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24F4" w14:textId="77777777" w:rsidR="00560EC9" w:rsidRPr="00676CB4" w:rsidRDefault="00560EC9" w:rsidP="00560EC9">
      <w:pPr>
        <w:jc w:val="center"/>
        <w:rPr>
          <w:rFonts w:ascii="Verdana" w:hAnsi="Verdana" w:cs="Arial"/>
          <w:b/>
          <w:sz w:val="20"/>
          <w:szCs w:val="20"/>
        </w:rPr>
      </w:pPr>
      <w:r w:rsidRPr="00676CB4">
        <w:rPr>
          <w:rFonts w:ascii="Verdana" w:hAnsi="Verdana"/>
          <w:noProof/>
          <w:sz w:val="20"/>
          <w:szCs w:val="20"/>
        </w:rPr>
        <w:drawing>
          <wp:inline distT="0" distB="0" distL="0" distR="0" wp14:anchorId="7DA4CED9" wp14:editId="36A05963">
            <wp:extent cx="2295525" cy="914400"/>
            <wp:effectExtent l="0" t="0" r="9525" b="0"/>
            <wp:docPr id="1" name="Picture 1" descr="dp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 colou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5525" cy="914400"/>
                    </a:xfrm>
                    <a:prstGeom prst="rect">
                      <a:avLst/>
                    </a:prstGeom>
                    <a:noFill/>
                    <a:ln>
                      <a:noFill/>
                    </a:ln>
                  </pic:spPr>
                </pic:pic>
              </a:graphicData>
            </a:graphic>
          </wp:inline>
        </w:drawing>
      </w:r>
    </w:p>
    <w:p w14:paraId="732E8B37" w14:textId="77777777" w:rsidR="00560EC9" w:rsidRPr="00676CB4" w:rsidRDefault="00560EC9" w:rsidP="00560EC9">
      <w:pPr>
        <w:jc w:val="center"/>
        <w:rPr>
          <w:rFonts w:ascii="Verdana" w:hAnsi="Verdana" w:cs="Arial"/>
          <w:b/>
          <w:sz w:val="20"/>
          <w:szCs w:val="20"/>
        </w:rPr>
      </w:pPr>
    </w:p>
    <w:p w14:paraId="5B9FB05E" w14:textId="77777777" w:rsidR="00560EC9" w:rsidRPr="00676CB4" w:rsidRDefault="00560EC9" w:rsidP="00560EC9">
      <w:pPr>
        <w:jc w:val="center"/>
        <w:rPr>
          <w:rFonts w:ascii="Verdana" w:hAnsi="Verdana" w:cs="Arial"/>
          <w:b/>
          <w:sz w:val="20"/>
          <w:szCs w:val="20"/>
        </w:rPr>
      </w:pPr>
    </w:p>
    <w:p w14:paraId="183DFBDD" w14:textId="77777777" w:rsidR="00560EC9" w:rsidRPr="00676CB4" w:rsidRDefault="00560EC9" w:rsidP="00560EC9">
      <w:pPr>
        <w:jc w:val="center"/>
        <w:rPr>
          <w:rFonts w:ascii="Verdana" w:hAnsi="Verdana" w:cs="Arial"/>
          <w:b/>
          <w:sz w:val="20"/>
          <w:szCs w:val="20"/>
        </w:rPr>
      </w:pPr>
      <w:r w:rsidRPr="00676CB4">
        <w:rPr>
          <w:rFonts w:ascii="Verdana" w:hAnsi="Verdana" w:cs="Arial"/>
          <w:b/>
          <w:sz w:val="20"/>
          <w:szCs w:val="20"/>
        </w:rPr>
        <w:t>Minute of the Dundee Partnership Management Group</w:t>
      </w:r>
    </w:p>
    <w:p w14:paraId="1CF40E7A" w14:textId="74899D18" w:rsidR="00560EC9" w:rsidRPr="00676CB4" w:rsidRDefault="00560EC9" w:rsidP="3AD6C55C">
      <w:pPr>
        <w:jc w:val="center"/>
        <w:rPr>
          <w:rFonts w:ascii="Verdana" w:hAnsi="Verdana" w:cs="Arial"/>
          <w:b/>
          <w:bCs/>
          <w:sz w:val="20"/>
          <w:szCs w:val="20"/>
        </w:rPr>
      </w:pPr>
      <w:r w:rsidRPr="3AD6C55C">
        <w:rPr>
          <w:rFonts w:ascii="Verdana" w:hAnsi="Verdana" w:cs="Arial"/>
          <w:b/>
          <w:bCs/>
          <w:sz w:val="20"/>
          <w:szCs w:val="20"/>
        </w:rPr>
        <w:t xml:space="preserve">held on </w:t>
      </w:r>
      <w:r w:rsidR="007E6A9A" w:rsidRPr="3AD6C55C">
        <w:rPr>
          <w:rFonts w:ascii="Verdana" w:hAnsi="Verdana" w:cs="Arial"/>
          <w:b/>
          <w:bCs/>
          <w:sz w:val="20"/>
          <w:szCs w:val="20"/>
        </w:rPr>
        <w:t>Thursday</w:t>
      </w:r>
      <w:r w:rsidR="00193769" w:rsidRPr="3AD6C55C">
        <w:rPr>
          <w:rFonts w:ascii="Verdana" w:hAnsi="Verdana" w:cs="Arial"/>
          <w:b/>
          <w:bCs/>
          <w:sz w:val="20"/>
          <w:szCs w:val="20"/>
        </w:rPr>
        <w:t>,</w:t>
      </w:r>
      <w:r w:rsidR="00627AB0" w:rsidRPr="3AD6C55C">
        <w:rPr>
          <w:rFonts w:ascii="Verdana" w:hAnsi="Verdana" w:cs="Arial"/>
          <w:b/>
          <w:bCs/>
          <w:sz w:val="20"/>
          <w:szCs w:val="20"/>
        </w:rPr>
        <w:t xml:space="preserve"> </w:t>
      </w:r>
      <w:r w:rsidR="00BB577C">
        <w:rPr>
          <w:rFonts w:ascii="Verdana" w:hAnsi="Verdana" w:cs="Arial"/>
          <w:b/>
          <w:bCs/>
          <w:sz w:val="20"/>
          <w:szCs w:val="20"/>
        </w:rPr>
        <w:t>4 December</w:t>
      </w:r>
      <w:r w:rsidR="000E4A7D">
        <w:rPr>
          <w:rFonts w:ascii="Verdana" w:hAnsi="Verdana" w:cs="Arial"/>
          <w:b/>
          <w:bCs/>
          <w:sz w:val="20"/>
          <w:szCs w:val="20"/>
        </w:rPr>
        <w:t xml:space="preserve"> 2025</w:t>
      </w:r>
      <w:r w:rsidRPr="3AD6C55C">
        <w:rPr>
          <w:rFonts w:ascii="Verdana" w:hAnsi="Verdana" w:cs="Arial"/>
          <w:b/>
          <w:bCs/>
          <w:sz w:val="20"/>
          <w:szCs w:val="20"/>
        </w:rPr>
        <w:t xml:space="preserve"> at </w:t>
      </w:r>
      <w:r w:rsidR="00BB577C">
        <w:rPr>
          <w:rFonts w:ascii="Verdana" w:hAnsi="Verdana" w:cs="Arial"/>
          <w:b/>
          <w:bCs/>
          <w:sz w:val="20"/>
          <w:szCs w:val="20"/>
        </w:rPr>
        <w:t>2.00pm</w:t>
      </w:r>
    </w:p>
    <w:p w14:paraId="59DC12D8" w14:textId="710083F3" w:rsidR="00560EC9" w:rsidRPr="00676CB4" w:rsidRDefault="0060478F" w:rsidP="00560EC9">
      <w:pPr>
        <w:jc w:val="center"/>
        <w:rPr>
          <w:rFonts w:ascii="Verdana" w:hAnsi="Verdana" w:cs="Arial"/>
          <w:b/>
          <w:sz w:val="20"/>
          <w:szCs w:val="20"/>
        </w:rPr>
      </w:pPr>
      <w:r>
        <w:rPr>
          <w:rFonts w:ascii="Verdana" w:hAnsi="Verdana" w:cs="Arial"/>
          <w:b/>
          <w:sz w:val="20"/>
          <w:szCs w:val="20"/>
        </w:rPr>
        <w:t>Drumgeith Community Campus</w:t>
      </w:r>
      <w:r w:rsidR="00ED33A1">
        <w:rPr>
          <w:rFonts w:ascii="Verdana" w:hAnsi="Verdana" w:cs="Arial"/>
          <w:b/>
          <w:sz w:val="20"/>
          <w:szCs w:val="20"/>
        </w:rPr>
        <w:t xml:space="preserve"> and online via Teams</w:t>
      </w:r>
    </w:p>
    <w:p w14:paraId="3D54F7B6" w14:textId="77777777" w:rsidR="008B2BF6" w:rsidRDefault="008B2BF6" w:rsidP="008B2BF6">
      <w:pPr>
        <w:rPr>
          <w:rFonts w:ascii="Verdana" w:hAnsi="Verdana"/>
          <w:sz w:val="20"/>
          <w:szCs w:val="20"/>
        </w:rPr>
      </w:pPr>
    </w:p>
    <w:p w14:paraId="42613211" w14:textId="6ABBAFD2" w:rsidR="008B2BF6" w:rsidRPr="008B2BF6" w:rsidRDefault="008B2BF6" w:rsidP="008B2BF6">
      <w:pPr>
        <w:rPr>
          <w:rFonts w:ascii="Verdana" w:hAnsi="Verdana"/>
          <w:sz w:val="20"/>
          <w:szCs w:val="20"/>
          <w:u w:val="single"/>
        </w:rPr>
      </w:pPr>
      <w:r w:rsidRPr="008B2BF6">
        <w:rPr>
          <w:rFonts w:ascii="Verdana" w:hAnsi="Verdana"/>
          <w:sz w:val="20"/>
          <w:szCs w:val="20"/>
          <w:u w:val="single"/>
        </w:rPr>
        <w:t>Present:</w:t>
      </w:r>
    </w:p>
    <w:p w14:paraId="547D8E2B" w14:textId="77777777" w:rsidR="008B2BF6" w:rsidRDefault="008B2BF6" w:rsidP="008B2BF6">
      <w:pPr>
        <w:rPr>
          <w:rFonts w:ascii="Verdana" w:hAnsi="Verdana"/>
          <w:sz w:val="16"/>
          <w:szCs w:val="20"/>
        </w:rPr>
        <w:sectPr w:rsidR="008B2BF6" w:rsidSect="004B4216">
          <w:headerReference w:type="default" r:id="rId11"/>
          <w:type w:val="continuous"/>
          <w:pgSz w:w="11906" w:h="16838" w:code="9"/>
          <w:pgMar w:top="709" w:right="1440" w:bottom="1135" w:left="1440" w:header="709" w:footer="709" w:gutter="0"/>
          <w:cols w:space="708"/>
          <w:titlePg/>
          <w:docGrid w:linePitch="360"/>
        </w:sectPr>
      </w:pPr>
    </w:p>
    <w:p w14:paraId="24C12862" w14:textId="4068DB65" w:rsidR="00D257AA" w:rsidRDefault="00D257AA" w:rsidP="00D257AA">
      <w:pPr>
        <w:rPr>
          <w:rFonts w:ascii="Verdana" w:hAnsi="Verdana"/>
          <w:sz w:val="16"/>
          <w:szCs w:val="20"/>
        </w:rPr>
      </w:pPr>
      <w:r>
        <w:rPr>
          <w:rFonts w:ascii="Verdana" w:hAnsi="Verdana"/>
          <w:sz w:val="16"/>
          <w:szCs w:val="20"/>
        </w:rPr>
        <w:t>Audrey May, Children &amp; Families, DCC</w:t>
      </w:r>
    </w:p>
    <w:p w14:paraId="5112A568" w14:textId="77777777" w:rsidR="00E62692" w:rsidRDefault="00E62692" w:rsidP="00E62692">
      <w:pPr>
        <w:rPr>
          <w:rFonts w:ascii="Verdana" w:hAnsi="Verdana"/>
          <w:sz w:val="16"/>
          <w:szCs w:val="20"/>
        </w:rPr>
      </w:pPr>
      <w:r>
        <w:rPr>
          <w:rFonts w:ascii="Verdana" w:hAnsi="Verdana"/>
          <w:sz w:val="16"/>
          <w:szCs w:val="20"/>
        </w:rPr>
        <w:t>Bailey Kevin Keenan</w:t>
      </w:r>
    </w:p>
    <w:p w14:paraId="40EFB9B1" w14:textId="77777777" w:rsidR="0060478F" w:rsidRDefault="0060478F" w:rsidP="0060478F">
      <w:pPr>
        <w:rPr>
          <w:rFonts w:ascii="Verdana" w:hAnsi="Verdana"/>
          <w:sz w:val="16"/>
          <w:szCs w:val="20"/>
        </w:rPr>
      </w:pPr>
      <w:r>
        <w:rPr>
          <w:rFonts w:ascii="Verdana" w:hAnsi="Verdana"/>
          <w:sz w:val="16"/>
          <w:szCs w:val="20"/>
        </w:rPr>
        <w:t>Bob Benson, Integrated Joint Board</w:t>
      </w:r>
    </w:p>
    <w:p w14:paraId="1ABE9735" w14:textId="77777777" w:rsidR="00D257AA" w:rsidRDefault="00D257AA" w:rsidP="00D257AA">
      <w:pPr>
        <w:rPr>
          <w:rFonts w:ascii="Verdana" w:hAnsi="Verdana"/>
          <w:sz w:val="16"/>
          <w:szCs w:val="20"/>
        </w:rPr>
      </w:pPr>
      <w:r>
        <w:rPr>
          <w:rFonts w:ascii="Verdana" w:hAnsi="Verdana"/>
          <w:sz w:val="16"/>
          <w:szCs w:val="20"/>
        </w:rPr>
        <w:t xml:space="preserve">Bryan Todd, Scottish Fire &amp; Rescue Service </w:t>
      </w:r>
    </w:p>
    <w:p w14:paraId="3CE3C3BF" w14:textId="77777777" w:rsidR="0079047E" w:rsidRDefault="0079047E" w:rsidP="0079047E">
      <w:pPr>
        <w:rPr>
          <w:rFonts w:ascii="Verdana" w:hAnsi="Verdana"/>
          <w:sz w:val="16"/>
          <w:szCs w:val="20"/>
        </w:rPr>
      </w:pPr>
      <w:r w:rsidRPr="008B2BF6">
        <w:rPr>
          <w:rFonts w:ascii="Verdana" w:hAnsi="Verdana"/>
          <w:sz w:val="16"/>
          <w:szCs w:val="20"/>
        </w:rPr>
        <w:t>Christina Cooper, DVVA</w:t>
      </w:r>
    </w:p>
    <w:p w14:paraId="388DDAA3" w14:textId="77777777" w:rsidR="0060478F" w:rsidRDefault="0060478F" w:rsidP="0060478F">
      <w:pPr>
        <w:rPr>
          <w:rFonts w:ascii="Verdana" w:hAnsi="Verdana"/>
          <w:sz w:val="16"/>
          <w:szCs w:val="20"/>
        </w:rPr>
      </w:pPr>
      <w:r>
        <w:rPr>
          <w:rFonts w:ascii="Verdana" w:hAnsi="Verdana"/>
          <w:sz w:val="16"/>
          <w:szCs w:val="20"/>
        </w:rPr>
        <w:t>Cllr</w:t>
      </w:r>
      <w:r w:rsidRPr="008B2BF6">
        <w:rPr>
          <w:rFonts w:ascii="Verdana" w:hAnsi="Verdana"/>
          <w:sz w:val="16"/>
          <w:szCs w:val="20"/>
        </w:rPr>
        <w:t xml:space="preserve"> </w:t>
      </w:r>
      <w:r>
        <w:rPr>
          <w:rFonts w:ascii="Verdana" w:hAnsi="Verdana"/>
          <w:sz w:val="16"/>
          <w:szCs w:val="20"/>
        </w:rPr>
        <w:t>Mark Flynn</w:t>
      </w:r>
      <w:r w:rsidRPr="008B2BF6">
        <w:rPr>
          <w:rFonts w:ascii="Verdana" w:hAnsi="Verdana"/>
          <w:sz w:val="16"/>
          <w:szCs w:val="20"/>
        </w:rPr>
        <w:t xml:space="preserve">, Dundee City Council </w:t>
      </w:r>
    </w:p>
    <w:p w14:paraId="4E22C445" w14:textId="77777777" w:rsidR="00FD1886" w:rsidRDefault="00A6528C" w:rsidP="007C4E86">
      <w:pPr>
        <w:rPr>
          <w:rFonts w:ascii="Verdana" w:hAnsi="Verdana"/>
          <w:sz w:val="16"/>
          <w:szCs w:val="20"/>
        </w:rPr>
      </w:pPr>
      <w:r>
        <w:rPr>
          <w:rFonts w:ascii="Verdana" w:hAnsi="Verdana"/>
          <w:sz w:val="16"/>
          <w:szCs w:val="20"/>
        </w:rPr>
        <w:t>Euan Ha</w:t>
      </w:r>
      <w:r w:rsidR="00FD1886">
        <w:rPr>
          <w:rFonts w:ascii="Verdana" w:hAnsi="Verdana"/>
          <w:sz w:val="16"/>
          <w:szCs w:val="20"/>
        </w:rPr>
        <w:t>lliday, Department for Work &amp; Pensions</w:t>
      </w:r>
    </w:p>
    <w:p w14:paraId="6AD8F8DE" w14:textId="203C8E10" w:rsidR="007C4E86" w:rsidRPr="008B2BF6" w:rsidRDefault="007C4E86" w:rsidP="007C4E86">
      <w:pPr>
        <w:rPr>
          <w:rFonts w:ascii="Verdana" w:hAnsi="Verdana"/>
          <w:sz w:val="16"/>
          <w:szCs w:val="20"/>
        </w:rPr>
      </w:pPr>
      <w:r w:rsidRPr="008B2BF6">
        <w:rPr>
          <w:rFonts w:ascii="Verdana" w:hAnsi="Verdana"/>
          <w:sz w:val="16"/>
          <w:szCs w:val="20"/>
        </w:rPr>
        <w:t>Greg Colgan, Chief Executive, DCC</w:t>
      </w:r>
      <w:r>
        <w:rPr>
          <w:rFonts w:ascii="Verdana" w:hAnsi="Verdana"/>
          <w:sz w:val="16"/>
          <w:szCs w:val="20"/>
        </w:rPr>
        <w:t xml:space="preserve"> (chair)</w:t>
      </w:r>
    </w:p>
    <w:p w14:paraId="2A44CE5C" w14:textId="19E677A5" w:rsidR="001A1E2A" w:rsidRDefault="001A1E2A" w:rsidP="001A1E2A">
      <w:pPr>
        <w:rPr>
          <w:rFonts w:ascii="Verdana" w:hAnsi="Verdana"/>
          <w:sz w:val="16"/>
          <w:szCs w:val="20"/>
        </w:rPr>
      </w:pPr>
      <w:r>
        <w:rPr>
          <w:rFonts w:ascii="Verdana" w:hAnsi="Verdana"/>
          <w:sz w:val="16"/>
          <w:szCs w:val="20"/>
        </w:rPr>
        <w:t>Judy Dobbie, Leisure &amp; Communities Dundee</w:t>
      </w:r>
    </w:p>
    <w:p w14:paraId="2F56EBCE" w14:textId="0D0CB215" w:rsidR="00D22B65" w:rsidRDefault="00B458E2" w:rsidP="00D22B65">
      <w:pPr>
        <w:rPr>
          <w:rFonts w:ascii="Verdana" w:hAnsi="Verdana"/>
          <w:sz w:val="16"/>
          <w:szCs w:val="16"/>
        </w:rPr>
      </w:pPr>
      <w:r w:rsidRPr="00ED2745">
        <w:rPr>
          <w:rFonts w:ascii="Verdana" w:hAnsi="Verdana"/>
          <w:sz w:val="16"/>
          <w:szCs w:val="16"/>
        </w:rPr>
        <w:t>Gra</w:t>
      </w:r>
      <w:r w:rsidR="00ED2745" w:rsidRPr="00ED2745">
        <w:rPr>
          <w:rFonts w:ascii="Verdana" w:hAnsi="Verdana"/>
          <w:sz w:val="16"/>
          <w:szCs w:val="16"/>
        </w:rPr>
        <w:t>eme Bletcher</w:t>
      </w:r>
      <w:r w:rsidR="00D22B65" w:rsidRPr="00ED2745">
        <w:rPr>
          <w:rFonts w:ascii="Verdana" w:hAnsi="Verdana"/>
          <w:sz w:val="16"/>
          <w:szCs w:val="16"/>
        </w:rPr>
        <w:t>,</w:t>
      </w:r>
      <w:r w:rsidR="00D22B65" w:rsidRPr="2F4D3956">
        <w:rPr>
          <w:rFonts w:ascii="Verdana" w:hAnsi="Verdana"/>
          <w:sz w:val="16"/>
          <w:szCs w:val="16"/>
        </w:rPr>
        <w:t xml:space="preserve"> </w:t>
      </w:r>
      <w:r w:rsidR="00300A0A">
        <w:rPr>
          <w:rFonts w:ascii="Verdana" w:hAnsi="Verdana"/>
          <w:sz w:val="16"/>
          <w:szCs w:val="16"/>
        </w:rPr>
        <w:t xml:space="preserve">Abertay </w:t>
      </w:r>
      <w:r w:rsidR="00D22B65" w:rsidRPr="2F4D3956">
        <w:rPr>
          <w:rFonts w:ascii="Verdana" w:hAnsi="Verdana"/>
          <w:sz w:val="16"/>
          <w:szCs w:val="16"/>
        </w:rPr>
        <w:t>University</w:t>
      </w:r>
    </w:p>
    <w:p w14:paraId="7982BA64" w14:textId="77777777" w:rsidR="00F11B67" w:rsidRDefault="00F11B67" w:rsidP="00F11B67">
      <w:pPr>
        <w:rPr>
          <w:rFonts w:ascii="Verdana" w:hAnsi="Verdana"/>
          <w:sz w:val="16"/>
          <w:szCs w:val="20"/>
        </w:rPr>
      </w:pPr>
      <w:r w:rsidRPr="008B2BF6">
        <w:rPr>
          <w:rFonts w:ascii="Verdana" w:hAnsi="Verdana"/>
          <w:sz w:val="16"/>
          <w:szCs w:val="20"/>
        </w:rPr>
        <w:t>Murray Webster, Community Regeneration Forums</w:t>
      </w:r>
    </w:p>
    <w:p w14:paraId="7E3B09FB" w14:textId="77777777" w:rsidR="00562340" w:rsidRDefault="00562340" w:rsidP="00562340">
      <w:pPr>
        <w:rPr>
          <w:rFonts w:ascii="Verdana" w:hAnsi="Verdana"/>
          <w:sz w:val="16"/>
          <w:szCs w:val="20"/>
        </w:rPr>
      </w:pPr>
      <w:r>
        <w:rPr>
          <w:rFonts w:ascii="Verdana" w:hAnsi="Verdana"/>
          <w:sz w:val="16"/>
          <w:szCs w:val="20"/>
        </w:rPr>
        <w:t>Nicky Connor, Chief Executive, NHS Tayside</w:t>
      </w:r>
    </w:p>
    <w:p w14:paraId="61A10F6A" w14:textId="1579E71E" w:rsidR="00993393" w:rsidRDefault="00433B89" w:rsidP="008B2BF6">
      <w:pPr>
        <w:rPr>
          <w:rFonts w:ascii="Verdana" w:hAnsi="Verdana"/>
          <w:sz w:val="16"/>
          <w:szCs w:val="20"/>
        </w:rPr>
      </w:pPr>
      <w:r w:rsidRPr="008B2BF6">
        <w:rPr>
          <w:rFonts w:ascii="Verdana" w:hAnsi="Verdana"/>
          <w:sz w:val="16"/>
          <w:szCs w:val="20"/>
        </w:rPr>
        <w:t>Peter Allan, Chief Executive’s Service, DCC</w:t>
      </w:r>
    </w:p>
    <w:p w14:paraId="7D78CFA9" w14:textId="77777777" w:rsidR="0060478F" w:rsidRDefault="002F0A53" w:rsidP="0060478F">
      <w:pPr>
        <w:rPr>
          <w:rFonts w:ascii="Verdana" w:hAnsi="Verdana"/>
          <w:sz w:val="16"/>
          <w:szCs w:val="20"/>
        </w:rPr>
      </w:pPr>
      <w:r>
        <w:rPr>
          <w:rFonts w:ascii="Verdana" w:hAnsi="Verdana"/>
          <w:sz w:val="16"/>
          <w:szCs w:val="20"/>
        </w:rPr>
        <w:t>Rachael Burns, Police Scotland</w:t>
      </w:r>
      <w:r w:rsidR="0060478F" w:rsidRPr="0060478F">
        <w:rPr>
          <w:rFonts w:ascii="Verdana" w:hAnsi="Verdana"/>
          <w:sz w:val="16"/>
          <w:szCs w:val="20"/>
        </w:rPr>
        <w:t xml:space="preserve"> </w:t>
      </w:r>
    </w:p>
    <w:p w14:paraId="75CA40C5" w14:textId="66585D64" w:rsidR="002F0A53" w:rsidRDefault="0060478F" w:rsidP="002F0A53">
      <w:pPr>
        <w:rPr>
          <w:rFonts w:ascii="Verdana" w:hAnsi="Verdana"/>
          <w:sz w:val="16"/>
          <w:szCs w:val="20"/>
        </w:rPr>
      </w:pPr>
      <w:r>
        <w:rPr>
          <w:rFonts w:ascii="Verdana" w:hAnsi="Verdana"/>
          <w:sz w:val="16"/>
          <w:szCs w:val="20"/>
        </w:rPr>
        <w:t>Simon Hewitt, Dundee &amp; Angus College</w:t>
      </w:r>
      <w:r w:rsidRPr="0079047E">
        <w:rPr>
          <w:rFonts w:ascii="Verdana" w:hAnsi="Verdana"/>
          <w:sz w:val="16"/>
          <w:szCs w:val="20"/>
        </w:rPr>
        <w:t xml:space="preserve"> </w:t>
      </w:r>
    </w:p>
    <w:p w14:paraId="48532AA1" w14:textId="4C93D4C8" w:rsidR="00031295" w:rsidRDefault="00031295" w:rsidP="0079047E">
      <w:pPr>
        <w:rPr>
          <w:rFonts w:ascii="Verdana" w:hAnsi="Verdana"/>
          <w:sz w:val="16"/>
          <w:szCs w:val="20"/>
        </w:rPr>
      </w:pPr>
      <w:r>
        <w:rPr>
          <w:rFonts w:ascii="Verdana" w:hAnsi="Verdana"/>
          <w:sz w:val="16"/>
          <w:szCs w:val="20"/>
        </w:rPr>
        <w:t xml:space="preserve">Suzanne Steel, </w:t>
      </w:r>
      <w:r w:rsidR="001C20FD">
        <w:rPr>
          <w:rFonts w:ascii="Verdana" w:hAnsi="Verdana"/>
          <w:sz w:val="16"/>
          <w:szCs w:val="20"/>
        </w:rPr>
        <w:t>Skills Development Scotland</w:t>
      </w:r>
    </w:p>
    <w:p w14:paraId="4B78FD56" w14:textId="331250B2" w:rsidR="00031295" w:rsidRDefault="00031295" w:rsidP="008B2BF6">
      <w:pPr>
        <w:rPr>
          <w:rFonts w:ascii="Verdana" w:hAnsi="Verdana"/>
          <w:sz w:val="20"/>
          <w:szCs w:val="20"/>
        </w:rPr>
        <w:sectPr w:rsidR="00031295" w:rsidSect="008B2BF6">
          <w:type w:val="continuous"/>
          <w:pgSz w:w="11906" w:h="16838" w:code="9"/>
          <w:pgMar w:top="1440" w:right="1440" w:bottom="1440" w:left="1440" w:header="709" w:footer="709" w:gutter="0"/>
          <w:cols w:num="2" w:space="708"/>
          <w:titlePg/>
          <w:docGrid w:linePitch="360"/>
        </w:sectPr>
      </w:pPr>
    </w:p>
    <w:p w14:paraId="45E6B460" w14:textId="6FC3F41D" w:rsidR="008B2BF6" w:rsidRDefault="008B2BF6" w:rsidP="008B2BF6">
      <w:pPr>
        <w:rPr>
          <w:rFonts w:ascii="Verdana" w:hAnsi="Verdana"/>
          <w:sz w:val="20"/>
          <w:szCs w:val="20"/>
        </w:rPr>
      </w:pPr>
    </w:p>
    <w:p w14:paraId="62FE7664" w14:textId="77777777" w:rsidR="00AA16FA" w:rsidRDefault="00AA16FA" w:rsidP="008B2BF6">
      <w:pPr>
        <w:rPr>
          <w:rFonts w:ascii="Verdana" w:hAnsi="Verdana"/>
          <w:sz w:val="20"/>
          <w:szCs w:val="20"/>
          <w:u w:val="single"/>
        </w:rPr>
      </w:pPr>
      <w:r>
        <w:rPr>
          <w:rFonts w:ascii="Verdana" w:hAnsi="Verdana"/>
          <w:sz w:val="20"/>
          <w:szCs w:val="20"/>
          <w:u w:val="single"/>
        </w:rPr>
        <w:t>In Attendance</w:t>
      </w:r>
    </w:p>
    <w:p w14:paraId="1DB858BA" w14:textId="77777777" w:rsidR="00C958C7" w:rsidRDefault="00C958C7" w:rsidP="00AA16FA">
      <w:pPr>
        <w:rPr>
          <w:rFonts w:ascii="Verdana" w:hAnsi="Verdana"/>
          <w:sz w:val="16"/>
          <w:szCs w:val="20"/>
        </w:rPr>
        <w:sectPr w:rsidR="00C958C7" w:rsidSect="00676CB4">
          <w:type w:val="continuous"/>
          <w:pgSz w:w="11906" w:h="16838" w:code="9"/>
          <w:pgMar w:top="1440" w:right="1440" w:bottom="1440" w:left="1440" w:header="709" w:footer="709" w:gutter="0"/>
          <w:cols w:space="708"/>
          <w:titlePg/>
          <w:docGrid w:linePitch="360"/>
        </w:sectPr>
      </w:pPr>
    </w:p>
    <w:p w14:paraId="30DB2E07" w14:textId="77777777" w:rsidR="00B458E2" w:rsidRDefault="00B458E2" w:rsidP="00AB4F79">
      <w:pPr>
        <w:rPr>
          <w:rFonts w:ascii="Verdana" w:hAnsi="Verdana"/>
          <w:sz w:val="16"/>
          <w:szCs w:val="20"/>
        </w:rPr>
      </w:pPr>
      <w:r>
        <w:rPr>
          <w:rFonts w:ascii="Verdana" w:hAnsi="Verdana"/>
          <w:sz w:val="16"/>
          <w:szCs w:val="20"/>
        </w:rPr>
        <w:t>Brian Logan, Scottish Government</w:t>
      </w:r>
    </w:p>
    <w:p w14:paraId="78EB67C6" w14:textId="01A84E94" w:rsidR="0016695C" w:rsidRDefault="0016695C" w:rsidP="00AB4F79">
      <w:pPr>
        <w:rPr>
          <w:rFonts w:ascii="Verdana" w:hAnsi="Verdana"/>
          <w:sz w:val="16"/>
          <w:szCs w:val="20"/>
        </w:rPr>
      </w:pPr>
      <w:r>
        <w:rPr>
          <w:rFonts w:ascii="Verdana" w:hAnsi="Verdana"/>
          <w:sz w:val="16"/>
          <w:szCs w:val="20"/>
        </w:rPr>
        <w:t>Louise Butchart, Neighbourhood Services, DCC</w:t>
      </w:r>
    </w:p>
    <w:p w14:paraId="7AF6DE4E" w14:textId="77777777" w:rsidR="006D3DAB" w:rsidRDefault="00AA16FA" w:rsidP="008B2BF6">
      <w:pPr>
        <w:rPr>
          <w:rFonts w:ascii="Verdana" w:hAnsi="Verdana"/>
          <w:sz w:val="16"/>
          <w:szCs w:val="20"/>
        </w:rPr>
      </w:pPr>
      <w:r w:rsidRPr="008B2BF6">
        <w:rPr>
          <w:rFonts w:ascii="Verdana" w:hAnsi="Verdana"/>
          <w:sz w:val="16"/>
          <w:szCs w:val="20"/>
        </w:rPr>
        <w:t>Paul Davies, Chief Executive’s Service, DCC</w:t>
      </w:r>
      <w:r w:rsidR="00AB4F79" w:rsidRPr="00AB4F79">
        <w:rPr>
          <w:rFonts w:ascii="Verdana" w:hAnsi="Verdana"/>
          <w:sz w:val="16"/>
          <w:szCs w:val="20"/>
        </w:rPr>
        <w:t xml:space="preserve"> </w:t>
      </w:r>
    </w:p>
    <w:p w14:paraId="685CBB31" w14:textId="29CBB635" w:rsidR="00905F2B" w:rsidRDefault="00905F2B" w:rsidP="008B2BF6">
      <w:pPr>
        <w:rPr>
          <w:rFonts w:ascii="Verdana" w:hAnsi="Verdana"/>
          <w:sz w:val="16"/>
          <w:szCs w:val="20"/>
        </w:rPr>
      </w:pPr>
      <w:r>
        <w:rPr>
          <w:rFonts w:ascii="Verdana" w:hAnsi="Verdana"/>
          <w:sz w:val="16"/>
          <w:szCs w:val="20"/>
        </w:rPr>
        <w:t>Robin Presswood, City Development, DCC</w:t>
      </w:r>
    </w:p>
    <w:p w14:paraId="6BBB3D36" w14:textId="77777777" w:rsidR="006D3DAB" w:rsidRDefault="006D3DAB" w:rsidP="008B2BF6">
      <w:pPr>
        <w:rPr>
          <w:rFonts w:ascii="Verdana" w:hAnsi="Verdana"/>
          <w:sz w:val="20"/>
          <w:szCs w:val="20"/>
          <w:u w:val="single"/>
        </w:rPr>
        <w:sectPr w:rsidR="006D3DAB" w:rsidSect="006D3DAB">
          <w:type w:val="continuous"/>
          <w:pgSz w:w="11906" w:h="16838" w:code="9"/>
          <w:pgMar w:top="1440" w:right="1440" w:bottom="1440" w:left="1440" w:header="709" w:footer="709" w:gutter="0"/>
          <w:cols w:num="2" w:space="708"/>
          <w:titlePg/>
          <w:docGrid w:linePitch="360"/>
        </w:sectPr>
      </w:pPr>
    </w:p>
    <w:p w14:paraId="64D07220" w14:textId="77777777" w:rsidR="006D3DAB" w:rsidRDefault="006D3DAB" w:rsidP="008B2BF6">
      <w:pPr>
        <w:rPr>
          <w:rFonts w:ascii="Verdana" w:hAnsi="Verdana"/>
          <w:sz w:val="20"/>
          <w:szCs w:val="20"/>
          <w:u w:val="single"/>
        </w:rPr>
      </w:pPr>
    </w:p>
    <w:p w14:paraId="5D983CB5" w14:textId="09282998" w:rsidR="008B2BF6" w:rsidRPr="008B2BF6" w:rsidRDefault="008B2BF6" w:rsidP="008B2BF6">
      <w:pPr>
        <w:rPr>
          <w:rFonts w:ascii="Verdana" w:hAnsi="Verdana"/>
          <w:sz w:val="20"/>
          <w:szCs w:val="20"/>
          <w:u w:val="single"/>
        </w:rPr>
      </w:pPr>
      <w:r w:rsidRPr="008B2BF6">
        <w:rPr>
          <w:rFonts w:ascii="Verdana" w:hAnsi="Verdana"/>
          <w:sz w:val="20"/>
          <w:szCs w:val="20"/>
          <w:u w:val="single"/>
        </w:rPr>
        <w:t>Apologies:</w:t>
      </w:r>
    </w:p>
    <w:p w14:paraId="5610FF55" w14:textId="77777777" w:rsidR="008B2BF6" w:rsidRDefault="008B2BF6" w:rsidP="008B2BF6">
      <w:pPr>
        <w:rPr>
          <w:rFonts w:ascii="Verdana" w:hAnsi="Verdana"/>
          <w:sz w:val="16"/>
          <w:szCs w:val="20"/>
        </w:rPr>
        <w:sectPr w:rsidR="008B2BF6" w:rsidSect="00676CB4">
          <w:type w:val="continuous"/>
          <w:pgSz w:w="11906" w:h="16838" w:code="9"/>
          <w:pgMar w:top="1440" w:right="1440" w:bottom="1440" w:left="1440" w:header="709" w:footer="709" w:gutter="0"/>
          <w:cols w:space="708"/>
          <w:titlePg/>
          <w:docGrid w:linePitch="360"/>
        </w:sectPr>
      </w:pPr>
    </w:p>
    <w:p w14:paraId="3FD645DD" w14:textId="77777777" w:rsidR="00905F2B" w:rsidRPr="008B2BF6" w:rsidRDefault="00905F2B" w:rsidP="00905F2B">
      <w:pPr>
        <w:rPr>
          <w:rFonts w:ascii="Verdana" w:hAnsi="Verdana"/>
          <w:sz w:val="16"/>
          <w:szCs w:val="20"/>
        </w:rPr>
      </w:pPr>
      <w:r w:rsidRPr="008B2BF6">
        <w:rPr>
          <w:rFonts w:ascii="Verdana" w:hAnsi="Verdana"/>
          <w:sz w:val="16"/>
          <w:szCs w:val="20"/>
        </w:rPr>
        <w:t>Alice Bovill, Community Regeneration Forums</w:t>
      </w:r>
    </w:p>
    <w:p w14:paraId="399176B0" w14:textId="77777777" w:rsidR="00905F2B" w:rsidRDefault="00905F2B" w:rsidP="00905F2B">
      <w:pPr>
        <w:rPr>
          <w:rFonts w:ascii="Verdana" w:hAnsi="Verdana"/>
          <w:sz w:val="16"/>
          <w:szCs w:val="20"/>
        </w:rPr>
      </w:pPr>
      <w:r w:rsidRPr="008B2BF6">
        <w:rPr>
          <w:rFonts w:ascii="Verdana" w:hAnsi="Verdana"/>
          <w:sz w:val="16"/>
          <w:szCs w:val="20"/>
        </w:rPr>
        <w:t>Alison Henderson, D&amp;A Chamber of Commerce</w:t>
      </w:r>
    </w:p>
    <w:p w14:paraId="1A42FA4A" w14:textId="77777777" w:rsidR="00905F2B" w:rsidRPr="008B2BF6" w:rsidRDefault="00905F2B" w:rsidP="00905F2B">
      <w:pPr>
        <w:rPr>
          <w:rFonts w:ascii="Verdana" w:hAnsi="Verdana"/>
          <w:sz w:val="16"/>
          <w:szCs w:val="20"/>
        </w:rPr>
      </w:pPr>
      <w:r w:rsidRPr="008B2BF6">
        <w:rPr>
          <w:rFonts w:ascii="Verdana" w:hAnsi="Verdana"/>
          <w:sz w:val="16"/>
          <w:szCs w:val="20"/>
        </w:rPr>
        <w:t xml:space="preserve">Andrea Calder, Chief Executive’s Service, DCC </w:t>
      </w:r>
    </w:p>
    <w:p w14:paraId="08331B4E" w14:textId="6CE3D3DB" w:rsidR="00A35A0D" w:rsidRDefault="00131823" w:rsidP="002F0A53">
      <w:pPr>
        <w:rPr>
          <w:rFonts w:ascii="Verdana" w:hAnsi="Verdana"/>
          <w:sz w:val="16"/>
          <w:szCs w:val="20"/>
        </w:rPr>
      </w:pPr>
      <w:r>
        <w:rPr>
          <w:rFonts w:ascii="Verdana" w:hAnsi="Verdana"/>
          <w:sz w:val="16"/>
          <w:szCs w:val="20"/>
        </w:rPr>
        <w:t>Dave Berry, Health &amp; Social Care Partnership</w:t>
      </w:r>
    </w:p>
    <w:p w14:paraId="38D0B648" w14:textId="51190C0B" w:rsidR="00DE40E0" w:rsidRDefault="00DE40E0" w:rsidP="00DE40E0">
      <w:pPr>
        <w:rPr>
          <w:rFonts w:ascii="Verdana" w:hAnsi="Verdana"/>
          <w:sz w:val="16"/>
          <w:szCs w:val="16"/>
        </w:rPr>
      </w:pPr>
      <w:r w:rsidRPr="2F4D3956">
        <w:rPr>
          <w:rFonts w:ascii="Verdana" w:hAnsi="Verdana"/>
          <w:sz w:val="16"/>
          <w:szCs w:val="16"/>
        </w:rPr>
        <w:t xml:space="preserve">Liz Bacon, </w:t>
      </w:r>
      <w:r w:rsidR="00300A0A">
        <w:rPr>
          <w:rFonts w:ascii="Verdana" w:hAnsi="Verdana"/>
          <w:sz w:val="16"/>
          <w:szCs w:val="16"/>
        </w:rPr>
        <w:t xml:space="preserve">Abertay </w:t>
      </w:r>
      <w:r w:rsidRPr="2F4D3956">
        <w:rPr>
          <w:rFonts w:ascii="Verdana" w:hAnsi="Verdana"/>
          <w:sz w:val="16"/>
          <w:szCs w:val="16"/>
        </w:rPr>
        <w:t>University</w:t>
      </w:r>
    </w:p>
    <w:p w14:paraId="66172EEC" w14:textId="791726A9" w:rsidR="002F0A53" w:rsidRDefault="002F0A53" w:rsidP="002F0A53">
      <w:pPr>
        <w:rPr>
          <w:rFonts w:ascii="Verdana" w:hAnsi="Verdana"/>
          <w:sz w:val="16"/>
          <w:szCs w:val="20"/>
        </w:rPr>
      </w:pPr>
      <w:r>
        <w:rPr>
          <w:rFonts w:ascii="Verdana" w:hAnsi="Verdana"/>
          <w:sz w:val="16"/>
          <w:szCs w:val="20"/>
        </w:rPr>
        <w:t>Mark Speed, TACTRAN</w:t>
      </w:r>
      <w:r w:rsidRPr="000A3001">
        <w:rPr>
          <w:rFonts w:ascii="Verdana" w:hAnsi="Verdana"/>
          <w:sz w:val="16"/>
          <w:szCs w:val="20"/>
        </w:rPr>
        <w:t xml:space="preserve"> </w:t>
      </w:r>
    </w:p>
    <w:p w14:paraId="6F608E6E" w14:textId="05488D60" w:rsidR="00DE40E0" w:rsidRDefault="00DE40E0" w:rsidP="00DE40E0">
      <w:pPr>
        <w:rPr>
          <w:rFonts w:ascii="Verdana" w:hAnsi="Verdana"/>
          <w:sz w:val="16"/>
          <w:szCs w:val="20"/>
        </w:rPr>
      </w:pPr>
      <w:r>
        <w:rPr>
          <w:rFonts w:ascii="Verdana" w:hAnsi="Verdana"/>
          <w:sz w:val="16"/>
          <w:szCs w:val="20"/>
        </w:rPr>
        <w:t xml:space="preserve">Nicky </w:t>
      </w:r>
      <w:r w:rsidR="0056115E">
        <w:rPr>
          <w:rFonts w:ascii="Verdana" w:hAnsi="Verdana"/>
          <w:sz w:val="16"/>
          <w:szCs w:val="20"/>
        </w:rPr>
        <w:t>MacCrimmon</w:t>
      </w:r>
      <w:r>
        <w:rPr>
          <w:rFonts w:ascii="Verdana" w:hAnsi="Verdana"/>
          <w:sz w:val="16"/>
          <w:szCs w:val="20"/>
        </w:rPr>
        <w:t xml:space="preserve">, Neighbourhood Services, DCC </w:t>
      </w:r>
    </w:p>
    <w:p w14:paraId="228C3FE9" w14:textId="77777777" w:rsidR="008B2BF6" w:rsidRDefault="008B2BF6">
      <w:pPr>
        <w:rPr>
          <w:rFonts w:ascii="Verdana" w:hAnsi="Verdana"/>
          <w:sz w:val="20"/>
          <w:szCs w:val="20"/>
        </w:rPr>
        <w:sectPr w:rsidR="008B2BF6" w:rsidSect="008B2BF6">
          <w:type w:val="continuous"/>
          <w:pgSz w:w="11906" w:h="16838" w:code="9"/>
          <w:pgMar w:top="1440" w:right="1440" w:bottom="1440" w:left="1440" w:header="709" w:footer="709" w:gutter="0"/>
          <w:cols w:num="2" w:space="708"/>
          <w:titlePg/>
          <w:docGrid w:linePitch="360"/>
        </w:sectPr>
      </w:pPr>
    </w:p>
    <w:p w14:paraId="5768716F" w14:textId="6520488D" w:rsidR="008B2BF6" w:rsidRDefault="008B2BF6">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7358"/>
        <w:gridCol w:w="1094"/>
      </w:tblGrid>
      <w:tr w:rsidR="00030DA8" w:rsidRPr="007D4A36" w14:paraId="18BB8CF2" w14:textId="77777777" w:rsidTr="0FBC3E11">
        <w:tc>
          <w:tcPr>
            <w:tcW w:w="564" w:type="dxa"/>
          </w:tcPr>
          <w:p w14:paraId="07309B30" w14:textId="77777777" w:rsidR="00676CB4" w:rsidRPr="007D4A36" w:rsidRDefault="00676CB4" w:rsidP="18FFB387">
            <w:pPr>
              <w:jc w:val="both"/>
              <w:rPr>
                <w:rFonts w:ascii="Verdana" w:hAnsi="Verdana" w:cs="Arial"/>
                <w:sz w:val="20"/>
                <w:szCs w:val="20"/>
              </w:rPr>
            </w:pPr>
          </w:p>
        </w:tc>
        <w:tc>
          <w:tcPr>
            <w:tcW w:w="7368" w:type="dxa"/>
          </w:tcPr>
          <w:p w14:paraId="6EBE345C" w14:textId="77777777" w:rsidR="00676CB4" w:rsidRPr="007D4A36" w:rsidRDefault="00676CB4" w:rsidP="18FFB387">
            <w:pPr>
              <w:rPr>
                <w:rFonts w:ascii="Verdana" w:hAnsi="Verdana" w:cs="Arial"/>
                <w:sz w:val="20"/>
                <w:szCs w:val="20"/>
              </w:rPr>
            </w:pPr>
          </w:p>
        </w:tc>
        <w:tc>
          <w:tcPr>
            <w:tcW w:w="1094" w:type="dxa"/>
          </w:tcPr>
          <w:p w14:paraId="11EBA8E8" w14:textId="77777777" w:rsidR="00676CB4" w:rsidRPr="007D4A36" w:rsidRDefault="00676CB4" w:rsidP="18FFB387">
            <w:pPr>
              <w:jc w:val="both"/>
              <w:rPr>
                <w:rFonts w:ascii="Verdana" w:hAnsi="Verdana" w:cs="Arial"/>
                <w:b/>
                <w:bCs/>
                <w:sz w:val="20"/>
                <w:szCs w:val="20"/>
              </w:rPr>
            </w:pPr>
            <w:r w:rsidRPr="18FFB387">
              <w:rPr>
                <w:rFonts w:ascii="Verdana" w:hAnsi="Verdana" w:cs="Arial"/>
                <w:b/>
                <w:bCs/>
                <w:sz w:val="20"/>
                <w:szCs w:val="20"/>
              </w:rPr>
              <w:t>Action</w:t>
            </w:r>
          </w:p>
        </w:tc>
      </w:tr>
      <w:tr w:rsidR="00030DA8" w:rsidRPr="007D4A36" w14:paraId="59A59AE5" w14:textId="77777777" w:rsidTr="0FBC3E11">
        <w:tc>
          <w:tcPr>
            <w:tcW w:w="564" w:type="dxa"/>
          </w:tcPr>
          <w:p w14:paraId="6E1AF062" w14:textId="77777777" w:rsidR="00676CB4" w:rsidRPr="007D4A36" w:rsidRDefault="00676CB4" w:rsidP="18FFB387">
            <w:pPr>
              <w:jc w:val="both"/>
              <w:rPr>
                <w:rFonts w:ascii="Verdana" w:hAnsi="Verdana" w:cs="Arial"/>
                <w:sz w:val="20"/>
                <w:szCs w:val="20"/>
              </w:rPr>
            </w:pPr>
            <w:r w:rsidRPr="18FFB387">
              <w:rPr>
                <w:rFonts w:ascii="Verdana" w:hAnsi="Verdana" w:cs="Arial"/>
                <w:sz w:val="20"/>
                <w:szCs w:val="20"/>
              </w:rPr>
              <w:t>1.</w:t>
            </w:r>
          </w:p>
        </w:tc>
        <w:tc>
          <w:tcPr>
            <w:tcW w:w="7368" w:type="dxa"/>
          </w:tcPr>
          <w:p w14:paraId="1A84E2F4" w14:textId="44DC6767" w:rsidR="00676CB4" w:rsidRPr="007D4A36" w:rsidRDefault="00285207" w:rsidP="18FFB387">
            <w:pPr>
              <w:rPr>
                <w:rFonts w:ascii="Verdana" w:hAnsi="Verdana" w:cs="Arial"/>
                <w:sz w:val="20"/>
                <w:szCs w:val="20"/>
              </w:rPr>
            </w:pPr>
            <w:r w:rsidRPr="18FFB387">
              <w:rPr>
                <w:rFonts w:ascii="Verdana" w:hAnsi="Verdana" w:cs="Arial"/>
                <w:sz w:val="20"/>
                <w:szCs w:val="20"/>
                <w:u w:val="single"/>
              </w:rPr>
              <w:t>Welcome / Introductions</w:t>
            </w:r>
          </w:p>
        </w:tc>
        <w:tc>
          <w:tcPr>
            <w:tcW w:w="1094" w:type="dxa"/>
          </w:tcPr>
          <w:p w14:paraId="77036E26" w14:textId="77777777" w:rsidR="00676CB4" w:rsidRPr="007D4A36" w:rsidRDefault="00676CB4" w:rsidP="18FFB387">
            <w:pPr>
              <w:jc w:val="both"/>
              <w:rPr>
                <w:rFonts w:ascii="Verdana" w:hAnsi="Verdana" w:cs="Arial"/>
                <w:b/>
                <w:bCs/>
                <w:sz w:val="20"/>
                <w:szCs w:val="20"/>
              </w:rPr>
            </w:pPr>
          </w:p>
        </w:tc>
      </w:tr>
      <w:tr w:rsidR="00030DA8" w:rsidRPr="007D4A36" w14:paraId="20780CC2" w14:textId="77777777" w:rsidTr="0FBC3E11">
        <w:trPr>
          <w:trHeight w:val="120"/>
        </w:trPr>
        <w:tc>
          <w:tcPr>
            <w:tcW w:w="564" w:type="dxa"/>
          </w:tcPr>
          <w:p w14:paraId="41341D08" w14:textId="77777777" w:rsidR="00676CB4" w:rsidRPr="007D4A36" w:rsidRDefault="00676CB4" w:rsidP="18FFB387">
            <w:pPr>
              <w:jc w:val="both"/>
              <w:rPr>
                <w:rFonts w:ascii="Verdana" w:hAnsi="Verdana" w:cs="Arial"/>
                <w:sz w:val="20"/>
                <w:szCs w:val="20"/>
              </w:rPr>
            </w:pPr>
          </w:p>
        </w:tc>
        <w:tc>
          <w:tcPr>
            <w:tcW w:w="7368" w:type="dxa"/>
          </w:tcPr>
          <w:p w14:paraId="074A8D95" w14:textId="147FB967" w:rsidR="00676CB4" w:rsidRPr="007D4A36" w:rsidRDefault="00273845" w:rsidP="002809D8">
            <w:pPr>
              <w:tabs>
                <w:tab w:val="left" w:pos="964"/>
              </w:tabs>
              <w:jc w:val="both"/>
              <w:rPr>
                <w:rFonts w:ascii="Verdana" w:hAnsi="Verdana" w:cs="Arial"/>
                <w:sz w:val="20"/>
                <w:szCs w:val="20"/>
              </w:rPr>
            </w:pPr>
            <w:r w:rsidRPr="18FFB387">
              <w:rPr>
                <w:rFonts w:ascii="Verdana" w:hAnsi="Verdana" w:cs="Arial"/>
                <w:sz w:val="20"/>
                <w:szCs w:val="20"/>
              </w:rPr>
              <w:t xml:space="preserve">Greg welcomed everyone to the </w:t>
            </w:r>
            <w:r w:rsidR="00931702">
              <w:rPr>
                <w:rFonts w:ascii="Verdana" w:hAnsi="Verdana" w:cs="Arial"/>
                <w:sz w:val="20"/>
                <w:szCs w:val="20"/>
              </w:rPr>
              <w:t xml:space="preserve">new Drumgeith </w:t>
            </w:r>
            <w:r w:rsidR="00FD288B">
              <w:rPr>
                <w:rFonts w:ascii="Verdana" w:hAnsi="Verdana" w:cs="Arial"/>
                <w:sz w:val="20"/>
                <w:szCs w:val="20"/>
              </w:rPr>
              <w:t>Campus,</w:t>
            </w:r>
            <w:r w:rsidRPr="18FFB387">
              <w:rPr>
                <w:rFonts w:ascii="Verdana" w:hAnsi="Verdana" w:cs="Arial"/>
                <w:sz w:val="20"/>
                <w:szCs w:val="20"/>
              </w:rPr>
              <w:t xml:space="preserve"> and a round of introductions </w:t>
            </w:r>
            <w:r w:rsidR="001A180B" w:rsidRPr="18FFB387">
              <w:rPr>
                <w:rFonts w:ascii="Verdana" w:hAnsi="Verdana" w:cs="Arial"/>
                <w:sz w:val="20"/>
                <w:szCs w:val="20"/>
              </w:rPr>
              <w:t>was made for the benefit of new attendees.</w:t>
            </w:r>
            <w:r w:rsidR="00914E7A" w:rsidRPr="18FFB387">
              <w:rPr>
                <w:rFonts w:ascii="Verdana" w:hAnsi="Verdana" w:cs="Arial"/>
                <w:sz w:val="20"/>
                <w:szCs w:val="20"/>
              </w:rPr>
              <w:t xml:space="preserve"> </w:t>
            </w:r>
          </w:p>
        </w:tc>
        <w:tc>
          <w:tcPr>
            <w:tcW w:w="1094" w:type="dxa"/>
          </w:tcPr>
          <w:p w14:paraId="21791D87" w14:textId="77777777" w:rsidR="00676CB4" w:rsidRDefault="00676CB4" w:rsidP="18FFB387">
            <w:pPr>
              <w:jc w:val="both"/>
              <w:rPr>
                <w:rFonts w:ascii="Verdana" w:hAnsi="Verdana" w:cs="Arial"/>
                <w:b/>
                <w:bCs/>
                <w:sz w:val="20"/>
                <w:szCs w:val="20"/>
              </w:rPr>
            </w:pPr>
          </w:p>
          <w:p w14:paraId="52264027" w14:textId="182058D8" w:rsidR="000E3A24" w:rsidRPr="007D4A36" w:rsidRDefault="000E3A24" w:rsidP="18FFB387">
            <w:pPr>
              <w:jc w:val="both"/>
              <w:rPr>
                <w:rFonts w:ascii="Verdana" w:hAnsi="Verdana" w:cs="Arial"/>
                <w:b/>
                <w:bCs/>
                <w:sz w:val="20"/>
                <w:szCs w:val="20"/>
              </w:rPr>
            </w:pPr>
          </w:p>
        </w:tc>
      </w:tr>
      <w:tr w:rsidR="00030DA8" w:rsidRPr="007D4A36" w14:paraId="142C0711" w14:textId="77777777" w:rsidTr="0FBC3E11">
        <w:tc>
          <w:tcPr>
            <w:tcW w:w="564" w:type="dxa"/>
          </w:tcPr>
          <w:p w14:paraId="388E3A3B" w14:textId="77777777" w:rsidR="00676CB4" w:rsidRPr="007D4A36" w:rsidRDefault="00676CB4" w:rsidP="18FFB387">
            <w:pPr>
              <w:jc w:val="both"/>
              <w:rPr>
                <w:rFonts w:ascii="Verdana" w:hAnsi="Verdana" w:cs="Arial"/>
                <w:sz w:val="20"/>
                <w:szCs w:val="20"/>
              </w:rPr>
            </w:pPr>
          </w:p>
        </w:tc>
        <w:tc>
          <w:tcPr>
            <w:tcW w:w="7368" w:type="dxa"/>
          </w:tcPr>
          <w:p w14:paraId="435CB569" w14:textId="77777777" w:rsidR="00676CB4" w:rsidRPr="007D4A36" w:rsidRDefault="00676CB4" w:rsidP="18FFB387">
            <w:pPr>
              <w:tabs>
                <w:tab w:val="left" w:pos="964"/>
              </w:tabs>
              <w:rPr>
                <w:rFonts w:ascii="Verdana" w:hAnsi="Verdana" w:cs="Arial"/>
                <w:sz w:val="20"/>
                <w:szCs w:val="20"/>
              </w:rPr>
            </w:pPr>
          </w:p>
        </w:tc>
        <w:tc>
          <w:tcPr>
            <w:tcW w:w="1094" w:type="dxa"/>
          </w:tcPr>
          <w:p w14:paraId="56A85E07" w14:textId="77777777" w:rsidR="00676CB4" w:rsidRPr="007D4A36" w:rsidRDefault="00676CB4" w:rsidP="18FFB387">
            <w:pPr>
              <w:jc w:val="both"/>
              <w:rPr>
                <w:rFonts w:ascii="Verdana" w:hAnsi="Verdana" w:cs="Arial"/>
                <w:b/>
                <w:bCs/>
                <w:sz w:val="20"/>
                <w:szCs w:val="20"/>
              </w:rPr>
            </w:pPr>
          </w:p>
        </w:tc>
      </w:tr>
      <w:tr w:rsidR="00030DA8" w:rsidRPr="007D4A36" w14:paraId="67EFDD3F" w14:textId="77777777" w:rsidTr="0FBC3E11">
        <w:tc>
          <w:tcPr>
            <w:tcW w:w="564" w:type="dxa"/>
          </w:tcPr>
          <w:p w14:paraId="7817C674" w14:textId="77777777" w:rsidR="00676CB4" w:rsidRPr="007D4A36" w:rsidRDefault="00676CB4" w:rsidP="18FFB387">
            <w:pPr>
              <w:jc w:val="both"/>
              <w:rPr>
                <w:rFonts w:ascii="Verdana" w:hAnsi="Verdana" w:cs="Arial"/>
                <w:sz w:val="20"/>
                <w:szCs w:val="20"/>
              </w:rPr>
            </w:pPr>
            <w:r w:rsidRPr="18FFB387">
              <w:rPr>
                <w:rFonts w:ascii="Verdana" w:hAnsi="Verdana" w:cs="Arial"/>
                <w:sz w:val="20"/>
                <w:szCs w:val="20"/>
              </w:rPr>
              <w:t>2.</w:t>
            </w:r>
          </w:p>
        </w:tc>
        <w:tc>
          <w:tcPr>
            <w:tcW w:w="7368" w:type="dxa"/>
          </w:tcPr>
          <w:p w14:paraId="43254195" w14:textId="2BBBE04D" w:rsidR="00676CB4" w:rsidRPr="007D4A36" w:rsidRDefault="00285207" w:rsidP="18FFB387">
            <w:pPr>
              <w:tabs>
                <w:tab w:val="left" w:pos="964"/>
              </w:tabs>
              <w:rPr>
                <w:rFonts w:ascii="Verdana" w:hAnsi="Verdana" w:cs="Arial"/>
                <w:sz w:val="20"/>
                <w:szCs w:val="20"/>
                <w:u w:val="single"/>
              </w:rPr>
            </w:pPr>
            <w:r w:rsidRPr="18FFB387">
              <w:rPr>
                <w:rFonts w:ascii="Verdana" w:hAnsi="Verdana" w:cs="Arial"/>
                <w:sz w:val="20"/>
                <w:szCs w:val="20"/>
                <w:u w:val="single"/>
              </w:rPr>
              <w:t>Minute of the Previous Meeting</w:t>
            </w:r>
          </w:p>
        </w:tc>
        <w:tc>
          <w:tcPr>
            <w:tcW w:w="1094" w:type="dxa"/>
          </w:tcPr>
          <w:p w14:paraId="0751CB45" w14:textId="77777777" w:rsidR="00676CB4" w:rsidRPr="007D4A36" w:rsidRDefault="00676CB4" w:rsidP="18FFB387">
            <w:pPr>
              <w:jc w:val="both"/>
              <w:rPr>
                <w:rFonts w:ascii="Verdana" w:hAnsi="Verdana" w:cs="Arial"/>
                <w:b/>
                <w:bCs/>
                <w:sz w:val="20"/>
                <w:szCs w:val="20"/>
              </w:rPr>
            </w:pPr>
          </w:p>
        </w:tc>
      </w:tr>
      <w:tr w:rsidR="00030DA8" w:rsidRPr="007D4A36" w14:paraId="434C0839" w14:textId="77777777" w:rsidTr="0FBC3E11">
        <w:tc>
          <w:tcPr>
            <w:tcW w:w="564" w:type="dxa"/>
          </w:tcPr>
          <w:p w14:paraId="7807A927" w14:textId="77777777" w:rsidR="00676CB4" w:rsidRPr="007D4A36" w:rsidRDefault="00676CB4" w:rsidP="18FFB387">
            <w:pPr>
              <w:jc w:val="both"/>
              <w:rPr>
                <w:rFonts w:ascii="Verdana" w:hAnsi="Verdana" w:cs="Arial"/>
                <w:sz w:val="20"/>
                <w:szCs w:val="20"/>
              </w:rPr>
            </w:pPr>
          </w:p>
        </w:tc>
        <w:tc>
          <w:tcPr>
            <w:tcW w:w="7368" w:type="dxa"/>
          </w:tcPr>
          <w:p w14:paraId="58F13341" w14:textId="0EA84E56" w:rsidR="00676CB4" w:rsidRPr="007D4A36" w:rsidRDefault="001F3038" w:rsidP="002809D8">
            <w:pPr>
              <w:tabs>
                <w:tab w:val="left" w:pos="964"/>
              </w:tabs>
              <w:jc w:val="both"/>
              <w:rPr>
                <w:rFonts w:ascii="Verdana" w:hAnsi="Verdana" w:cs="Arial"/>
                <w:sz w:val="20"/>
                <w:szCs w:val="20"/>
              </w:rPr>
            </w:pPr>
            <w:r w:rsidRPr="18FFB387">
              <w:rPr>
                <w:rFonts w:ascii="Verdana" w:hAnsi="Verdana" w:cs="Arial"/>
                <w:sz w:val="20"/>
                <w:szCs w:val="20"/>
              </w:rPr>
              <w:t xml:space="preserve">The minute of the </w:t>
            </w:r>
            <w:r w:rsidR="00A26F1B">
              <w:rPr>
                <w:rFonts w:ascii="Verdana" w:hAnsi="Verdana" w:cs="Arial"/>
                <w:sz w:val="20"/>
                <w:szCs w:val="20"/>
              </w:rPr>
              <w:t xml:space="preserve">September </w:t>
            </w:r>
            <w:r w:rsidRPr="18FFB387">
              <w:rPr>
                <w:rFonts w:ascii="Verdana" w:hAnsi="Verdana" w:cs="Arial"/>
                <w:sz w:val="20"/>
                <w:szCs w:val="20"/>
              </w:rPr>
              <w:t xml:space="preserve"> meeting was a</w:t>
            </w:r>
            <w:r w:rsidR="00676CB4" w:rsidRPr="18FFB387">
              <w:rPr>
                <w:rFonts w:ascii="Verdana" w:hAnsi="Verdana" w:cs="Arial"/>
                <w:sz w:val="20"/>
                <w:szCs w:val="20"/>
              </w:rPr>
              <w:t>greed as accurate</w:t>
            </w:r>
            <w:r w:rsidR="002F3A5D" w:rsidRPr="18FFB387">
              <w:rPr>
                <w:rFonts w:ascii="Verdana" w:hAnsi="Verdana" w:cs="Arial"/>
                <w:sz w:val="20"/>
                <w:szCs w:val="20"/>
              </w:rPr>
              <w:t xml:space="preserve"> with one amendment to the attendees list.</w:t>
            </w:r>
          </w:p>
        </w:tc>
        <w:tc>
          <w:tcPr>
            <w:tcW w:w="1094" w:type="dxa"/>
          </w:tcPr>
          <w:p w14:paraId="384828A5" w14:textId="77777777" w:rsidR="00676CB4" w:rsidRPr="007D4A36" w:rsidRDefault="00676CB4" w:rsidP="18FFB387">
            <w:pPr>
              <w:jc w:val="both"/>
              <w:rPr>
                <w:rFonts w:ascii="Verdana" w:hAnsi="Verdana" w:cs="Arial"/>
                <w:b/>
                <w:bCs/>
                <w:sz w:val="20"/>
                <w:szCs w:val="20"/>
              </w:rPr>
            </w:pPr>
          </w:p>
        </w:tc>
      </w:tr>
      <w:tr w:rsidR="00030DA8" w:rsidRPr="007D4A36" w14:paraId="0BA8E1AD" w14:textId="77777777" w:rsidTr="0FBC3E11">
        <w:tc>
          <w:tcPr>
            <w:tcW w:w="564" w:type="dxa"/>
          </w:tcPr>
          <w:p w14:paraId="56E45B15" w14:textId="77777777" w:rsidR="00676CB4" w:rsidRPr="007D4A36" w:rsidRDefault="00676CB4" w:rsidP="18FFB387">
            <w:pPr>
              <w:jc w:val="both"/>
              <w:rPr>
                <w:rFonts w:ascii="Verdana" w:hAnsi="Verdana" w:cs="Arial"/>
                <w:sz w:val="20"/>
                <w:szCs w:val="20"/>
              </w:rPr>
            </w:pPr>
          </w:p>
        </w:tc>
        <w:tc>
          <w:tcPr>
            <w:tcW w:w="7368" w:type="dxa"/>
          </w:tcPr>
          <w:p w14:paraId="11870F72" w14:textId="77777777" w:rsidR="00676CB4" w:rsidRPr="007D4A36" w:rsidRDefault="00676CB4" w:rsidP="18FFB387">
            <w:pPr>
              <w:rPr>
                <w:rFonts w:ascii="Verdana" w:hAnsi="Verdana" w:cs="Arial"/>
                <w:sz w:val="20"/>
                <w:szCs w:val="20"/>
              </w:rPr>
            </w:pPr>
          </w:p>
        </w:tc>
        <w:tc>
          <w:tcPr>
            <w:tcW w:w="1094" w:type="dxa"/>
          </w:tcPr>
          <w:p w14:paraId="05684197" w14:textId="77777777" w:rsidR="00676CB4" w:rsidRPr="007D4A36" w:rsidRDefault="00676CB4" w:rsidP="18FFB387">
            <w:pPr>
              <w:jc w:val="both"/>
              <w:rPr>
                <w:rFonts w:ascii="Verdana" w:hAnsi="Verdana" w:cs="Arial"/>
                <w:b/>
                <w:bCs/>
                <w:sz w:val="20"/>
                <w:szCs w:val="20"/>
              </w:rPr>
            </w:pPr>
          </w:p>
        </w:tc>
      </w:tr>
      <w:tr w:rsidR="00030DA8" w:rsidRPr="007D4A36" w14:paraId="022AB3FA" w14:textId="77777777" w:rsidTr="0FBC3E11">
        <w:tc>
          <w:tcPr>
            <w:tcW w:w="564" w:type="dxa"/>
          </w:tcPr>
          <w:p w14:paraId="68E65694" w14:textId="77777777" w:rsidR="00676CB4" w:rsidRPr="007D4A36" w:rsidRDefault="00676CB4" w:rsidP="18FFB387">
            <w:pPr>
              <w:rPr>
                <w:rFonts w:ascii="Verdana" w:hAnsi="Verdana" w:cs="Arial"/>
                <w:sz w:val="20"/>
                <w:szCs w:val="20"/>
              </w:rPr>
            </w:pPr>
            <w:r w:rsidRPr="18FFB387">
              <w:rPr>
                <w:rFonts w:ascii="Verdana" w:hAnsi="Verdana" w:cs="Arial"/>
                <w:sz w:val="20"/>
                <w:szCs w:val="20"/>
              </w:rPr>
              <w:t>3.</w:t>
            </w:r>
          </w:p>
        </w:tc>
        <w:tc>
          <w:tcPr>
            <w:tcW w:w="7368" w:type="dxa"/>
          </w:tcPr>
          <w:p w14:paraId="67945676" w14:textId="66DEC943" w:rsidR="00676CB4" w:rsidRPr="00F750FF" w:rsidRDefault="00285207" w:rsidP="18FFB387">
            <w:pPr>
              <w:rPr>
                <w:rFonts w:ascii="Verdana" w:hAnsi="Verdana" w:cs="Arial"/>
                <w:sz w:val="20"/>
                <w:szCs w:val="20"/>
                <w:u w:val="single"/>
              </w:rPr>
            </w:pPr>
            <w:r w:rsidRPr="18FFB387">
              <w:rPr>
                <w:rFonts w:ascii="Verdana" w:hAnsi="Verdana" w:cs="Arial"/>
                <w:sz w:val="20"/>
                <w:szCs w:val="20"/>
                <w:u w:val="single"/>
              </w:rPr>
              <w:t>Matters Arising</w:t>
            </w:r>
          </w:p>
        </w:tc>
        <w:tc>
          <w:tcPr>
            <w:tcW w:w="1094" w:type="dxa"/>
          </w:tcPr>
          <w:p w14:paraId="40C5DFE2" w14:textId="77777777" w:rsidR="00676CB4" w:rsidRPr="007D4A36" w:rsidRDefault="00676CB4" w:rsidP="18FFB387">
            <w:pPr>
              <w:jc w:val="both"/>
              <w:rPr>
                <w:rFonts w:ascii="Verdana" w:hAnsi="Verdana" w:cs="Arial"/>
                <w:b/>
                <w:bCs/>
                <w:sz w:val="20"/>
                <w:szCs w:val="20"/>
              </w:rPr>
            </w:pPr>
          </w:p>
        </w:tc>
      </w:tr>
      <w:tr w:rsidR="00D26945" w:rsidRPr="007D4A36" w14:paraId="2E560DA0" w14:textId="77777777" w:rsidTr="0FBC3E11">
        <w:tc>
          <w:tcPr>
            <w:tcW w:w="564" w:type="dxa"/>
          </w:tcPr>
          <w:p w14:paraId="1E1C5A31" w14:textId="06459358" w:rsidR="00D26945" w:rsidRPr="000A3436" w:rsidRDefault="000A3436" w:rsidP="18FFB387">
            <w:pPr>
              <w:jc w:val="both"/>
              <w:rPr>
                <w:rFonts w:ascii="Verdana" w:hAnsi="Verdana" w:cs="Arial"/>
                <w:sz w:val="20"/>
                <w:szCs w:val="20"/>
              </w:rPr>
            </w:pPr>
            <w:r w:rsidRPr="18FFB387">
              <w:rPr>
                <w:rFonts w:ascii="Verdana" w:hAnsi="Verdana" w:cs="Arial"/>
                <w:sz w:val="20"/>
                <w:szCs w:val="20"/>
              </w:rPr>
              <w:t>a.</w:t>
            </w:r>
          </w:p>
        </w:tc>
        <w:tc>
          <w:tcPr>
            <w:tcW w:w="7368" w:type="dxa"/>
          </w:tcPr>
          <w:p w14:paraId="40BCC212" w14:textId="76B662B4" w:rsidR="00F60B88" w:rsidRPr="00F750FF" w:rsidRDefault="002F3A5D" w:rsidP="002C7DEC">
            <w:pPr>
              <w:rPr>
                <w:rFonts w:ascii="Verdana" w:hAnsi="Verdana" w:cs="Arial"/>
                <w:sz w:val="20"/>
                <w:szCs w:val="20"/>
              </w:rPr>
            </w:pPr>
            <w:r w:rsidRPr="18FFB387">
              <w:rPr>
                <w:rFonts w:ascii="Verdana" w:hAnsi="Verdana" w:cs="Arial"/>
                <w:sz w:val="20"/>
                <w:szCs w:val="20"/>
                <w:u w:val="single"/>
              </w:rPr>
              <w:t>New DPMG Chair</w:t>
            </w:r>
          </w:p>
        </w:tc>
        <w:tc>
          <w:tcPr>
            <w:tcW w:w="1094" w:type="dxa"/>
          </w:tcPr>
          <w:p w14:paraId="246E1631" w14:textId="172413D6" w:rsidR="00D3214A" w:rsidRPr="007D4A36" w:rsidRDefault="00D3214A" w:rsidP="18FFB387">
            <w:pPr>
              <w:jc w:val="both"/>
              <w:rPr>
                <w:rFonts w:ascii="Verdana" w:hAnsi="Verdana" w:cs="Arial"/>
                <w:b/>
                <w:bCs/>
                <w:sz w:val="20"/>
                <w:szCs w:val="20"/>
              </w:rPr>
            </w:pPr>
          </w:p>
        </w:tc>
      </w:tr>
      <w:tr w:rsidR="002C7DEC" w:rsidRPr="007D4A36" w14:paraId="7AEC5EA2" w14:textId="77777777" w:rsidTr="0FBC3E11">
        <w:tc>
          <w:tcPr>
            <w:tcW w:w="564" w:type="dxa"/>
          </w:tcPr>
          <w:p w14:paraId="25C7DEB8" w14:textId="77777777" w:rsidR="002C7DEC" w:rsidRPr="18FFB387" w:rsidRDefault="002C7DEC" w:rsidP="18FFB387">
            <w:pPr>
              <w:jc w:val="both"/>
              <w:rPr>
                <w:rFonts w:ascii="Verdana" w:hAnsi="Verdana" w:cs="Arial"/>
                <w:sz w:val="20"/>
                <w:szCs w:val="20"/>
              </w:rPr>
            </w:pPr>
          </w:p>
        </w:tc>
        <w:tc>
          <w:tcPr>
            <w:tcW w:w="7368" w:type="dxa"/>
          </w:tcPr>
          <w:p w14:paraId="192624AB" w14:textId="7297701A" w:rsidR="002C7DEC" w:rsidRDefault="00990F0E" w:rsidP="009637A4">
            <w:pPr>
              <w:jc w:val="both"/>
              <w:rPr>
                <w:rFonts w:ascii="Verdana" w:hAnsi="Verdana" w:cs="Arial"/>
                <w:sz w:val="20"/>
                <w:szCs w:val="20"/>
              </w:rPr>
            </w:pPr>
            <w:r w:rsidRPr="00561413">
              <w:rPr>
                <w:rFonts w:ascii="Verdana" w:hAnsi="Verdana" w:cs="Arial"/>
                <w:sz w:val="20"/>
                <w:szCs w:val="20"/>
              </w:rPr>
              <w:t xml:space="preserve">The group agreed that </w:t>
            </w:r>
            <w:r w:rsidR="00561413">
              <w:rPr>
                <w:rFonts w:ascii="Verdana" w:hAnsi="Verdana" w:cs="Arial"/>
                <w:sz w:val="20"/>
                <w:szCs w:val="20"/>
              </w:rPr>
              <w:t>Simon Hewitt</w:t>
            </w:r>
            <w:r w:rsidR="009B61D0">
              <w:rPr>
                <w:rFonts w:ascii="Verdana" w:hAnsi="Verdana" w:cs="Arial"/>
                <w:sz w:val="20"/>
                <w:szCs w:val="20"/>
              </w:rPr>
              <w:t>, D&amp;A College</w:t>
            </w:r>
            <w:r w:rsidR="00561413">
              <w:rPr>
                <w:rFonts w:ascii="Verdana" w:hAnsi="Verdana" w:cs="Arial"/>
                <w:sz w:val="20"/>
                <w:szCs w:val="20"/>
              </w:rPr>
              <w:t xml:space="preserve"> would take on the role of Chair for 2026, followed by </w:t>
            </w:r>
            <w:r w:rsidR="009B61D0">
              <w:rPr>
                <w:rFonts w:ascii="Verdana" w:hAnsi="Verdana" w:cs="Arial"/>
                <w:sz w:val="20"/>
                <w:szCs w:val="20"/>
              </w:rPr>
              <w:t xml:space="preserve">Nicky Connor, </w:t>
            </w:r>
            <w:r w:rsidR="00561413">
              <w:rPr>
                <w:rFonts w:ascii="Verdana" w:hAnsi="Verdana" w:cs="Arial"/>
                <w:sz w:val="20"/>
                <w:szCs w:val="20"/>
              </w:rPr>
              <w:t xml:space="preserve">NHS Tayside in 2027. </w:t>
            </w:r>
            <w:r w:rsidR="00DF5551">
              <w:rPr>
                <w:rFonts w:ascii="Verdana" w:hAnsi="Verdana" w:cs="Arial"/>
                <w:sz w:val="20"/>
                <w:szCs w:val="20"/>
              </w:rPr>
              <w:t>Bryan requested that SFRS are moved down the list as he is relatively new to the group</w:t>
            </w:r>
            <w:r w:rsidR="00521AA7">
              <w:rPr>
                <w:rFonts w:ascii="Verdana" w:hAnsi="Verdana" w:cs="Arial"/>
                <w:sz w:val="20"/>
                <w:szCs w:val="20"/>
              </w:rPr>
              <w:t>, which was agreed</w:t>
            </w:r>
            <w:r w:rsidR="00213C31">
              <w:rPr>
                <w:rFonts w:ascii="Verdana" w:hAnsi="Verdana" w:cs="Arial"/>
                <w:sz w:val="20"/>
                <w:szCs w:val="20"/>
              </w:rPr>
              <w:t xml:space="preserve">. </w:t>
            </w:r>
          </w:p>
          <w:p w14:paraId="6C4FA599" w14:textId="77777777" w:rsidR="00213C31" w:rsidRDefault="00213C31" w:rsidP="009637A4">
            <w:pPr>
              <w:jc w:val="both"/>
              <w:rPr>
                <w:rFonts w:ascii="Verdana" w:hAnsi="Verdana" w:cs="Arial"/>
                <w:sz w:val="20"/>
                <w:szCs w:val="20"/>
              </w:rPr>
            </w:pPr>
          </w:p>
          <w:p w14:paraId="04C17FE5" w14:textId="77777777" w:rsidR="00213C31" w:rsidRDefault="00213C31" w:rsidP="009637A4">
            <w:pPr>
              <w:jc w:val="both"/>
              <w:rPr>
                <w:rFonts w:ascii="Verdana" w:hAnsi="Verdana" w:cs="Arial"/>
                <w:sz w:val="20"/>
                <w:szCs w:val="20"/>
              </w:rPr>
            </w:pPr>
            <w:r>
              <w:rPr>
                <w:rFonts w:ascii="Verdana" w:hAnsi="Verdana" w:cs="Arial"/>
                <w:sz w:val="20"/>
                <w:szCs w:val="20"/>
              </w:rPr>
              <w:t>Simon to liaise with the Dundee Partnership Team on support arrangements.</w:t>
            </w:r>
          </w:p>
          <w:p w14:paraId="4AFBD9E4" w14:textId="77777777" w:rsidR="00213C31" w:rsidRDefault="00213C31" w:rsidP="009637A4">
            <w:pPr>
              <w:jc w:val="both"/>
              <w:rPr>
                <w:rFonts w:ascii="Verdana" w:hAnsi="Verdana" w:cs="Arial"/>
                <w:sz w:val="20"/>
                <w:szCs w:val="20"/>
              </w:rPr>
            </w:pPr>
          </w:p>
          <w:p w14:paraId="7FB7F921" w14:textId="691C86C2" w:rsidR="00213C31" w:rsidRPr="00561413" w:rsidRDefault="00213C31" w:rsidP="009637A4">
            <w:pPr>
              <w:jc w:val="both"/>
              <w:rPr>
                <w:rFonts w:ascii="Verdana" w:hAnsi="Verdana" w:cs="Arial"/>
                <w:sz w:val="20"/>
                <w:szCs w:val="20"/>
              </w:rPr>
            </w:pPr>
            <w:r>
              <w:rPr>
                <w:rFonts w:ascii="Verdana" w:hAnsi="Verdana" w:cs="Arial"/>
                <w:sz w:val="20"/>
                <w:szCs w:val="20"/>
              </w:rPr>
              <w:t xml:space="preserve">Murray expressed the groups thanks for Greg’s </w:t>
            </w:r>
            <w:r w:rsidR="00521AA7">
              <w:rPr>
                <w:rFonts w:ascii="Verdana" w:hAnsi="Verdana" w:cs="Arial"/>
                <w:sz w:val="20"/>
                <w:szCs w:val="20"/>
              </w:rPr>
              <w:t>work in his time as the group Chair.</w:t>
            </w:r>
          </w:p>
        </w:tc>
        <w:tc>
          <w:tcPr>
            <w:tcW w:w="1094" w:type="dxa"/>
          </w:tcPr>
          <w:p w14:paraId="7B2CA952" w14:textId="77777777" w:rsidR="002C7DEC" w:rsidRDefault="002C7DEC" w:rsidP="00213C31">
            <w:pPr>
              <w:jc w:val="center"/>
              <w:rPr>
                <w:rFonts w:ascii="Verdana" w:hAnsi="Verdana" w:cs="Arial"/>
                <w:b/>
                <w:bCs/>
                <w:sz w:val="20"/>
                <w:szCs w:val="20"/>
              </w:rPr>
            </w:pPr>
          </w:p>
          <w:p w14:paraId="7A393627" w14:textId="77777777" w:rsidR="00213C31" w:rsidRDefault="00213C31" w:rsidP="00213C31">
            <w:pPr>
              <w:jc w:val="center"/>
              <w:rPr>
                <w:rFonts w:ascii="Verdana" w:hAnsi="Verdana" w:cs="Arial"/>
                <w:b/>
                <w:bCs/>
                <w:sz w:val="20"/>
                <w:szCs w:val="20"/>
              </w:rPr>
            </w:pPr>
          </w:p>
          <w:p w14:paraId="39517D55" w14:textId="77777777" w:rsidR="00213C31" w:rsidRDefault="00213C31" w:rsidP="00213C31">
            <w:pPr>
              <w:jc w:val="center"/>
              <w:rPr>
                <w:rFonts w:ascii="Verdana" w:hAnsi="Verdana" w:cs="Arial"/>
                <w:b/>
                <w:bCs/>
                <w:sz w:val="20"/>
                <w:szCs w:val="20"/>
              </w:rPr>
            </w:pPr>
          </w:p>
          <w:p w14:paraId="2941B274" w14:textId="77777777" w:rsidR="00213C31" w:rsidRDefault="00213C31" w:rsidP="00213C31">
            <w:pPr>
              <w:jc w:val="center"/>
              <w:rPr>
                <w:rFonts w:ascii="Verdana" w:hAnsi="Verdana" w:cs="Arial"/>
                <w:b/>
                <w:bCs/>
                <w:sz w:val="20"/>
                <w:szCs w:val="20"/>
              </w:rPr>
            </w:pPr>
          </w:p>
          <w:p w14:paraId="22EEF6E1" w14:textId="77777777" w:rsidR="00213C31" w:rsidRDefault="00213C31" w:rsidP="00213C31">
            <w:pPr>
              <w:jc w:val="center"/>
              <w:rPr>
                <w:rFonts w:ascii="Verdana" w:hAnsi="Verdana" w:cs="Arial"/>
                <w:b/>
                <w:bCs/>
                <w:sz w:val="20"/>
                <w:szCs w:val="20"/>
              </w:rPr>
            </w:pPr>
          </w:p>
          <w:p w14:paraId="4FDD6158" w14:textId="72201BE1" w:rsidR="00213C31" w:rsidRPr="007D4A36" w:rsidRDefault="00213C31" w:rsidP="00213C31">
            <w:pPr>
              <w:jc w:val="center"/>
              <w:rPr>
                <w:rFonts w:ascii="Verdana" w:hAnsi="Verdana" w:cs="Arial"/>
                <w:b/>
                <w:bCs/>
                <w:sz w:val="20"/>
                <w:szCs w:val="20"/>
              </w:rPr>
            </w:pPr>
            <w:r>
              <w:rPr>
                <w:rFonts w:ascii="Verdana" w:hAnsi="Verdana" w:cs="Arial"/>
                <w:b/>
                <w:bCs/>
                <w:sz w:val="20"/>
                <w:szCs w:val="20"/>
              </w:rPr>
              <w:t>SH</w:t>
            </w:r>
          </w:p>
        </w:tc>
      </w:tr>
      <w:tr w:rsidR="002C7DEC" w:rsidRPr="007D4A36" w14:paraId="34820256" w14:textId="77777777" w:rsidTr="0FBC3E11">
        <w:tc>
          <w:tcPr>
            <w:tcW w:w="564" w:type="dxa"/>
          </w:tcPr>
          <w:p w14:paraId="320F84F4" w14:textId="77777777" w:rsidR="002C7DEC" w:rsidRPr="18FFB387" w:rsidRDefault="002C7DEC" w:rsidP="18FFB387">
            <w:pPr>
              <w:jc w:val="both"/>
              <w:rPr>
                <w:rFonts w:ascii="Verdana" w:hAnsi="Verdana" w:cs="Arial"/>
                <w:sz w:val="20"/>
                <w:szCs w:val="20"/>
              </w:rPr>
            </w:pPr>
          </w:p>
        </w:tc>
        <w:tc>
          <w:tcPr>
            <w:tcW w:w="7368" w:type="dxa"/>
          </w:tcPr>
          <w:p w14:paraId="186C54F7" w14:textId="77777777" w:rsidR="002C7DEC" w:rsidRPr="00561413" w:rsidRDefault="002C7DEC" w:rsidP="002C7DEC">
            <w:pPr>
              <w:rPr>
                <w:rFonts w:ascii="Verdana" w:hAnsi="Verdana" w:cs="Arial"/>
                <w:sz w:val="20"/>
                <w:szCs w:val="20"/>
              </w:rPr>
            </w:pPr>
          </w:p>
        </w:tc>
        <w:tc>
          <w:tcPr>
            <w:tcW w:w="1094" w:type="dxa"/>
          </w:tcPr>
          <w:p w14:paraId="0F0456C8" w14:textId="77777777" w:rsidR="002C7DEC" w:rsidRPr="007D4A36" w:rsidRDefault="002C7DEC" w:rsidP="18FFB387">
            <w:pPr>
              <w:jc w:val="both"/>
              <w:rPr>
                <w:rFonts w:ascii="Verdana" w:hAnsi="Verdana" w:cs="Arial"/>
                <w:b/>
                <w:bCs/>
                <w:sz w:val="20"/>
                <w:szCs w:val="20"/>
              </w:rPr>
            </w:pPr>
          </w:p>
        </w:tc>
      </w:tr>
      <w:tr w:rsidR="000A3436" w:rsidRPr="007D4A36" w14:paraId="7499F70A" w14:textId="77777777" w:rsidTr="0FBC3E11">
        <w:tc>
          <w:tcPr>
            <w:tcW w:w="564" w:type="dxa"/>
          </w:tcPr>
          <w:p w14:paraId="34478560" w14:textId="4A2A93A0" w:rsidR="000A3436" w:rsidRDefault="0097487D" w:rsidP="18FFB387">
            <w:pPr>
              <w:jc w:val="both"/>
              <w:rPr>
                <w:rFonts w:ascii="Verdana" w:hAnsi="Verdana" w:cs="Arial"/>
                <w:sz w:val="20"/>
                <w:szCs w:val="20"/>
              </w:rPr>
            </w:pPr>
            <w:r w:rsidRPr="18FFB387">
              <w:rPr>
                <w:rFonts w:ascii="Verdana" w:hAnsi="Verdana" w:cs="Arial"/>
                <w:sz w:val="20"/>
                <w:szCs w:val="20"/>
              </w:rPr>
              <w:t>b.</w:t>
            </w:r>
          </w:p>
        </w:tc>
        <w:tc>
          <w:tcPr>
            <w:tcW w:w="7368" w:type="dxa"/>
          </w:tcPr>
          <w:p w14:paraId="36D48AA5" w14:textId="47C2B386" w:rsidR="00176F0E" w:rsidRPr="00176F0E" w:rsidRDefault="00095C8E" w:rsidP="002C7DEC">
            <w:pPr>
              <w:jc w:val="both"/>
              <w:rPr>
                <w:rFonts w:ascii="Verdana" w:hAnsi="Verdana"/>
                <w:sz w:val="20"/>
                <w:szCs w:val="20"/>
              </w:rPr>
            </w:pPr>
            <w:r>
              <w:rPr>
                <w:rFonts w:ascii="Verdana" w:hAnsi="Verdana"/>
                <w:sz w:val="20"/>
                <w:szCs w:val="20"/>
                <w:u w:val="single"/>
              </w:rPr>
              <w:t>Children’s Services Planning</w:t>
            </w:r>
          </w:p>
        </w:tc>
        <w:tc>
          <w:tcPr>
            <w:tcW w:w="1094" w:type="dxa"/>
          </w:tcPr>
          <w:p w14:paraId="12D79C75" w14:textId="02497A3C" w:rsidR="00176F0E" w:rsidRPr="007D4A36" w:rsidRDefault="00176F0E" w:rsidP="18FFB387">
            <w:pPr>
              <w:jc w:val="both"/>
              <w:rPr>
                <w:rFonts w:ascii="Verdana" w:hAnsi="Verdana" w:cs="Arial"/>
                <w:b/>
                <w:bCs/>
                <w:sz w:val="20"/>
                <w:szCs w:val="20"/>
              </w:rPr>
            </w:pPr>
          </w:p>
        </w:tc>
      </w:tr>
      <w:tr w:rsidR="002C7DEC" w:rsidRPr="007D4A36" w14:paraId="3BA6EF0D" w14:textId="77777777" w:rsidTr="0FBC3E11">
        <w:tc>
          <w:tcPr>
            <w:tcW w:w="564" w:type="dxa"/>
          </w:tcPr>
          <w:p w14:paraId="6F6D84ED" w14:textId="77777777" w:rsidR="002C7DEC" w:rsidRPr="18FFB387" w:rsidRDefault="002C7DEC" w:rsidP="18FFB387">
            <w:pPr>
              <w:jc w:val="both"/>
              <w:rPr>
                <w:rFonts w:ascii="Verdana" w:hAnsi="Verdana" w:cs="Arial"/>
                <w:sz w:val="20"/>
                <w:szCs w:val="20"/>
              </w:rPr>
            </w:pPr>
          </w:p>
        </w:tc>
        <w:tc>
          <w:tcPr>
            <w:tcW w:w="7368" w:type="dxa"/>
          </w:tcPr>
          <w:p w14:paraId="5115384A" w14:textId="27DE0586" w:rsidR="009E19A5" w:rsidRDefault="00521AA7" w:rsidP="002C7DEC">
            <w:pPr>
              <w:jc w:val="both"/>
              <w:rPr>
                <w:rFonts w:ascii="Verdana" w:hAnsi="Verdana"/>
                <w:sz w:val="20"/>
                <w:szCs w:val="20"/>
              </w:rPr>
            </w:pPr>
            <w:r w:rsidRPr="000E0A5F">
              <w:rPr>
                <w:rFonts w:ascii="Verdana" w:hAnsi="Verdana"/>
                <w:sz w:val="20"/>
                <w:szCs w:val="20"/>
              </w:rPr>
              <w:t xml:space="preserve">Audrey outlined that there will now be separate </w:t>
            </w:r>
            <w:r w:rsidR="000E0A5F" w:rsidRPr="000E0A5F">
              <w:rPr>
                <w:rFonts w:ascii="Verdana" w:hAnsi="Verdana"/>
                <w:sz w:val="20"/>
                <w:szCs w:val="20"/>
              </w:rPr>
              <w:t xml:space="preserve">Plans for each </w:t>
            </w:r>
            <w:r w:rsidR="000E0A5F">
              <w:rPr>
                <w:rFonts w:ascii="Verdana" w:hAnsi="Verdana"/>
                <w:sz w:val="20"/>
                <w:szCs w:val="20"/>
              </w:rPr>
              <w:t xml:space="preserve">Tayside </w:t>
            </w:r>
            <w:r w:rsidR="000E0A5F" w:rsidRPr="000E0A5F">
              <w:rPr>
                <w:rFonts w:ascii="Verdana" w:hAnsi="Verdana"/>
                <w:sz w:val="20"/>
                <w:szCs w:val="20"/>
              </w:rPr>
              <w:t>local authority</w:t>
            </w:r>
            <w:r w:rsidR="000E0A5F">
              <w:rPr>
                <w:rFonts w:ascii="Verdana" w:hAnsi="Verdana"/>
                <w:sz w:val="20"/>
                <w:szCs w:val="20"/>
              </w:rPr>
              <w:t xml:space="preserve"> from April 2026. </w:t>
            </w:r>
            <w:r w:rsidR="00C67A35">
              <w:rPr>
                <w:rFonts w:ascii="Verdana" w:hAnsi="Verdana"/>
                <w:sz w:val="20"/>
                <w:szCs w:val="20"/>
              </w:rPr>
              <w:t>Liaison to take place with NHS and Police to agree priorities.</w:t>
            </w:r>
          </w:p>
          <w:p w14:paraId="7AD75FFD" w14:textId="77777777" w:rsidR="00485886" w:rsidRDefault="00485886" w:rsidP="002C7DEC">
            <w:pPr>
              <w:jc w:val="both"/>
              <w:rPr>
                <w:rFonts w:ascii="Verdana" w:hAnsi="Verdana"/>
                <w:sz w:val="20"/>
                <w:szCs w:val="20"/>
              </w:rPr>
            </w:pPr>
          </w:p>
          <w:p w14:paraId="57916E09" w14:textId="551E2EFE" w:rsidR="002C7DEC" w:rsidRPr="000E0A5F" w:rsidRDefault="00485886" w:rsidP="002C7DEC">
            <w:pPr>
              <w:jc w:val="both"/>
              <w:rPr>
                <w:rFonts w:ascii="Verdana" w:hAnsi="Verdana"/>
                <w:sz w:val="20"/>
                <w:szCs w:val="20"/>
              </w:rPr>
            </w:pPr>
            <w:r>
              <w:rPr>
                <w:rFonts w:ascii="Verdana" w:hAnsi="Verdana"/>
                <w:sz w:val="20"/>
                <w:szCs w:val="20"/>
              </w:rPr>
              <w:t>Each Plan</w:t>
            </w:r>
            <w:r w:rsidR="009E19A5">
              <w:rPr>
                <w:rFonts w:ascii="Verdana" w:hAnsi="Verdana"/>
                <w:sz w:val="20"/>
                <w:szCs w:val="20"/>
              </w:rPr>
              <w:t xml:space="preserve"> will </w:t>
            </w:r>
            <w:r>
              <w:rPr>
                <w:rFonts w:ascii="Verdana" w:hAnsi="Verdana"/>
                <w:sz w:val="20"/>
                <w:szCs w:val="20"/>
              </w:rPr>
              <w:t>contain</w:t>
            </w:r>
            <w:r w:rsidR="009E19A5">
              <w:rPr>
                <w:rFonts w:ascii="Verdana" w:hAnsi="Verdana"/>
                <w:sz w:val="20"/>
                <w:szCs w:val="20"/>
              </w:rPr>
              <w:t xml:space="preserve"> </w:t>
            </w:r>
            <w:r w:rsidR="00C67A35">
              <w:rPr>
                <w:rFonts w:ascii="Verdana" w:hAnsi="Verdana"/>
                <w:sz w:val="20"/>
                <w:szCs w:val="20"/>
              </w:rPr>
              <w:t>several</w:t>
            </w:r>
            <w:r w:rsidR="009E19A5">
              <w:rPr>
                <w:rFonts w:ascii="Verdana" w:hAnsi="Verdana"/>
                <w:sz w:val="20"/>
                <w:szCs w:val="20"/>
              </w:rPr>
              <w:t xml:space="preserve"> joint activities reflecting </w:t>
            </w:r>
            <w:r>
              <w:rPr>
                <w:rFonts w:ascii="Verdana" w:hAnsi="Verdana"/>
                <w:sz w:val="20"/>
                <w:szCs w:val="20"/>
              </w:rPr>
              <w:t>ongoing</w:t>
            </w:r>
            <w:r w:rsidR="009E19A5">
              <w:rPr>
                <w:rFonts w:ascii="Verdana" w:hAnsi="Verdana"/>
                <w:sz w:val="20"/>
                <w:szCs w:val="20"/>
              </w:rPr>
              <w:t xml:space="preserve"> Tayside-wide aspect</w:t>
            </w:r>
            <w:r>
              <w:rPr>
                <w:rFonts w:ascii="Verdana" w:hAnsi="Verdana"/>
                <w:sz w:val="20"/>
                <w:szCs w:val="20"/>
              </w:rPr>
              <w:t>s</w:t>
            </w:r>
            <w:r w:rsidR="009E19A5">
              <w:rPr>
                <w:rFonts w:ascii="Verdana" w:hAnsi="Verdana"/>
                <w:sz w:val="20"/>
                <w:szCs w:val="20"/>
              </w:rPr>
              <w:t xml:space="preserve"> of </w:t>
            </w:r>
            <w:r>
              <w:rPr>
                <w:rFonts w:ascii="Verdana" w:hAnsi="Verdana"/>
                <w:sz w:val="20"/>
                <w:szCs w:val="20"/>
              </w:rPr>
              <w:t xml:space="preserve">the </w:t>
            </w:r>
            <w:r w:rsidR="009E19A5">
              <w:rPr>
                <w:rFonts w:ascii="Verdana" w:hAnsi="Verdana"/>
                <w:sz w:val="20"/>
                <w:szCs w:val="20"/>
              </w:rPr>
              <w:t>work</w:t>
            </w:r>
            <w:r>
              <w:rPr>
                <w:rFonts w:ascii="Verdana" w:hAnsi="Verdana"/>
                <w:sz w:val="20"/>
                <w:szCs w:val="20"/>
              </w:rPr>
              <w:t>.</w:t>
            </w:r>
          </w:p>
        </w:tc>
        <w:tc>
          <w:tcPr>
            <w:tcW w:w="1094" w:type="dxa"/>
          </w:tcPr>
          <w:p w14:paraId="48ED7837" w14:textId="77777777" w:rsidR="002C7DEC" w:rsidRDefault="002C7DEC" w:rsidP="18FFB387">
            <w:pPr>
              <w:jc w:val="both"/>
              <w:rPr>
                <w:rFonts w:ascii="Verdana" w:hAnsi="Verdana" w:cs="Arial"/>
                <w:b/>
                <w:bCs/>
                <w:sz w:val="20"/>
                <w:szCs w:val="20"/>
              </w:rPr>
            </w:pPr>
          </w:p>
          <w:p w14:paraId="01372584" w14:textId="2D95F09F" w:rsidR="00B230BB" w:rsidRPr="007D4A36" w:rsidRDefault="00B230BB" w:rsidP="00B230BB">
            <w:pPr>
              <w:jc w:val="center"/>
              <w:rPr>
                <w:rFonts w:ascii="Verdana" w:hAnsi="Verdana" w:cs="Arial"/>
                <w:b/>
                <w:bCs/>
                <w:sz w:val="20"/>
                <w:szCs w:val="20"/>
              </w:rPr>
            </w:pPr>
            <w:r>
              <w:rPr>
                <w:rFonts w:ascii="Verdana" w:hAnsi="Verdana" w:cs="Arial"/>
                <w:b/>
                <w:bCs/>
                <w:sz w:val="20"/>
                <w:szCs w:val="20"/>
              </w:rPr>
              <w:t>AM</w:t>
            </w:r>
          </w:p>
        </w:tc>
      </w:tr>
      <w:tr w:rsidR="002C7DEC" w:rsidRPr="007D4A36" w14:paraId="2FD970F1" w14:textId="77777777" w:rsidTr="0FBC3E11">
        <w:tc>
          <w:tcPr>
            <w:tcW w:w="564" w:type="dxa"/>
          </w:tcPr>
          <w:p w14:paraId="137A7D1F" w14:textId="77777777" w:rsidR="002C7DEC" w:rsidRPr="18FFB387" w:rsidRDefault="002C7DEC" w:rsidP="18FFB387">
            <w:pPr>
              <w:jc w:val="both"/>
              <w:rPr>
                <w:rFonts w:ascii="Verdana" w:hAnsi="Verdana" w:cs="Arial"/>
                <w:sz w:val="20"/>
                <w:szCs w:val="20"/>
              </w:rPr>
            </w:pPr>
          </w:p>
        </w:tc>
        <w:tc>
          <w:tcPr>
            <w:tcW w:w="7368" w:type="dxa"/>
          </w:tcPr>
          <w:p w14:paraId="3A7E9542" w14:textId="77777777" w:rsidR="002C7DEC" w:rsidRDefault="002C7DEC" w:rsidP="002C7DEC">
            <w:pPr>
              <w:jc w:val="both"/>
              <w:rPr>
                <w:rFonts w:ascii="Verdana" w:hAnsi="Verdana"/>
                <w:sz w:val="20"/>
                <w:szCs w:val="20"/>
                <w:u w:val="single"/>
              </w:rPr>
            </w:pPr>
          </w:p>
          <w:p w14:paraId="5D1EC1F6" w14:textId="77777777" w:rsidR="003F38B6" w:rsidRDefault="003F38B6" w:rsidP="002C7DEC">
            <w:pPr>
              <w:jc w:val="both"/>
              <w:rPr>
                <w:rFonts w:ascii="Verdana" w:hAnsi="Verdana"/>
                <w:sz w:val="20"/>
                <w:szCs w:val="20"/>
                <w:u w:val="single"/>
              </w:rPr>
            </w:pPr>
          </w:p>
        </w:tc>
        <w:tc>
          <w:tcPr>
            <w:tcW w:w="1094" w:type="dxa"/>
          </w:tcPr>
          <w:p w14:paraId="0003E0F3" w14:textId="77777777" w:rsidR="002C7DEC" w:rsidRPr="007D4A36" w:rsidRDefault="002C7DEC" w:rsidP="18FFB387">
            <w:pPr>
              <w:jc w:val="both"/>
              <w:rPr>
                <w:rFonts w:ascii="Verdana" w:hAnsi="Verdana" w:cs="Arial"/>
                <w:b/>
                <w:bCs/>
                <w:sz w:val="20"/>
                <w:szCs w:val="20"/>
              </w:rPr>
            </w:pPr>
          </w:p>
        </w:tc>
      </w:tr>
      <w:tr w:rsidR="00095C8E" w:rsidRPr="007D4A36" w14:paraId="34E8AD4C" w14:textId="77777777" w:rsidTr="0FBC3E11">
        <w:tc>
          <w:tcPr>
            <w:tcW w:w="564" w:type="dxa"/>
          </w:tcPr>
          <w:p w14:paraId="37BE3BD3" w14:textId="4DF3C7AC" w:rsidR="00095C8E" w:rsidRPr="00581762" w:rsidRDefault="00581762" w:rsidP="18FFB387">
            <w:pPr>
              <w:jc w:val="both"/>
              <w:rPr>
                <w:rFonts w:ascii="Verdana" w:hAnsi="Verdana" w:cs="Arial"/>
                <w:sz w:val="20"/>
                <w:szCs w:val="20"/>
              </w:rPr>
            </w:pPr>
            <w:r w:rsidRPr="00581762">
              <w:rPr>
                <w:rFonts w:ascii="Verdana" w:hAnsi="Verdana" w:cs="Arial"/>
                <w:sz w:val="20"/>
                <w:szCs w:val="20"/>
              </w:rPr>
              <w:lastRenderedPageBreak/>
              <w:t>c.</w:t>
            </w:r>
          </w:p>
        </w:tc>
        <w:tc>
          <w:tcPr>
            <w:tcW w:w="7368" w:type="dxa"/>
          </w:tcPr>
          <w:p w14:paraId="1809D6B6" w14:textId="68AFDEA6" w:rsidR="00095C8E" w:rsidRPr="00581762" w:rsidRDefault="00581762" w:rsidP="18FFB387">
            <w:pPr>
              <w:jc w:val="both"/>
              <w:rPr>
                <w:rFonts w:ascii="Verdana" w:hAnsi="Verdana"/>
                <w:sz w:val="20"/>
                <w:szCs w:val="20"/>
                <w:u w:val="single"/>
              </w:rPr>
            </w:pPr>
            <w:r w:rsidRPr="00581762">
              <w:rPr>
                <w:rFonts w:ascii="Verdana" w:hAnsi="Verdana"/>
                <w:sz w:val="20"/>
                <w:szCs w:val="20"/>
                <w:u w:val="single"/>
              </w:rPr>
              <w:t>D&amp;A College – Wellgate Development </w:t>
            </w:r>
          </w:p>
        </w:tc>
        <w:tc>
          <w:tcPr>
            <w:tcW w:w="1094" w:type="dxa"/>
          </w:tcPr>
          <w:p w14:paraId="4C7EBB6A" w14:textId="77777777" w:rsidR="00095C8E" w:rsidRPr="007D4A36" w:rsidRDefault="00095C8E" w:rsidP="18FFB387">
            <w:pPr>
              <w:jc w:val="both"/>
              <w:rPr>
                <w:rFonts w:ascii="Verdana" w:hAnsi="Verdana" w:cs="Arial"/>
                <w:b/>
                <w:bCs/>
                <w:sz w:val="20"/>
                <w:szCs w:val="20"/>
              </w:rPr>
            </w:pPr>
          </w:p>
        </w:tc>
      </w:tr>
      <w:tr w:rsidR="002C7DEC" w:rsidRPr="007D4A36" w14:paraId="1EDA256D" w14:textId="77777777" w:rsidTr="0FBC3E11">
        <w:tc>
          <w:tcPr>
            <w:tcW w:w="564" w:type="dxa"/>
          </w:tcPr>
          <w:p w14:paraId="618E51B0" w14:textId="77777777" w:rsidR="002C7DEC" w:rsidRPr="00581762" w:rsidRDefault="002C7DEC" w:rsidP="18FFB387">
            <w:pPr>
              <w:jc w:val="both"/>
              <w:rPr>
                <w:rFonts w:ascii="Verdana" w:hAnsi="Verdana" w:cs="Arial"/>
                <w:sz w:val="20"/>
                <w:szCs w:val="20"/>
              </w:rPr>
            </w:pPr>
          </w:p>
        </w:tc>
        <w:tc>
          <w:tcPr>
            <w:tcW w:w="7368" w:type="dxa"/>
          </w:tcPr>
          <w:p w14:paraId="220FB3AF" w14:textId="4447AA2D" w:rsidR="002C7DEC" w:rsidRDefault="003F38B6" w:rsidP="18FFB387">
            <w:pPr>
              <w:jc w:val="both"/>
              <w:rPr>
                <w:rFonts w:ascii="Verdana" w:hAnsi="Verdana"/>
                <w:sz w:val="20"/>
                <w:szCs w:val="20"/>
              </w:rPr>
            </w:pPr>
            <w:r w:rsidRPr="003F38B6">
              <w:rPr>
                <w:rFonts w:ascii="Verdana" w:hAnsi="Verdana"/>
                <w:sz w:val="20"/>
                <w:szCs w:val="20"/>
              </w:rPr>
              <w:t xml:space="preserve">Simon outlined that </w:t>
            </w:r>
            <w:r w:rsidR="00832307">
              <w:rPr>
                <w:rFonts w:ascii="Verdana" w:hAnsi="Verdana"/>
                <w:sz w:val="20"/>
                <w:szCs w:val="20"/>
              </w:rPr>
              <w:t xml:space="preserve">the campaigning and preparation work on the project has </w:t>
            </w:r>
            <w:r w:rsidR="00B8263C">
              <w:rPr>
                <w:rFonts w:ascii="Verdana" w:hAnsi="Verdana"/>
                <w:sz w:val="20"/>
                <w:szCs w:val="20"/>
              </w:rPr>
              <w:t>got this to the stage of requiring a political decision to enable the project to go ahead</w:t>
            </w:r>
            <w:r w:rsidR="00E96851">
              <w:rPr>
                <w:rFonts w:ascii="Verdana" w:hAnsi="Verdana"/>
                <w:sz w:val="20"/>
                <w:szCs w:val="20"/>
              </w:rPr>
              <w:t xml:space="preserve"> and that this is needed in January in order to maintain momentum.</w:t>
            </w:r>
          </w:p>
          <w:p w14:paraId="24314D7F" w14:textId="77777777" w:rsidR="008D37D0" w:rsidRDefault="008D37D0" w:rsidP="18FFB387">
            <w:pPr>
              <w:jc w:val="both"/>
              <w:rPr>
                <w:rFonts w:ascii="Verdana" w:hAnsi="Verdana"/>
                <w:sz w:val="20"/>
                <w:szCs w:val="20"/>
              </w:rPr>
            </w:pPr>
          </w:p>
          <w:p w14:paraId="16C13D79" w14:textId="77777777" w:rsidR="008D37D0" w:rsidRDefault="008D37D0" w:rsidP="18FFB387">
            <w:pPr>
              <w:jc w:val="both"/>
              <w:rPr>
                <w:rFonts w:ascii="Verdana" w:hAnsi="Verdana"/>
                <w:sz w:val="20"/>
                <w:szCs w:val="20"/>
              </w:rPr>
            </w:pPr>
            <w:r>
              <w:rPr>
                <w:rFonts w:ascii="Verdana" w:hAnsi="Verdana"/>
                <w:sz w:val="20"/>
                <w:szCs w:val="20"/>
              </w:rPr>
              <w:t>Work has been done with designers and contractors, and financial supporters are on board</w:t>
            </w:r>
            <w:r w:rsidR="002012CB">
              <w:rPr>
                <w:rFonts w:ascii="Verdana" w:hAnsi="Verdana"/>
                <w:sz w:val="20"/>
                <w:szCs w:val="20"/>
              </w:rPr>
              <w:t>.</w:t>
            </w:r>
          </w:p>
          <w:p w14:paraId="13D05894" w14:textId="77777777" w:rsidR="006C4AA8" w:rsidRDefault="006C4AA8" w:rsidP="18FFB387">
            <w:pPr>
              <w:jc w:val="both"/>
              <w:rPr>
                <w:rFonts w:ascii="Verdana" w:hAnsi="Verdana"/>
                <w:sz w:val="20"/>
                <w:szCs w:val="20"/>
              </w:rPr>
            </w:pPr>
          </w:p>
          <w:p w14:paraId="2BE0B397" w14:textId="075A189D" w:rsidR="006C4AA8" w:rsidRPr="003F38B6" w:rsidRDefault="006C4AA8" w:rsidP="18FFB387">
            <w:pPr>
              <w:jc w:val="both"/>
              <w:rPr>
                <w:rFonts w:ascii="Verdana" w:hAnsi="Verdana"/>
                <w:sz w:val="20"/>
                <w:szCs w:val="20"/>
              </w:rPr>
            </w:pPr>
            <w:r>
              <w:rPr>
                <w:rFonts w:ascii="Verdana" w:hAnsi="Verdana"/>
                <w:sz w:val="20"/>
                <w:szCs w:val="20"/>
              </w:rPr>
              <w:t xml:space="preserve">It was suggested that interested parties could meet with </w:t>
            </w:r>
            <w:r w:rsidR="001B3A36">
              <w:rPr>
                <w:rFonts w:ascii="Verdana" w:hAnsi="Verdana"/>
                <w:sz w:val="20"/>
                <w:szCs w:val="20"/>
              </w:rPr>
              <w:t xml:space="preserve">the college in the New Year to further develop partnership working on this. Simon agreed, adding that </w:t>
            </w:r>
            <w:r w:rsidR="008F3D6F">
              <w:rPr>
                <w:rFonts w:ascii="Verdana" w:hAnsi="Verdana"/>
                <w:sz w:val="20"/>
                <w:szCs w:val="20"/>
              </w:rPr>
              <w:t xml:space="preserve">community groups are also looking to get involved and so a series of events is likely, assuming the go ahead </w:t>
            </w:r>
            <w:r w:rsidR="00652F63">
              <w:rPr>
                <w:rFonts w:ascii="Verdana" w:hAnsi="Verdana"/>
                <w:sz w:val="20"/>
                <w:szCs w:val="20"/>
              </w:rPr>
              <w:t xml:space="preserve">for the project </w:t>
            </w:r>
            <w:r w:rsidR="008F3D6F">
              <w:rPr>
                <w:rFonts w:ascii="Verdana" w:hAnsi="Verdana"/>
                <w:sz w:val="20"/>
                <w:szCs w:val="20"/>
              </w:rPr>
              <w:t>is given.</w:t>
            </w:r>
          </w:p>
        </w:tc>
        <w:tc>
          <w:tcPr>
            <w:tcW w:w="1094" w:type="dxa"/>
          </w:tcPr>
          <w:p w14:paraId="07E78DF3" w14:textId="77777777" w:rsidR="002C7DEC" w:rsidRDefault="002C7DEC" w:rsidP="00652F63">
            <w:pPr>
              <w:jc w:val="center"/>
              <w:rPr>
                <w:rFonts w:ascii="Verdana" w:hAnsi="Verdana" w:cs="Arial"/>
                <w:b/>
                <w:bCs/>
                <w:sz w:val="20"/>
                <w:szCs w:val="20"/>
              </w:rPr>
            </w:pPr>
          </w:p>
          <w:p w14:paraId="2052E601" w14:textId="77777777" w:rsidR="00652F63" w:rsidRDefault="00652F63" w:rsidP="00652F63">
            <w:pPr>
              <w:jc w:val="center"/>
              <w:rPr>
                <w:rFonts w:ascii="Verdana" w:hAnsi="Verdana" w:cs="Arial"/>
                <w:b/>
                <w:bCs/>
                <w:sz w:val="20"/>
                <w:szCs w:val="20"/>
              </w:rPr>
            </w:pPr>
          </w:p>
          <w:p w14:paraId="08ACF55B" w14:textId="77777777" w:rsidR="00652F63" w:rsidRDefault="00652F63" w:rsidP="00652F63">
            <w:pPr>
              <w:jc w:val="center"/>
              <w:rPr>
                <w:rFonts w:ascii="Verdana" w:hAnsi="Verdana" w:cs="Arial"/>
                <w:b/>
                <w:bCs/>
                <w:sz w:val="20"/>
                <w:szCs w:val="20"/>
              </w:rPr>
            </w:pPr>
          </w:p>
          <w:p w14:paraId="277A5C13" w14:textId="77777777" w:rsidR="00652F63" w:rsidRDefault="00652F63" w:rsidP="00652F63">
            <w:pPr>
              <w:jc w:val="center"/>
              <w:rPr>
                <w:rFonts w:ascii="Verdana" w:hAnsi="Verdana" w:cs="Arial"/>
                <w:b/>
                <w:bCs/>
                <w:sz w:val="20"/>
                <w:szCs w:val="20"/>
              </w:rPr>
            </w:pPr>
          </w:p>
          <w:p w14:paraId="396A5D2F" w14:textId="77777777" w:rsidR="00652F63" w:rsidRDefault="00652F63" w:rsidP="00652F63">
            <w:pPr>
              <w:jc w:val="center"/>
              <w:rPr>
                <w:rFonts w:ascii="Verdana" w:hAnsi="Verdana" w:cs="Arial"/>
                <w:b/>
                <w:bCs/>
                <w:sz w:val="20"/>
                <w:szCs w:val="20"/>
              </w:rPr>
            </w:pPr>
          </w:p>
          <w:p w14:paraId="63177F8F" w14:textId="77777777" w:rsidR="00652F63" w:rsidRDefault="00652F63" w:rsidP="00652F63">
            <w:pPr>
              <w:jc w:val="center"/>
              <w:rPr>
                <w:rFonts w:ascii="Verdana" w:hAnsi="Verdana" w:cs="Arial"/>
                <w:b/>
                <w:bCs/>
                <w:sz w:val="20"/>
                <w:szCs w:val="20"/>
              </w:rPr>
            </w:pPr>
          </w:p>
          <w:p w14:paraId="75950B16" w14:textId="77777777" w:rsidR="00652F63" w:rsidRDefault="00652F63" w:rsidP="00652F63">
            <w:pPr>
              <w:jc w:val="center"/>
              <w:rPr>
                <w:rFonts w:ascii="Verdana" w:hAnsi="Verdana" w:cs="Arial"/>
                <w:b/>
                <w:bCs/>
                <w:sz w:val="20"/>
                <w:szCs w:val="20"/>
              </w:rPr>
            </w:pPr>
          </w:p>
          <w:p w14:paraId="67E5F784" w14:textId="77777777" w:rsidR="00652F63" w:rsidRDefault="00652F63" w:rsidP="00652F63">
            <w:pPr>
              <w:jc w:val="center"/>
              <w:rPr>
                <w:rFonts w:ascii="Verdana" w:hAnsi="Verdana" w:cs="Arial"/>
                <w:b/>
                <w:bCs/>
                <w:sz w:val="20"/>
                <w:szCs w:val="20"/>
              </w:rPr>
            </w:pPr>
          </w:p>
          <w:p w14:paraId="7705ADAB" w14:textId="77777777" w:rsidR="00652F63" w:rsidRDefault="00652F63" w:rsidP="00652F63">
            <w:pPr>
              <w:jc w:val="center"/>
              <w:rPr>
                <w:rFonts w:ascii="Verdana" w:hAnsi="Verdana" w:cs="Arial"/>
                <w:b/>
                <w:bCs/>
                <w:sz w:val="20"/>
                <w:szCs w:val="20"/>
              </w:rPr>
            </w:pPr>
          </w:p>
          <w:p w14:paraId="66567BD9" w14:textId="67606151" w:rsidR="00652F63" w:rsidRPr="007D4A36" w:rsidRDefault="00652F63" w:rsidP="00652F63">
            <w:pPr>
              <w:jc w:val="center"/>
              <w:rPr>
                <w:rFonts w:ascii="Verdana" w:hAnsi="Verdana" w:cs="Arial"/>
                <w:b/>
                <w:bCs/>
                <w:sz w:val="20"/>
                <w:szCs w:val="20"/>
              </w:rPr>
            </w:pPr>
            <w:r>
              <w:rPr>
                <w:rFonts w:ascii="Verdana" w:hAnsi="Verdana" w:cs="Arial"/>
                <w:b/>
                <w:bCs/>
                <w:sz w:val="20"/>
                <w:szCs w:val="20"/>
              </w:rPr>
              <w:t>SH</w:t>
            </w:r>
          </w:p>
        </w:tc>
      </w:tr>
      <w:tr w:rsidR="00095C8E" w:rsidRPr="007D4A36" w14:paraId="00715F9B" w14:textId="77777777" w:rsidTr="0FBC3E11">
        <w:tc>
          <w:tcPr>
            <w:tcW w:w="564" w:type="dxa"/>
          </w:tcPr>
          <w:p w14:paraId="5247FCC0" w14:textId="77777777" w:rsidR="00095C8E" w:rsidRPr="18FFB387" w:rsidRDefault="00095C8E" w:rsidP="18FFB387">
            <w:pPr>
              <w:jc w:val="both"/>
              <w:rPr>
                <w:rFonts w:ascii="Verdana" w:hAnsi="Verdana" w:cs="Arial"/>
                <w:sz w:val="20"/>
                <w:szCs w:val="20"/>
              </w:rPr>
            </w:pPr>
          </w:p>
        </w:tc>
        <w:tc>
          <w:tcPr>
            <w:tcW w:w="7368" w:type="dxa"/>
          </w:tcPr>
          <w:p w14:paraId="2EB84584" w14:textId="77777777" w:rsidR="00095C8E" w:rsidRPr="003F38B6" w:rsidRDefault="00095C8E" w:rsidP="18FFB387">
            <w:pPr>
              <w:jc w:val="both"/>
              <w:rPr>
                <w:rFonts w:ascii="Verdana" w:hAnsi="Verdana"/>
                <w:sz w:val="20"/>
                <w:szCs w:val="20"/>
              </w:rPr>
            </w:pPr>
          </w:p>
        </w:tc>
        <w:tc>
          <w:tcPr>
            <w:tcW w:w="1094" w:type="dxa"/>
          </w:tcPr>
          <w:p w14:paraId="6E4FA4C7" w14:textId="77777777" w:rsidR="00095C8E" w:rsidRPr="007D4A36" w:rsidRDefault="00095C8E" w:rsidP="18FFB387">
            <w:pPr>
              <w:jc w:val="both"/>
              <w:rPr>
                <w:rFonts w:ascii="Verdana" w:hAnsi="Verdana" w:cs="Arial"/>
                <w:b/>
                <w:bCs/>
                <w:sz w:val="20"/>
                <w:szCs w:val="20"/>
              </w:rPr>
            </w:pPr>
          </w:p>
        </w:tc>
      </w:tr>
      <w:tr w:rsidR="00095C8E" w:rsidRPr="007D4A36" w14:paraId="62E9DC88" w14:textId="77777777" w:rsidTr="0FBC3E11">
        <w:tc>
          <w:tcPr>
            <w:tcW w:w="564" w:type="dxa"/>
          </w:tcPr>
          <w:p w14:paraId="6158C3AB" w14:textId="7BF6A894" w:rsidR="00095C8E" w:rsidRPr="18FFB387" w:rsidRDefault="00581762" w:rsidP="18FFB387">
            <w:pPr>
              <w:jc w:val="both"/>
              <w:rPr>
                <w:rFonts w:ascii="Verdana" w:hAnsi="Verdana" w:cs="Arial"/>
                <w:sz w:val="20"/>
                <w:szCs w:val="20"/>
              </w:rPr>
            </w:pPr>
            <w:r>
              <w:rPr>
                <w:rFonts w:ascii="Verdana" w:hAnsi="Verdana" w:cs="Arial"/>
                <w:sz w:val="20"/>
                <w:szCs w:val="20"/>
              </w:rPr>
              <w:t>d.</w:t>
            </w:r>
          </w:p>
        </w:tc>
        <w:tc>
          <w:tcPr>
            <w:tcW w:w="7368" w:type="dxa"/>
          </w:tcPr>
          <w:p w14:paraId="2557668B" w14:textId="5DFBA41B" w:rsidR="00095C8E" w:rsidRPr="002C7DEC" w:rsidRDefault="002C7DEC" w:rsidP="18FFB387">
            <w:pPr>
              <w:jc w:val="both"/>
              <w:rPr>
                <w:rFonts w:ascii="Verdana" w:hAnsi="Verdana"/>
                <w:sz w:val="20"/>
                <w:szCs w:val="20"/>
                <w:u w:val="single"/>
              </w:rPr>
            </w:pPr>
            <w:r w:rsidRPr="002C7DEC">
              <w:rPr>
                <w:rFonts w:ascii="Verdana" w:hAnsi="Verdana"/>
                <w:sz w:val="20"/>
                <w:szCs w:val="20"/>
                <w:u w:val="single"/>
              </w:rPr>
              <w:t>Prevention Strategy Development </w:t>
            </w:r>
          </w:p>
        </w:tc>
        <w:tc>
          <w:tcPr>
            <w:tcW w:w="1094" w:type="dxa"/>
          </w:tcPr>
          <w:p w14:paraId="250599CC" w14:textId="77777777" w:rsidR="00095C8E" w:rsidRPr="007D4A36" w:rsidRDefault="00095C8E" w:rsidP="18FFB387">
            <w:pPr>
              <w:jc w:val="both"/>
              <w:rPr>
                <w:rFonts w:ascii="Verdana" w:hAnsi="Verdana" w:cs="Arial"/>
                <w:b/>
                <w:bCs/>
                <w:sz w:val="20"/>
                <w:szCs w:val="20"/>
              </w:rPr>
            </w:pPr>
          </w:p>
        </w:tc>
      </w:tr>
      <w:tr w:rsidR="00095C8E" w:rsidRPr="00D545AF" w14:paraId="2B346BFA" w14:textId="77777777" w:rsidTr="0FBC3E11">
        <w:tc>
          <w:tcPr>
            <w:tcW w:w="564" w:type="dxa"/>
          </w:tcPr>
          <w:p w14:paraId="32F61980" w14:textId="77777777" w:rsidR="00095C8E" w:rsidRPr="00D545AF" w:rsidRDefault="00095C8E" w:rsidP="18FFB387">
            <w:pPr>
              <w:jc w:val="both"/>
              <w:rPr>
                <w:rFonts w:ascii="Verdana" w:hAnsi="Verdana" w:cs="Arial"/>
                <w:sz w:val="20"/>
                <w:szCs w:val="20"/>
              </w:rPr>
            </w:pPr>
          </w:p>
        </w:tc>
        <w:tc>
          <w:tcPr>
            <w:tcW w:w="7368" w:type="dxa"/>
          </w:tcPr>
          <w:p w14:paraId="0E56EC64" w14:textId="77777777" w:rsidR="00095C8E" w:rsidRDefault="00D545AF" w:rsidP="18FFB387">
            <w:pPr>
              <w:jc w:val="both"/>
              <w:rPr>
                <w:rFonts w:ascii="Verdana" w:hAnsi="Verdana"/>
                <w:sz w:val="20"/>
                <w:szCs w:val="20"/>
              </w:rPr>
            </w:pPr>
            <w:r w:rsidRPr="00D545AF">
              <w:rPr>
                <w:rFonts w:ascii="Verdana" w:hAnsi="Verdana"/>
                <w:sz w:val="20"/>
                <w:szCs w:val="20"/>
              </w:rPr>
              <w:t xml:space="preserve">Neighbourhood Services, </w:t>
            </w:r>
            <w:r>
              <w:rPr>
                <w:rFonts w:ascii="Verdana" w:hAnsi="Verdana"/>
                <w:sz w:val="20"/>
                <w:szCs w:val="20"/>
              </w:rPr>
              <w:t xml:space="preserve">Chief Executive’s Services, and Public Health </w:t>
            </w:r>
            <w:r w:rsidR="00887B63">
              <w:rPr>
                <w:rFonts w:ascii="Verdana" w:hAnsi="Verdana"/>
                <w:sz w:val="20"/>
                <w:szCs w:val="20"/>
              </w:rPr>
              <w:t>are collaborating on this and aiming to address several CPP priorities</w:t>
            </w:r>
            <w:r w:rsidR="00CA6D71">
              <w:rPr>
                <w:rFonts w:ascii="Verdana" w:hAnsi="Verdana"/>
                <w:sz w:val="20"/>
                <w:szCs w:val="20"/>
              </w:rPr>
              <w:t>. To date, national good practice has been reviewed, confirming that socio-economic factors are the biggest determinant f good / ill health</w:t>
            </w:r>
            <w:r w:rsidR="005C553F">
              <w:rPr>
                <w:rFonts w:ascii="Verdana" w:hAnsi="Verdana"/>
                <w:sz w:val="20"/>
                <w:szCs w:val="20"/>
              </w:rPr>
              <w:t>.</w:t>
            </w:r>
          </w:p>
          <w:p w14:paraId="12E90CED" w14:textId="77777777" w:rsidR="005C553F" w:rsidRDefault="005C553F" w:rsidP="18FFB387">
            <w:pPr>
              <w:jc w:val="both"/>
              <w:rPr>
                <w:rFonts w:ascii="Verdana" w:hAnsi="Verdana"/>
                <w:sz w:val="20"/>
                <w:szCs w:val="20"/>
              </w:rPr>
            </w:pPr>
          </w:p>
          <w:p w14:paraId="263D1493" w14:textId="4DC37545" w:rsidR="005C553F" w:rsidRPr="00D545AF" w:rsidRDefault="005C553F" w:rsidP="18FFB387">
            <w:pPr>
              <w:jc w:val="both"/>
              <w:rPr>
                <w:rFonts w:ascii="Verdana" w:hAnsi="Verdana"/>
                <w:sz w:val="20"/>
                <w:szCs w:val="20"/>
              </w:rPr>
            </w:pPr>
            <w:r>
              <w:rPr>
                <w:rFonts w:ascii="Verdana" w:hAnsi="Verdana"/>
                <w:sz w:val="20"/>
                <w:szCs w:val="20"/>
              </w:rPr>
              <w:t>A high-level framework is to be developed</w:t>
            </w:r>
            <w:r w:rsidR="009530AA">
              <w:rPr>
                <w:rFonts w:ascii="Verdana" w:hAnsi="Verdana"/>
                <w:sz w:val="20"/>
                <w:szCs w:val="20"/>
              </w:rPr>
              <w:t xml:space="preserve">, aligned with the National Health Framework, </w:t>
            </w:r>
            <w:r>
              <w:rPr>
                <w:rFonts w:ascii="Verdana" w:hAnsi="Verdana"/>
                <w:sz w:val="20"/>
                <w:szCs w:val="20"/>
              </w:rPr>
              <w:t>that will then input into a range of strategies</w:t>
            </w:r>
            <w:r w:rsidR="009530AA">
              <w:rPr>
                <w:rFonts w:ascii="Verdana" w:hAnsi="Verdana"/>
                <w:sz w:val="20"/>
                <w:szCs w:val="20"/>
              </w:rPr>
              <w:t>.</w:t>
            </w:r>
          </w:p>
        </w:tc>
        <w:tc>
          <w:tcPr>
            <w:tcW w:w="1094" w:type="dxa"/>
          </w:tcPr>
          <w:p w14:paraId="104B1369" w14:textId="77777777" w:rsidR="00095C8E" w:rsidRPr="00D545AF" w:rsidRDefault="00095C8E" w:rsidP="18FFB387">
            <w:pPr>
              <w:jc w:val="both"/>
              <w:rPr>
                <w:rFonts w:ascii="Verdana" w:hAnsi="Verdana" w:cs="Arial"/>
                <w:b/>
                <w:bCs/>
                <w:sz w:val="20"/>
                <w:szCs w:val="20"/>
              </w:rPr>
            </w:pPr>
          </w:p>
        </w:tc>
      </w:tr>
      <w:tr w:rsidR="00631919" w:rsidRPr="00D545AF" w14:paraId="1DBC17BB" w14:textId="77777777" w:rsidTr="0FBC3E11">
        <w:tc>
          <w:tcPr>
            <w:tcW w:w="564" w:type="dxa"/>
          </w:tcPr>
          <w:p w14:paraId="371614A4" w14:textId="3374AA5C" w:rsidR="00631919" w:rsidRPr="00D545AF" w:rsidRDefault="00631919" w:rsidP="18FFB387">
            <w:pPr>
              <w:jc w:val="both"/>
              <w:rPr>
                <w:rFonts w:ascii="Verdana" w:hAnsi="Verdana" w:cs="Arial"/>
                <w:sz w:val="20"/>
                <w:szCs w:val="20"/>
              </w:rPr>
            </w:pPr>
          </w:p>
        </w:tc>
        <w:tc>
          <w:tcPr>
            <w:tcW w:w="7368" w:type="dxa"/>
          </w:tcPr>
          <w:p w14:paraId="6522AF78" w14:textId="17CAABC1" w:rsidR="00FA7B9B" w:rsidRPr="00D545AF" w:rsidRDefault="00FA7B9B" w:rsidP="18FFB387">
            <w:pPr>
              <w:jc w:val="both"/>
              <w:rPr>
                <w:rFonts w:ascii="Verdana" w:hAnsi="Verdana" w:cs="Arial"/>
                <w:sz w:val="20"/>
                <w:szCs w:val="20"/>
              </w:rPr>
            </w:pPr>
          </w:p>
        </w:tc>
        <w:tc>
          <w:tcPr>
            <w:tcW w:w="1094" w:type="dxa"/>
          </w:tcPr>
          <w:p w14:paraId="7EB26AE7" w14:textId="19920F10" w:rsidR="00A80A84" w:rsidRPr="00D545AF" w:rsidRDefault="00A80A84" w:rsidP="18FFB387">
            <w:pPr>
              <w:jc w:val="both"/>
              <w:rPr>
                <w:rFonts w:ascii="Verdana" w:hAnsi="Verdana" w:cs="Arial"/>
                <w:b/>
                <w:bCs/>
                <w:sz w:val="20"/>
                <w:szCs w:val="20"/>
              </w:rPr>
            </w:pPr>
          </w:p>
        </w:tc>
      </w:tr>
      <w:tr w:rsidR="00030DA8" w:rsidRPr="007D4A36" w14:paraId="504AC974" w14:textId="77777777" w:rsidTr="0FBC3E11">
        <w:tc>
          <w:tcPr>
            <w:tcW w:w="564" w:type="dxa"/>
          </w:tcPr>
          <w:p w14:paraId="05DA3CB4" w14:textId="77777777" w:rsidR="00676CB4" w:rsidRPr="007D4A36" w:rsidRDefault="00676CB4" w:rsidP="18FFB387">
            <w:pPr>
              <w:jc w:val="both"/>
              <w:rPr>
                <w:rFonts w:ascii="Verdana" w:hAnsi="Verdana" w:cs="Arial"/>
                <w:sz w:val="20"/>
                <w:szCs w:val="20"/>
              </w:rPr>
            </w:pPr>
            <w:r w:rsidRPr="18FFB387">
              <w:rPr>
                <w:rFonts w:ascii="Verdana" w:hAnsi="Verdana" w:cs="Arial"/>
                <w:sz w:val="20"/>
                <w:szCs w:val="20"/>
              </w:rPr>
              <w:t>4.</w:t>
            </w:r>
          </w:p>
        </w:tc>
        <w:tc>
          <w:tcPr>
            <w:tcW w:w="7368" w:type="dxa"/>
          </w:tcPr>
          <w:p w14:paraId="20577D7A" w14:textId="59BC204A" w:rsidR="00676CB4" w:rsidRPr="00F750FF" w:rsidRDefault="00323666" w:rsidP="18FFB387">
            <w:pPr>
              <w:rPr>
                <w:rFonts w:ascii="Verdana" w:hAnsi="Verdana" w:cs="Arial"/>
                <w:sz w:val="20"/>
                <w:szCs w:val="20"/>
                <w:u w:val="single"/>
              </w:rPr>
            </w:pPr>
            <w:r>
              <w:rPr>
                <w:rFonts w:ascii="Verdana" w:hAnsi="Verdana" w:cs="Arial"/>
                <w:sz w:val="20"/>
                <w:szCs w:val="20"/>
                <w:u w:val="single"/>
              </w:rPr>
              <w:t>Community Cohesion</w:t>
            </w:r>
          </w:p>
        </w:tc>
        <w:tc>
          <w:tcPr>
            <w:tcW w:w="1094" w:type="dxa"/>
          </w:tcPr>
          <w:p w14:paraId="5775765E" w14:textId="77777777" w:rsidR="00676CB4" w:rsidRPr="007D4A36" w:rsidRDefault="00676CB4" w:rsidP="18FFB387">
            <w:pPr>
              <w:jc w:val="both"/>
              <w:rPr>
                <w:rFonts w:ascii="Verdana" w:hAnsi="Verdana" w:cs="Arial"/>
                <w:b/>
                <w:bCs/>
                <w:sz w:val="20"/>
                <w:szCs w:val="20"/>
              </w:rPr>
            </w:pPr>
          </w:p>
        </w:tc>
      </w:tr>
      <w:tr w:rsidR="00047633" w:rsidRPr="007D4A36" w14:paraId="6E1E305F" w14:textId="77777777" w:rsidTr="0FBC3E11">
        <w:tc>
          <w:tcPr>
            <w:tcW w:w="564" w:type="dxa"/>
          </w:tcPr>
          <w:p w14:paraId="77B959B3" w14:textId="77777777" w:rsidR="00047633" w:rsidRPr="007D4A36" w:rsidRDefault="00047633" w:rsidP="18FFB387">
            <w:pPr>
              <w:jc w:val="both"/>
              <w:rPr>
                <w:rFonts w:ascii="Verdana" w:hAnsi="Verdana" w:cs="Arial"/>
                <w:sz w:val="20"/>
                <w:szCs w:val="20"/>
              </w:rPr>
            </w:pPr>
          </w:p>
        </w:tc>
        <w:tc>
          <w:tcPr>
            <w:tcW w:w="7368" w:type="dxa"/>
          </w:tcPr>
          <w:p w14:paraId="4FB57D5A" w14:textId="77777777" w:rsidR="00047633" w:rsidRDefault="004D5850" w:rsidP="002809D8">
            <w:pPr>
              <w:jc w:val="both"/>
              <w:rPr>
                <w:rFonts w:ascii="Verdana" w:hAnsi="Verdana" w:cs="Arial"/>
                <w:sz w:val="20"/>
                <w:szCs w:val="20"/>
              </w:rPr>
            </w:pPr>
            <w:r>
              <w:rPr>
                <w:rFonts w:ascii="Verdana" w:hAnsi="Verdana" w:cs="Arial"/>
                <w:sz w:val="20"/>
                <w:szCs w:val="20"/>
              </w:rPr>
              <w:t xml:space="preserve">Meetings took place recently with ethnic minority groups that identified </w:t>
            </w:r>
            <w:r w:rsidR="00D61933">
              <w:rPr>
                <w:rFonts w:ascii="Verdana" w:hAnsi="Verdana" w:cs="Arial"/>
                <w:sz w:val="20"/>
                <w:szCs w:val="20"/>
              </w:rPr>
              <w:t>potential tensions that we need to understand as a partnership and ensure each organisation is doing what it can</w:t>
            </w:r>
            <w:r w:rsidR="00805A86">
              <w:rPr>
                <w:rFonts w:ascii="Verdana" w:hAnsi="Verdana" w:cs="Arial"/>
                <w:sz w:val="20"/>
                <w:szCs w:val="20"/>
              </w:rPr>
              <w:t xml:space="preserve"> and collaborate on this</w:t>
            </w:r>
            <w:r w:rsidR="00FC60EF">
              <w:rPr>
                <w:rFonts w:ascii="Verdana" w:hAnsi="Verdana" w:cs="Arial"/>
                <w:sz w:val="20"/>
                <w:szCs w:val="20"/>
              </w:rPr>
              <w:t>, e.g. through the Faith Covenant.</w:t>
            </w:r>
          </w:p>
          <w:p w14:paraId="31D1815B" w14:textId="77777777" w:rsidR="00FC60EF" w:rsidRDefault="00FC60EF" w:rsidP="002809D8">
            <w:pPr>
              <w:jc w:val="both"/>
              <w:rPr>
                <w:rFonts w:ascii="Verdana" w:hAnsi="Verdana" w:cs="Arial"/>
                <w:sz w:val="20"/>
                <w:szCs w:val="20"/>
              </w:rPr>
            </w:pPr>
          </w:p>
          <w:p w14:paraId="11357DD2" w14:textId="77777777" w:rsidR="00FC60EF" w:rsidRDefault="00FC60EF" w:rsidP="002809D8">
            <w:pPr>
              <w:jc w:val="both"/>
              <w:rPr>
                <w:rFonts w:ascii="Verdana" w:hAnsi="Verdana" w:cs="Arial"/>
                <w:sz w:val="20"/>
                <w:szCs w:val="20"/>
              </w:rPr>
            </w:pPr>
            <w:r>
              <w:rPr>
                <w:rFonts w:ascii="Verdana" w:hAnsi="Verdana" w:cs="Arial"/>
                <w:sz w:val="20"/>
                <w:szCs w:val="20"/>
              </w:rPr>
              <w:t>Discussion included that:</w:t>
            </w:r>
          </w:p>
          <w:p w14:paraId="3503D449" w14:textId="6A11817C" w:rsidR="00FC60EF" w:rsidRDefault="00FC60EF" w:rsidP="00FC60EF">
            <w:pPr>
              <w:pStyle w:val="ListParagraph"/>
              <w:numPr>
                <w:ilvl w:val="0"/>
                <w:numId w:val="3"/>
              </w:numPr>
              <w:jc w:val="both"/>
              <w:rPr>
                <w:rFonts w:ascii="Verdana" w:hAnsi="Verdana" w:cs="Arial"/>
                <w:sz w:val="20"/>
                <w:szCs w:val="20"/>
              </w:rPr>
            </w:pPr>
            <w:r>
              <w:rPr>
                <w:rFonts w:ascii="Verdana" w:hAnsi="Verdana" w:cs="Arial"/>
                <w:sz w:val="20"/>
                <w:szCs w:val="20"/>
              </w:rPr>
              <w:t xml:space="preserve">There is a need to </w:t>
            </w:r>
            <w:r w:rsidR="00280722">
              <w:rPr>
                <w:rFonts w:ascii="Verdana" w:hAnsi="Verdana" w:cs="Arial"/>
                <w:sz w:val="20"/>
                <w:szCs w:val="20"/>
              </w:rPr>
              <w:t>counter misinformation that is out there by spreading the truth</w:t>
            </w:r>
          </w:p>
          <w:p w14:paraId="61D81D92" w14:textId="77777777" w:rsidR="00205B02" w:rsidRDefault="00205B02" w:rsidP="00FC60EF">
            <w:pPr>
              <w:pStyle w:val="ListParagraph"/>
              <w:numPr>
                <w:ilvl w:val="0"/>
                <w:numId w:val="3"/>
              </w:numPr>
              <w:jc w:val="both"/>
              <w:rPr>
                <w:rFonts w:ascii="Verdana" w:hAnsi="Verdana" w:cs="Arial"/>
                <w:sz w:val="20"/>
                <w:szCs w:val="20"/>
              </w:rPr>
            </w:pPr>
            <w:r>
              <w:rPr>
                <w:rFonts w:ascii="Verdana" w:hAnsi="Verdana" w:cs="Arial"/>
                <w:sz w:val="20"/>
                <w:szCs w:val="20"/>
              </w:rPr>
              <w:t>NHS has corporate objectives in relation to anti-racism and inclusion of communities</w:t>
            </w:r>
            <w:r w:rsidR="000002CF">
              <w:rPr>
                <w:rFonts w:ascii="Verdana" w:hAnsi="Verdana" w:cs="Arial"/>
                <w:sz w:val="20"/>
                <w:szCs w:val="20"/>
              </w:rPr>
              <w:t>, and a Corporate Equality Team</w:t>
            </w:r>
          </w:p>
          <w:p w14:paraId="303C81FB" w14:textId="799D1B0E" w:rsidR="000002CF" w:rsidRDefault="000002CF" w:rsidP="00FC60EF">
            <w:pPr>
              <w:pStyle w:val="ListParagraph"/>
              <w:numPr>
                <w:ilvl w:val="0"/>
                <w:numId w:val="3"/>
              </w:numPr>
              <w:jc w:val="both"/>
              <w:rPr>
                <w:rFonts w:ascii="Verdana" w:hAnsi="Verdana" w:cs="Arial"/>
                <w:sz w:val="20"/>
                <w:szCs w:val="20"/>
              </w:rPr>
            </w:pPr>
            <w:r>
              <w:rPr>
                <w:rFonts w:ascii="Verdana" w:hAnsi="Verdana" w:cs="Arial"/>
                <w:sz w:val="20"/>
                <w:szCs w:val="20"/>
              </w:rPr>
              <w:t xml:space="preserve">D&amp;A </w:t>
            </w:r>
            <w:r w:rsidR="006175FB">
              <w:rPr>
                <w:rFonts w:ascii="Verdana" w:hAnsi="Verdana" w:cs="Arial"/>
                <w:sz w:val="20"/>
                <w:szCs w:val="20"/>
              </w:rPr>
              <w:t>College</w:t>
            </w:r>
            <w:r>
              <w:rPr>
                <w:rFonts w:ascii="Verdana" w:hAnsi="Verdana" w:cs="Arial"/>
                <w:sz w:val="20"/>
                <w:szCs w:val="20"/>
              </w:rPr>
              <w:t xml:space="preserve"> hold ‘College of Sanctuary’ status and </w:t>
            </w:r>
            <w:r w:rsidR="007F2840">
              <w:rPr>
                <w:rFonts w:ascii="Verdana" w:hAnsi="Verdana" w:cs="Arial"/>
                <w:sz w:val="20"/>
                <w:szCs w:val="20"/>
              </w:rPr>
              <w:t>have resources that could support Partnership action on this</w:t>
            </w:r>
          </w:p>
          <w:p w14:paraId="39AAD7F3" w14:textId="77777777" w:rsidR="007F2840" w:rsidRDefault="007F2840" w:rsidP="00FC60EF">
            <w:pPr>
              <w:pStyle w:val="ListParagraph"/>
              <w:numPr>
                <w:ilvl w:val="0"/>
                <w:numId w:val="3"/>
              </w:numPr>
              <w:jc w:val="both"/>
              <w:rPr>
                <w:rFonts w:ascii="Verdana" w:hAnsi="Verdana" w:cs="Arial"/>
                <w:sz w:val="20"/>
                <w:szCs w:val="20"/>
              </w:rPr>
            </w:pPr>
            <w:r>
              <w:rPr>
                <w:rFonts w:ascii="Verdana" w:hAnsi="Verdana" w:cs="Arial"/>
                <w:sz w:val="20"/>
                <w:szCs w:val="20"/>
              </w:rPr>
              <w:t xml:space="preserve">We need to bring together </w:t>
            </w:r>
            <w:r w:rsidR="008772A7">
              <w:rPr>
                <w:rFonts w:ascii="Verdana" w:hAnsi="Verdana" w:cs="Arial"/>
                <w:sz w:val="20"/>
                <w:szCs w:val="20"/>
              </w:rPr>
              <w:t>Equality Leads from different organisations</w:t>
            </w:r>
          </w:p>
          <w:p w14:paraId="220A7864" w14:textId="77777777" w:rsidR="008772A7" w:rsidRDefault="0027747C" w:rsidP="00FC60EF">
            <w:pPr>
              <w:pStyle w:val="ListParagraph"/>
              <w:numPr>
                <w:ilvl w:val="0"/>
                <w:numId w:val="3"/>
              </w:numPr>
              <w:jc w:val="both"/>
              <w:rPr>
                <w:rFonts w:ascii="Verdana" w:hAnsi="Verdana" w:cs="Arial"/>
                <w:sz w:val="20"/>
                <w:szCs w:val="20"/>
              </w:rPr>
            </w:pPr>
            <w:r>
              <w:rPr>
                <w:rFonts w:ascii="Verdana" w:hAnsi="Verdana" w:cs="Arial"/>
                <w:sz w:val="20"/>
                <w:szCs w:val="20"/>
              </w:rPr>
              <w:t xml:space="preserve">BME communities are under attack from </w:t>
            </w:r>
            <w:r w:rsidR="00997350">
              <w:rPr>
                <w:rFonts w:ascii="Verdana" w:hAnsi="Verdana" w:cs="Arial"/>
                <w:sz w:val="20"/>
                <w:szCs w:val="20"/>
              </w:rPr>
              <w:t>some and</w:t>
            </w:r>
            <w:r>
              <w:rPr>
                <w:rFonts w:ascii="Verdana" w:hAnsi="Verdana" w:cs="Arial"/>
                <w:sz w:val="20"/>
                <w:szCs w:val="20"/>
              </w:rPr>
              <w:t xml:space="preserve"> are also amo</w:t>
            </w:r>
            <w:r w:rsidR="00997350">
              <w:rPr>
                <w:rFonts w:ascii="Verdana" w:hAnsi="Verdana" w:cs="Arial"/>
                <w:sz w:val="20"/>
                <w:szCs w:val="20"/>
              </w:rPr>
              <w:t xml:space="preserve">ngst the most likely to be living in poverty. Commitment to tackling this should be in the </w:t>
            </w:r>
            <w:r w:rsidR="00395A69">
              <w:rPr>
                <w:rFonts w:ascii="Verdana" w:hAnsi="Verdana" w:cs="Arial"/>
                <w:sz w:val="20"/>
                <w:szCs w:val="20"/>
              </w:rPr>
              <w:t>Fairness Action Plan once it is reviewed</w:t>
            </w:r>
          </w:p>
          <w:p w14:paraId="75D62F68" w14:textId="3BAA954A" w:rsidR="00812BBD" w:rsidRPr="00812BBD" w:rsidRDefault="00A85F29" w:rsidP="00812BBD">
            <w:pPr>
              <w:pStyle w:val="ListParagraph"/>
              <w:numPr>
                <w:ilvl w:val="0"/>
                <w:numId w:val="3"/>
              </w:numPr>
              <w:jc w:val="both"/>
              <w:rPr>
                <w:rFonts w:ascii="Verdana" w:hAnsi="Verdana" w:cs="Arial"/>
                <w:sz w:val="20"/>
                <w:szCs w:val="20"/>
              </w:rPr>
            </w:pPr>
            <w:r>
              <w:rPr>
                <w:rFonts w:ascii="Verdana" w:hAnsi="Verdana" w:cs="Arial"/>
                <w:sz w:val="20"/>
                <w:szCs w:val="20"/>
              </w:rPr>
              <w:t>A lot of work has been taking place in schools, with Dens Road Primary pupils presenting at a recent DCC Leadership event</w:t>
            </w:r>
            <w:r w:rsidR="00C1152B">
              <w:rPr>
                <w:rFonts w:ascii="Verdana" w:hAnsi="Verdana" w:cs="Arial"/>
                <w:sz w:val="20"/>
                <w:szCs w:val="20"/>
              </w:rPr>
              <w:t xml:space="preserve"> on their ‘charter of rights’</w:t>
            </w:r>
            <w:r w:rsidR="002B39DD">
              <w:rPr>
                <w:rFonts w:ascii="Verdana" w:hAnsi="Verdana" w:cs="Arial"/>
                <w:sz w:val="20"/>
                <w:szCs w:val="20"/>
              </w:rPr>
              <w:t xml:space="preserve">. Education also has anti-racism training </w:t>
            </w:r>
            <w:r w:rsidR="00812BBD">
              <w:rPr>
                <w:rFonts w:ascii="Verdana" w:hAnsi="Verdana" w:cs="Arial"/>
                <w:sz w:val="20"/>
                <w:szCs w:val="20"/>
              </w:rPr>
              <w:t>available</w:t>
            </w:r>
          </w:p>
          <w:p w14:paraId="5F279C22" w14:textId="77777777" w:rsidR="00812BBD" w:rsidRDefault="00812BBD" w:rsidP="00FC60EF">
            <w:pPr>
              <w:pStyle w:val="ListParagraph"/>
              <w:numPr>
                <w:ilvl w:val="0"/>
                <w:numId w:val="3"/>
              </w:numPr>
              <w:jc w:val="both"/>
              <w:rPr>
                <w:rFonts w:ascii="Verdana" w:hAnsi="Verdana" w:cs="Arial"/>
                <w:sz w:val="20"/>
                <w:szCs w:val="20"/>
              </w:rPr>
            </w:pPr>
            <w:r>
              <w:rPr>
                <w:rFonts w:ascii="Verdana" w:hAnsi="Verdana" w:cs="Arial"/>
                <w:sz w:val="20"/>
                <w:szCs w:val="20"/>
              </w:rPr>
              <w:t xml:space="preserve">Brian offered to investigate work on this that is being taken forward by the Scottish Government </w:t>
            </w:r>
          </w:p>
          <w:p w14:paraId="0B61E3BB" w14:textId="77777777" w:rsidR="006E0ECB" w:rsidRDefault="006E0ECB" w:rsidP="00FC60EF">
            <w:pPr>
              <w:pStyle w:val="ListParagraph"/>
              <w:numPr>
                <w:ilvl w:val="0"/>
                <w:numId w:val="3"/>
              </w:numPr>
              <w:jc w:val="both"/>
              <w:rPr>
                <w:rFonts w:ascii="Verdana" w:hAnsi="Verdana" w:cs="Arial"/>
                <w:sz w:val="20"/>
                <w:szCs w:val="20"/>
              </w:rPr>
            </w:pPr>
            <w:r>
              <w:rPr>
                <w:rFonts w:ascii="Verdana" w:hAnsi="Verdana" w:cs="Arial"/>
                <w:sz w:val="20"/>
                <w:szCs w:val="20"/>
              </w:rPr>
              <w:t xml:space="preserve">We need to continue to seek diversity </w:t>
            </w:r>
            <w:r w:rsidR="00380C7F">
              <w:rPr>
                <w:rFonts w:ascii="Verdana" w:hAnsi="Verdana" w:cs="Arial"/>
                <w:sz w:val="20"/>
                <w:szCs w:val="20"/>
              </w:rPr>
              <w:t>within the Partnership and identify barriers so that they can be overcome</w:t>
            </w:r>
          </w:p>
          <w:p w14:paraId="1075D0F3" w14:textId="77777777" w:rsidR="00507249" w:rsidRDefault="00507249" w:rsidP="00FC60EF">
            <w:pPr>
              <w:pStyle w:val="ListParagraph"/>
              <w:numPr>
                <w:ilvl w:val="0"/>
                <w:numId w:val="3"/>
              </w:numPr>
              <w:jc w:val="both"/>
              <w:rPr>
                <w:rFonts w:ascii="Verdana" w:hAnsi="Verdana" w:cs="Arial"/>
                <w:sz w:val="20"/>
                <w:szCs w:val="20"/>
              </w:rPr>
            </w:pPr>
            <w:r>
              <w:rPr>
                <w:rFonts w:ascii="Verdana" w:hAnsi="Verdana" w:cs="Arial"/>
                <w:sz w:val="20"/>
                <w:szCs w:val="20"/>
              </w:rPr>
              <w:t>A suggestion was made that more partners sign up to the Faith Covenant (</w:t>
            </w:r>
            <w:r w:rsidRPr="00E3302B">
              <w:rPr>
                <w:rFonts w:ascii="Verdana" w:hAnsi="Verdana" w:cs="Arial"/>
                <w:i/>
                <w:iCs/>
                <w:sz w:val="20"/>
                <w:szCs w:val="20"/>
              </w:rPr>
              <w:t>attached</w:t>
            </w:r>
            <w:r>
              <w:rPr>
                <w:rFonts w:ascii="Verdana" w:hAnsi="Verdana" w:cs="Arial"/>
                <w:sz w:val="20"/>
                <w:szCs w:val="20"/>
              </w:rPr>
              <w:t>)</w:t>
            </w:r>
            <w:r w:rsidR="004C4E4F">
              <w:rPr>
                <w:rFonts w:ascii="Verdana" w:hAnsi="Verdana" w:cs="Arial"/>
                <w:sz w:val="20"/>
                <w:szCs w:val="20"/>
              </w:rPr>
              <w:t>, as this could impact on many of our BME communities</w:t>
            </w:r>
            <w:r w:rsidR="00757DBD">
              <w:rPr>
                <w:rFonts w:ascii="Verdana" w:hAnsi="Verdana" w:cs="Arial"/>
                <w:sz w:val="20"/>
                <w:szCs w:val="20"/>
              </w:rPr>
              <w:t>. Leisure &amp; Culture Dundee are already looking at this.</w:t>
            </w:r>
          </w:p>
          <w:p w14:paraId="3EE68AFD" w14:textId="014206B1" w:rsidR="00282821" w:rsidRDefault="00282821" w:rsidP="00FC60EF">
            <w:pPr>
              <w:pStyle w:val="ListParagraph"/>
              <w:numPr>
                <w:ilvl w:val="0"/>
                <w:numId w:val="3"/>
              </w:numPr>
              <w:jc w:val="both"/>
              <w:rPr>
                <w:rFonts w:ascii="Verdana" w:hAnsi="Verdana" w:cs="Arial"/>
                <w:sz w:val="20"/>
                <w:szCs w:val="20"/>
              </w:rPr>
            </w:pPr>
            <w:r>
              <w:rPr>
                <w:rFonts w:ascii="Verdana" w:hAnsi="Verdana" w:cs="Arial"/>
                <w:sz w:val="20"/>
                <w:szCs w:val="20"/>
              </w:rPr>
              <w:t>Neighbourhood Services are planning a multi-cultural event</w:t>
            </w:r>
            <w:r w:rsidR="00F91D34">
              <w:rPr>
                <w:rFonts w:ascii="Verdana" w:hAnsi="Verdana" w:cs="Arial"/>
                <w:sz w:val="20"/>
                <w:szCs w:val="20"/>
              </w:rPr>
              <w:t xml:space="preserve"> in early 2026</w:t>
            </w:r>
            <w:r>
              <w:rPr>
                <w:rFonts w:ascii="Verdana" w:hAnsi="Verdana" w:cs="Arial"/>
                <w:sz w:val="20"/>
                <w:szCs w:val="20"/>
              </w:rPr>
              <w:t xml:space="preserve"> alongside </w:t>
            </w:r>
            <w:r w:rsidR="0086653F">
              <w:rPr>
                <w:rFonts w:ascii="Verdana" w:hAnsi="Verdana" w:cs="Arial"/>
                <w:sz w:val="20"/>
                <w:szCs w:val="20"/>
              </w:rPr>
              <w:t>planned outreach</w:t>
            </w:r>
          </w:p>
          <w:p w14:paraId="53300CFC" w14:textId="30588727" w:rsidR="0086653F" w:rsidRDefault="0086653F" w:rsidP="00FC60EF">
            <w:pPr>
              <w:pStyle w:val="ListParagraph"/>
              <w:numPr>
                <w:ilvl w:val="0"/>
                <w:numId w:val="3"/>
              </w:numPr>
              <w:jc w:val="both"/>
              <w:rPr>
                <w:rFonts w:ascii="Verdana" w:hAnsi="Verdana" w:cs="Arial"/>
                <w:sz w:val="20"/>
                <w:szCs w:val="20"/>
              </w:rPr>
            </w:pPr>
            <w:r>
              <w:rPr>
                <w:rFonts w:ascii="Verdana" w:hAnsi="Verdana" w:cs="Arial"/>
                <w:sz w:val="20"/>
                <w:szCs w:val="20"/>
              </w:rPr>
              <w:t xml:space="preserve">Greg and Peter to </w:t>
            </w:r>
            <w:r w:rsidR="00F91D34">
              <w:rPr>
                <w:rFonts w:ascii="Verdana" w:hAnsi="Verdana" w:cs="Arial"/>
                <w:sz w:val="20"/>
                <w:szCs w:val="20"/>
              </w:rPr>
              <w:t>consider</w:t>
            </w:r>
            <w:r>
              <w:rPr>
                <w:rFonts w:ascii="Verdana" w:hAnsi="Verdana" w:cs="Arial"/>
                <w:sz w:val="20"/>
                <w:szCs w:val="20"/>
              </w:rPr>
              <w:t xml:space="preserve"> this topic and </w:t>
            </w:r>
            <w:r w:rsidR="0005396F">
              <w:rPr>
                <w:rFonts w:ascii="Verdana" w:hAnsi="Verdana" w:cs="Arial"/>
                <w:sz w:val="20"/>
                <w:szCs w:val="20"/>
              </w:rPr>
              <w:t>bring back to the March meeting</w:t>
            </w:r>
          </w:p>
          <w:p w14:paraId="1CB318F2" w14:textId="241498F1" w:rsidR="009C2CFF" w:rsidRPr="00FC60EF" w:rsidRDefault="009C2CFF" w:rsidP="00913CF5">
            <w:pPr>
              <w:pStyle w:val="ListParagraph"/>
              <w:numPr>
                <w:ilvl w:val="1"/>
                <w:numId w:val="3"/>
              </w:numPr>
              <w:ind w:left="714" w:hanging="357"/>
              <w:jc w:val="both"/>
              <w:rPr>
                <w:rFonts w:ascii="Verdana" w:hAnsi="Verdana" w:cs="Arial"/>
                <w:sz w:val="20"/>
                <w:szCs w:val="20"/>
              </w:rPr>
            </w:pPr>
            <w:r>
              <w:rPr>
                <w:rFonts w:ascii="Verdana" w:hAnsi="Verdana" w:cs="Arial"/>
                <w:sz w:val="20"/>
                <w:szCs w:val="20"/>
              </w:rPr>
              <w:lastRenderedPageBreak/>
              <w:t xml:space="preserve">A draft Q&amp;A on </w:t>
            </w:r>
            <w:r w:rsidR="00913CF5">
              <w:rPr>
                <w:rFonts w:ascii="Verdana" w:hAnsi="Verdana" w:cs="Arial"/>
                <w:sz w:val="20"/>
                <w:szCs w:val="20"/>
              </w:rPr>
              <w:t>myth-busting</w:t>
            </w:r>
            <w:r>
              <w:rPr>
                <w:rFonts w:ascii="Verdana" w:hAnsi="Verdana" w:cs="Arial"/>
                <w:sz w:val="20"/>
                <w:szCs w:val="20"/>
              </w:rPr>
              <w:t xml:space="preserve"> </w:t>
            </w:r>
            <w:r w:rsidR="00913CF5">
              <w:rPr>
                <w:rFonts w:ascii="Verdana" w:hAnsi="Verdana" w:cs="Arial"/>
                <w:sz w:val="20"/>
                <w:szCs w:val="20"/>
              </w:rPr>
              <w:t>to be drafted and circulated ASAP</w:t>
            </w:r>
            <w:r w:rsidR="00F91D34">
              <w:rPr>
                <w:rFonts w:ascii="Verdana" w:hAnsi="Verdana" w:cs="Arial"/>
                <w:sz w:val="20"/>
                <w:szCs w:val="20"/>
              </w:rPr>
              <w:t xml:space="preserve"> as a starting point</w:t>
            </w:r>
          </w:p>
        </w:tc>
        <w:tc>
          <w:tcPr>
            <w:tcW w:w="1094" w:type="dxa"/>
          </w:tcPr>
          <w:p w14:paraId="1C85583A" w14:textId="77777777" w:rsidR="00047633" w:rsidRDefault="00047633" w:rsidP="008772A7">
            <w:pPr>
              <w:jc w:val="center"/>
              <w:rPr>
                <w:rFonts w:ascii="Verdana" w:hAnsi="Verdana" w:cs="Arial"/>
                <w:b/>
                <w:bCs/>
                <w:sz w:val="20"/>
                <w:szCs w:val="20"/>
              </w:rPr>
            </w:pPr>
          </w:p>
          <w:p w14:paraId="22543FE3" w14:textId="77777777" w:rsidR="008772A7" w:rsidRDefault="008772A7" w:rsidP="008772A7">
            <w:pPr>
              <w:jc w:val="center"/>
              <w:rPr>
                <w:rFonts w:ascii="Verdana" w:hAnsi="Verdana" w:cs="Arial"/>
                <w:b/>
                <w:bCs/>
                <w:sz w:val="20"/>
                <w:szCs w:val="20"/>
              </w:rPr>
            </w:pPr>
          </w:p>
          <w:p w14:paraId="175FA326" w14:textId="77777777" w:rsidR="008772A7" w:rsidRDefault="008772A7" w:rsidP="008772A7">
            <w:pPr>
              <w:jc w:val="center"/>
              <w:rPr>
                <w:rFonts w:ascii="Verdana" w:hAnsi="Verdana" w:cs="Arial"/>
                <w:b/>
                <w:bCs/>
                <w:sz w:val="20"/>
                <w:szCs w:val="20"/>
              </w:rPr>
            </w:pPr>
          </w:p>
          <w:p w14:paraId="40A4EBA3" w14:textId="77777777" w:rsidR="008772A7" w:rsidRDefault="008772A7" w:rsidP="008772A7">
            <w:pPr>
              <w:jc w:val="center"/>
              <w:rPr>
                <w:rFonts w:ascii="Verdana" w:hAnsi="Verdana" w:cs="Arial"/>
                <w:b/>
                <w:bCs/>
                <w:sz w:val="20"/>
                <w:szCs w:val="20"/>
              </w:rPr>
            </w:pPr>
          </w:p>
          <w:p w14:paraId="55A6D535" w14:textId="77777777" w:rsidR="008772A7" w:rsidRDefault="008772A7" w:rsidP="008772A7">
            <w:pPr>
              <w:jc w:val="center"/>
              <w:rPr>
                <w:rFonts w:ascii="Verdana" w:hAnsi="Verdana" w:cs="Arial"/>
                <w:b/>
                <w:bCs/>
                <w:sz w:val="20"/>
                <w:szCs w:val="20"/>
              </w:rPr>
            </w:pPr>
          </w:p>
          <w:p w14:paraId="61907D43" w14:textId="77777777" w:rsidR="008772A7" w:rsidRDefault="008772A7" w:rsidP="008772A7">
            <w:pPr>
              <w:jc w:val="center"/>
              <w:rPr>
                <w:rFonts w:ascii="Verdana" w:hAnsi="Verdana" w:cs="Arial"/>
                <w:b/>
                <w:bCs/>
                <w:sz w:val="20"/>
                <w:szCs w:val="20"/>
              </w:rPr>
            </w:pPr>
          </w:p>
          <w:p w14:paraId="66BA788C" w14:textId="77777777" w:rsidR="008772A7" w:rsidRDefault="008772A7" w:rsidP="008772A7">
            <w:pPr>
              <w:jc w:val="center"/>
              <w:rPr>
                <w:rFonts w:ascii="Verdana" w:hAnsi="Verdana" w:cs="Arial"/>
                <w:b/>
                <w:bCs/>
                <w:sz w:val="20"/>
                <w:szCs w:val="20"/>
              </w:rPr>
            </w:pPr>
          </w:p>
          <w:p w14:paraId="3554A164" w14:textId="77777777" w:rsidR="008772A7" w:rsidRDefault="008772A7" w:rsidP="008772A7">
            <w:pPr>
              <w:jc w:val="center"/>
              <w:rPr>
                <w:rFonts w:ascii="Verdana" w:hAnsi="Verdana" w:cs="Arial"/>
                <w:b/>
                <w:bCs/>
                <w:sz w:val="20"/>
                <w:szCs w:val="20"/>
              </w:rPr>
            </w:pPr>
          </w:p>
          <w:p w14:paraId="0B55578F" w14:textId="77777777" w:rsidR="008772A7" w:rsidRDefault="008772A7" w:rsidP="008772A7">
            <w:pPr>
              <w:jc w:val="center"/>
              <w:rPr>
                <w:rFonts w:ascii="Verdana" w:hAnsi="Verdana" w:cs="Arial"/>
                <w:b/>
                <w:bCs/>
                <w:sz w:val="20"/>
                <w:szCs w:val="20"/>
              </w:rPr>
            </w:pPr>
          </w:p>
          <w:p w14:paraId="5B03CC78" w14:textId="77777777" w:rsidR="008772A7" w:rsidRDefault="008772A7" w:rsidP="008772A7">
            <w:pPr>
              <w:jc w:val="center"/>
              <w:rPr>
                <w:rFonts w:ascii="Verdana" w:hAnsi="Verdana" w:cs="Arial"/>
                <w:b/>
                <w:bCs/>
                <w:sz w:val="20"/>
                <w:szCs w:val="20"/>
              </w:rPr>
            </w:pPr>
          </w:p>
          <w:p w14:paraId="04E70E90" w14:textId="77777777" w:rsidR="008772A7" w:rsidRDefault="008772A7" w:rsidP="008772A7">
            <w:pPr>
              <w:jc w:val="center"/>
              <w:rPr>
                <w:rFonts w:ascii="Verdana" w:hAnsi="Verdana" w:cs="Arial"/>
                <w:b/>
                <w:bCs/>
                <w:sz w:val="20"/>
                <w:szCs w:val="20"/>
              </w:rPr>
            </w:pPr>
          </w:p>
          <w:p w14:paraId="6E72D9D8" w14:textId="77777777" w:rsidR="008772A7" w:rsidRDefault="008772A7" w:rsidP="008772A7">
            <w:pPr>
              <w:jc w:val="center"/>
              <w:rPr>
                <w:rFonts w:ascii="Verdana" w:hAnsi="Verdana" w:cs="Arial"/>
                <w:b/>
                <w:bCs/>
                <w:sz w:val="20"/>
                <w:szCs w:val="20"/>
              </w:rPr>
            </w:pPr>
          </w:p>
          <w:p w14:paraId="229F8616" w14:textId="77777777" w:rsidR="008772A7" w:rsidRDefault="008772A7" w:rsidP="008772A7">
            <w:pPr>
              <w:jc w:val="center"/>
              <w:rPr>
                <w:rFonts w:ascii="Verdana" w:hAnsi="Verdana" w:cs="Arial"/>
                <w:b/>
                <w:bCs/>
                <w:sz w:val="20"/>
                <w:szCs w:val="20"/>
              </w:rPr>
            </w:pPr>
            <w:r>
              <w:rPr>
                <w:rFonts w:ascii="Verdana" w:hAnsi="Verdana" w:cs="Arial"/>
                <w:b/>
                <w:bCs/>
                <w:sz w:val="20"/>
                <w:szCs w:val="20"/>
              </w:rPr>
              <w:t>PA</w:t>
            </w:r>
          </w:p>
          <w:p w14:paraId="413E2C03" w14:textId="77777777" w:rsidR="00395A69" w:rsidRDefault="00395A69" w:rsidP="008772A7">
            <w:pPr>
              <w:jc w:val="center"/>
              <w:rPr>
                <w:rFonts w:ascii="Verdana" w:hAnsi="Verdana" w:cs="Arial"/>
                <w:b/>
                <w:bCs/>
                <w:sz w:val="20"/>
                <w:szCs w:val="20"/>
              </w:rPr>
            </w:pPr>
          </w:p>
          <w:p w14:paraId="5DA4F81B" w14:textId="77777777" w:rsidR="00395A69" w:rsidRDefault="00395A69" w:rsidP="008772A7">
            <w:pPr>
              <w:jc w:val="center"/>
              <w:rPr>
                <w:rFonts w:ascii="Verdana" w:hAnsi="Verdana" w:cs="Arial"/>
                <w:b/>
                <w:bCs/>
                <w:sz w:val="20"/>
                <w:szCs w:val="20"/>
              </w:rPr>
            </w:pPr>
          </w:p>
          <w:p w14:paraId="029F7028" w14:textId="77777777" w:rsidR="00395A69" w:rsidRDefault="00395A69" w:rsidP="008772A7">
            <w:pPr>
              <w:jc w:val="center"/>
              <w:rPr>
                <w:rFonts w:ascii="Verdana" w:hAnsi="Verdana" w:cs="Arial"/>
                <w:b/>
                <w:bCs/>
                <w:sz w:val="20"/>
                <w:szCs w:val="20"/>
              </w:rPr>
            </w:pPr>
            <w:r>
              <w:rPr>
                <w:rFonts w:ascii="Verdana" w:hAnsi="Verdana" w:cs="Arial"/>
                <w:b/>
                <w:bCs/>
                <w:sz w:val="20"/>
                <w:szCs w:val="20"/>
              </w:rPr>
              <w:t>PA</w:t>
            </w:r>
          </w:p>
          <w:p w14:paraId="0BA43E18" w14:textId="77777777" w:rsidR="006E0ECB" w:rsidRDefault="006E0ECB" w:rsidP="008772A7">
            <w:pPr>
              <w:jc w:val="center"/>
              <w:rPr>
                <w:rFonts w:ascii="Verdana" w:hAnsi="Verdana" w:cs="Arial"/>
                <w:b/>
                <w:bCs/>
                <w:sz w:val="20"/>
                <w:szCs w:val="20"/>
              </w:rPr>
            </w:pPr>
          </w:p>
          <w:p w14:paraId="04D16505" w14:textId="77777777" w:rsidR="006E0ECB" w:rsidRDefault="006E0ECB" w:rsidP="008772A7">
            <w:pPr>
              <w:jc w:val="center"/>
              <w:rPr>
                <w:rFonts w:ascii="Verdana" w:hAnsi="Verdana" w:cs="Arial"/>
                <w:b/>
                <w:bCs/>
                <w:sz w:val="20"/>
                <w:szCs w:val="20"/>
              </w:rPr>
            </w:pPr>
          </w:p>
          <w:p w14:paraId="2742D739" w14:textId="77777777" w:rsidR="006E0ECB" w:rsidRDefault="006E0ECB" w:rsidP="008772A7">
            <w:pPr>
              <w:jc w:val="center"/>
              <w:rPr>
                <w:rFonts w:ascii="Verdana" w:hAnsi="Verdana" w:cs="Arial"/>
                <w:b/>
                <w:bCs/>
                <w:sz w:val="20"/>
                <w:szCs w:val="20"/>
              </w:rPr>
            </w:pPr>
          </w:p>
          <w:p w14:paraId="08403BCE" w14:textId="77777777" w:rsidR="006E0ECB" w:rsidRDefault="006E0ECB" w:rsidP="008772A7">
            <w:pPr>
              <w:jc w:val="center"/>
              <w:rPr>
                <w:rFonts w:ascii="Verdana" w:hAnsi="Verdana" w:cs="Arial"/>
                <w:b/>
                <w:bCs/>
                <w:sz w:val="20"/>
                <w:szCs w:val="20"/>
              </w:rPr>
            </w:pPr>
          </w:p>
          <w:p w14:paraId="6D1FF815" w14:textId="77777777" w:rsidR="006E0ECB" w:rsidRDefault="006E0ECB" w:rsidP="008772A7">
            <w:pPr>
              <w:jc w:val="center"/>
              <w:rPr>
                <w:rFonts w:ascii="Verdana" w:hAnsi="Verdana" w:cs="Arial"/>
                <w:b/>
                <w:bCs/>
                <w:sz w:val="20"/>
                <w:szCs w:val="20"/>
              </w:rPr>
            </w:pPr>
            <w:r>
              <w:rPr>
                <w:rFonts w:ascii="Verdana" w:hAnsi="Verdana" w:cs="Arial"/>
                <w:b/>
                <w:bCs/>
                <w:sz w:val="20"/>
                <w:szCs w:val="20"/>
              </w:rPr>
              <w:t>BL</w:t>
            </w:r>
          </w:p>
          <w:p w14:paraId="25412B8F" w14:textId="77777777" w:rsidR="0005396F" w:rsidRDefault="0005396F" w:rsidP="008772A7">
            <w:pPr>
              <w:jc w:val="center"/>
              <w:rPr>
                <w:rFonts w:ascii="Verdana" w:hAnsi="Verdana" w:cs="Arial"/>
                <w:b/>
                <w:bCs/>
                <w:sz w:val="20"/>
                <w:szCs w:val="20"/>
              </w:rPr>
            </w:pPr>
          </w:p>
          <w:p w14:paraId="7D40FA01" w14:textId="77777777" w:rsidR="0005396F" w:rsidRDefault="0005396F" w:rsidP="008772A7">
            <w:pPr>
              <w:jc w:val="center"/>
              <w:rPr>
                <w:rFonts w:ascii="Verdana" w:hAnsi="Verdana" w:cs="Arial"/>
                <w:b/>
                <w:bCs/>
                <w:sz w:val="20"/>
                <w:szCs w:val="20"/>
              </w:rPr>
            </w:pPr>
          </w:p>
          <w:p w14:paraId="35A2CCC6" w14:textId="77777777" w:rsidR="0005396F" w:rsidRDefault="0005396F" w:rsidP="008772A7">
            <w:pPr>
              <w:jc w:val="center"/>
              <w:rPr>
                <w:rFonts w:ascii="Verdana" w:hAnsi="Verdana" w:cs="Arial"/>
                <w:b/>
                <w:bCs/>
                <w:sz w:val="20"/>
                <w:szCs w:val="20"/>
              </w:rPr>
            </w:pPr>
          </w:p>
          <w:p w14:paraId="48FA090F" w14:textId="77777777" w:rsidR="0005396F" w:rsidRDefault="0005396F" w:rsidP="008772A7">
            <w:pPr>
              <w:jc w:val="center"/>
              <w:rPr>
                <w:rFonts w:ascii="Verdana" w:hAnsi="Verdana" w:cs="Arial"/>
                <w:b/>
                <w:bCs/>
                <w:sz w:val="20"/>
                <w:szCs w:val="20"/>
              </w:rPr>
            </w:pPr>
          </w:p>
          <w:p w14:paraId="4AE0DBCD" w14:textId="77777777" w:rsidR="0005396F" w:rsidRDefault="0005396F" w:rsidP="008772A7">
            <w:pPr>
              <w:jc w:val="center"/>
              <w:rPr>
                <w:rFonts w:ascii="Verdana" w:hAnsi="Verdana" w:cs="Arial"/>
                <w:b/>
                <w:bCs/>
                <w:sz w:val="20"/>
                <w:szCs w:val="20"/>
              </w:rPr>
            </w:pPr>
          </w:p>
          <w:p w14:paraId="25325073" w14:textId="77777777" w:rsidR="0005396F" w:rsidRDefault="0005396F" w:rsidP="008772A7">
            <w:pPr>
              <w:jc w:val="center"/>
              <w:rPr>
                <w:rFonts w:ascii="Verdana" w:hAnsi="Verdana" w:cs="Arial"/>
                <w:b/>
                <w:bCs/>
                <w:sz w:val="20"/>
                <w:szCs w:val="20"/>
              </w:rPr>
            </w:pPr>
          </w:p>
          <w:p w14:paraId="71DB7CF2" w14:textId="77777777" w:rsidR="0005396F" w:rsidRDefault="0005396F" w:rsidP="008772A7">
            <w:pPr>
              <w:jc w:val="center"/>
              <w:rPr>
                <w:rFonts w:ascii="Verdana" w:hAnsi="Verdana" w:cs="Arial"/>
                <w:b/>
                <w:bCs/>
                <w:sz w:val="20"/>
                <w:szCs w:val="20"/>
              </w:rPr>
            </w:pPr>
          </w:p>
          <w:p w14:paraId="3BB3B17A" w14:textId="77777777" w:rsidR="0005396F" w:rsidRDefault="0005396F" w:rsidP="008772A7">
            <w:pPr>
              <w:jc w:val="center"/>
              <w:rPr>
                <w:rFonts w:ascii="Verdana" w:hAnsi="Verdana" w:cs="Arial"/>
                <w:b/>
                <w:bCs/>
                <w:sz w:val="20"/>
                <w:szCs w:val="20"/>
              </w:rPr>
            </w:pPr>
          </w:p>
          <w:p w14:paraId="1DD0CB91" w14:textId="5EEBC431" w:rsidR="0005396F" w:rsidRPr="007D4A36" w:rsidRDefault="0005396F" w:rsidP="008772A7">
            <w:pPr>
              <w:jc w:val="center"/>
              <w:rPr>
                <w:rFonts w:ascii="Verdana" w:hAnsi="Verdana" w:cs="Arial"/>
                <w:b/>
                <w:bCs/>
                <w:sz w:val="20"/>
                <w:szCs w:val="20"/>
              </w:rPr>
            </w:pPr>
            <w:r>
              <w:rPr>
                <w:rFonts w:ascii="Verdana" w:hAnsi="Verdana" w:cs="Arial"/>
                <w:b/>
                <w:bCs/>
                <w:sz w:val="20"/>
                <w:szCs w:val="20"/>
              </w:rPr>
              <w:t>GC/PA</w:t>
            </w:r>
          </w:p>
        </w:tc>
      </w:tr>
      <w:tr w:rsidR="00047633" w:rsidRPr="007D4A36" w14:paraId="474BCCAD" w14:textId="77777777" w:rsidTr="0FBC3E11">
        <w:tc>
          <w:tcPr>
            <w:tcW w:w="564" w:type="dxa"/>
          </w:tcPr>
          <w:p w14:paraId="307EB2BA" w14:textId="77777777" w:rsidR="00047633" w:rsidRPr="007D4A36" w:rsidRDefault="00047633" w:rsidP="18FFB387">
            <w:pPr>
              <w:jc w:val="both"/>
              <w:rPr>
                <w:rFonts w:ascii="Verdana" w:hAnsi="Verdana" w:cs="Arial"/>
                <w:sz w:val="20"/>
                <w:szCs w:val="20"/>
              </w:rPr>
            </w:pPr>
          </w:p>
        </w:tc>
        <w:tc>
          <w:tcPr>
            <w:tcW w:w="7368" w:type="dxa"/>
          </w:tcPr>
          <w:p w14:paraId="079B6955" w14:textId="77777777" w:rsidR="00047633" w:rsidRPr="00F750FF" w:rsidRDefault="00047633" w:rsidP="18FFB387">
            <w:pPr>
              <w:rPr>
                <w:rFonts w:ascii="Verdana" w:hAnsi="Verdana" w:cs="Arial"/>
                <w:sz w:val="20"/>
                <w:szCs w:val="20"/>
                <w:u w:val="single"/>
              </w:rPr>
            </w:pPr>
          </w:p>
        </w:tc>
        <w:tc>
          <w:tcPr>
            <w:tcW w:w="1094" w:type="dxa"/>
          </w:tcPr>
          <w:p w14:paraId="70249A99" w14:textId="77777777" w:rsidR="00047633" w:rsidRPr="007D4A36" w:rsidRDefault="00047633" w:rsidP="18FFB387">
            <w:pPr>
              <w:jc w:val="both"/>
              <w:rPr>
                <w:rFonts w:ascii="Verdana" w:hAnsi="Verdana" w:cs="Arial"/>
                <w:b/>
                <w:bCs/>
                <w:sz w:val="20"/>
                <w:szCs w:val="20"/>
              </w:rPr>
            </w:pPr>
          </w:p>
        </w:tc>
      </w:tr>
      <w:tr w:rsidR="00F524A2" w:rsidRPr="007D4A36" w14:paraId="62F2C397" w14:textId="77777777" w:rsidTr="0FBC3E11">
        <w:tc>
          <w:tcPr>
            <w:tcW w:w="564" w:type="dxa"/>
          </w:tcPr>
          <w:p w14:paraId="73B3542C" w14:textId="3147323F" w:rsidR="00F524A2" w:rsidRPr="007D4A36" w:rsidRDefault="0011396F" w:rsidP="18FFB387">
            <w:pPr>
              <w:jc w:val="both"/>
              <w:rPr>
                <w:rFonts w:ascii="Verdana" w:hAnsi="Verdana" w:cs="Arial"/>
                <w:sz w:val="20"/>
                <w:szCs w:val="20"/>
              </w:rPr>
            </w:pPr>
            <w:r w:rsidRPr="18FFB387">
              <w:rPr>
                <w:rFonts w:ascii="Verdana" w:hAnsi="Verdana" w:cs="Arial"/>
                <w:sz w:val="20"/>
                <w:szCs w:val="20"/>
              </w:rPr>
              <w:t>5</w:t>
            </w:r>
            <w:r w:rsidR="00E41657" w:rsidRPr="18FFB387">
              <w:rPr>
                <w:rFonts w:ascii="Verdana" w:hAnsi="Verdana" w:cs="Arial"/>
                <w:sz w:val="20"/>
                <w:szCs w:val="20"/>
              </w:rPr>
              <w:t>.</w:t>
            </w:r>
          </w:p>
        </w:tc>
        <w:tc>
          <w:tcPr>
            <w:tcW w:w="7368" w:type="dxa"/>
          </w:tcPr>
          <w:p w14:paraId="41B10C3A" w14:textId="45AA3E4B" w:rsidR="008B35E1" w:rsidRPr="007D4A36" w:rsidRDefault="00323666" w:rsidP="18FFB387">
            <w:pPr>
              <w:rPr>
                <w:rFonts w:ascii="Verdana" w:hAnsi="Verdana" w:cs="Arial"/>
                <w:sz w:val="20"/>
                <w:szCs w:val="20"/>
                <w:u w:val="single"/>
              </w:rPr>
            </w:pPr>
            <w:r>
              <w:rPr>
                <w:rFonts w:ascii="Verdana" w:hAnsi="Verdana" w:cs="Arial"/>
                <w:sz w:val="20"/>
                <w:szCs w:val="20"/>
                <w:u w:val="single"/>
              </w:rPr>
              <w:t>Health Renewal</w:t>
            </w:r>
          </w:p>
        </w:tc>
        <w:tc>
          <w:tcPr>
            <w:tcW w:w="1094" w:type="dxa"/>
          </w:tcPr>
          <w:p w14:paraId="402EEACE" w14:textId="77777777" w:rsidR="00F524A2" w:rsidRPr="007D4A36" w:rsidRDefault="00F524A2" w:rsidP="18FFB387">
            <w:pPr>
              <w:jc w:val="both"/>
              <w:rPr>
                <w:rFonts w:ascii="Verdana" w:hAnsi="Verdana" w:cs="Arial"/>
                <w:b/>
                <w:bCs/>
                <w:sz w:val="20"/>
                <w:szCs w:val="20"/>
              </w:rPr>
            </w:pPr>
          </w:p>
        </w:tc>
      </w:tr>
      <w:tr w:rsidR="00F524A2" w:rsidRPr="007D4A36" w14:paraId="125B739E" w14:textId="77777777" w:rsidTr="0FBC3E11">
        <w:tc>
          <w:tcPr>
            <w:tcW w:w="564" w:type="dxa"/>
          </w:tcPr>
          <w:p w14:paraId="16466122" w14:textId="77777777" w:rsidR="00F524A2" w:rsidRPr="007D4A36" w:rsidRDefault="00F524A2" w:rsidP="18FFB387">
            <w:pPr>
              <w:jc w:val="both"/>
              <w:rPr>
                <w:rFonts w:ascii="Verdana" w:hAnsi="Verdana" w:cs="Arial"/>
                <w:sz w:val="20"/>
                <w:szCs w:val="20"/>
              </w:rPr>
            </w:pPr>
          </w:p>
        </w:tc>
        <w:tc>
          <w:tcPr>
            <w:tcW w:w="7368" w:type="dxa"/>
          </w:tcPr>
          <w:p w14:paraId="07E06DB3" w14:textId="77777777" w:rsidR="00765F0B" w:rsidRDefault="00C578A1" w:rsidP="009637A4">
            <w:pPr>
              <w:pStyle w:val="paragraph"/>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Nicky talked to </w:t>
            </w:r>
            <w:r w:rsidR="00473F60">
              <w:rPr>
                <w:rFonts w:ascii="Verdana" w:hAnsi="Verdana" w:cs="Arial"/>
                <w:sz w:val="20"/>
                <w:szCs w:val="20"/>
              </w:rPr>
              <w:t>her presentation (attached)</w:t>
            </w:r>
            <w:r w:rsidR="0056461B">
              <w:rPr>
                <w:rFonts w:ascii="Verdana" w:hAnsi="Verdana" w:cs="Arial"/>
                <w:sz w:val="20"/>
                <w:szCs w:val="20"/>
              </w:rPr>
              <w:t xml:space="preserve"> which centred on the </w:t>
            </w:r>
            <w:r w:rsidR="000D22AD">
              <w:rPr>
                <w:rFonts w:ascii="Verdana" w:hAnsi="Verdana" w:cs="Arial"/>
                <w:sz w:val="20"/>
                <w:szCs w:val="20"/>
              </w:rPr>
              <w:t xml:space="preserve">Scottish Government’s Health &amp; Social Care Service Renewal Plan 2025-35, </w:t>
            </w:r>
            <w:r w:rsidR="00A32568">
              <w:rPr>
                <w:rFonts w:ascii="Verdana" w:hAnsi="Verdana" w:cs="Arial"/>
                <w:sz w:val="20"/>
                <w:szCs w:val="20"/>
              </w:rPr>
              <w:t>NHS Scotland Operational Improvement Plan and the Population Health Framework.</w:t>
            </w:r>
          </w:p>
          <w:p w14:paraId="0725BF86" w14:textId="77777777" w:rsidR="005B405D" w:rsidRDefault="005B405D" w:rsidP="009637A4">
            <w:pPr>
              <w:pStyle w:val="paragraph"/>
              <w:spacing w:before="0" w:beforeAutospacing="0" w:after="0" w:afterAutospacing="0"/>
              <w:jc w:val="both"/>
              <w:textAlignment w:val="baseline"/>
              <w:rPr>
                <w:rFonts w:ascii="Verdana" w:hAnsi="Verdana" w:cs="Arial"/>
                <w:sz w:val="20"/>
                <w:szCs w:val="20"/>
              </w:rPr>
            </w:pPr>
          </w:p>
          <w:p w14:paraId="7F989832" w14:textId="77777777" w:rsidR="005B405D" w:rsidRDefault="005B405D" w:rsidP="009637A4">
            <w:pPr>
              <w:pStyle w:val="paragraph"/>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The Improvement Plan aims to reduce </w:t>
            </w:r>
            <w:r w:rsidR="00A91372">
              <w:rPr>
                <w:rFonts w:ascii="Verdana" w:hAnsi="Verdana" w:cs="Arial"/>
                <w:sz w:val="20"/>
                <w:szCs w:val="20"/>
              </w:rPr>
              <w:t xml:space="preserve">immediate pressures </w:t>
            </w:r>
            <w:r w:rsidR="00945015">
              <w:rPr>
                <w:rFonts w:ascii="Verdana" w:hAnsi="Verdana" w:cs="Arial"/>
                <w:sz w:val="20"/>
                <w:szCs w:val="20"/>
              </w:rPr>
              <w:t xml:space="preserve">by focusing on reducing waiting times, shifting </w:t>
            </w:r>
            <w:r w:rsidR="009637A4">
              <w:rPr>
                <w:rFonts w:ascii="Verdana" w:hAnsi="Verdana" w:cs="Arial"/>
                <w:sz w:val="20"/>
                <w:szCs w:val="20"/>
              </w:rPr>
              <w:t xml:space="preserve">the balance of </w:t>
            </w:r>
            <w:r w:rsidR="00945015">
              <w:rPr>
                <w:rFonts w:ascii="Verdana" w:hAnsi="Verdana" w:cs="Arial"/>
                <w:sz w:val="20"/>
                <w:szCs w:val="20"/>
              </w:rPr>
              <w:t xml:space="preserve">care to community settings, providing a ‘digital front door’, and </w:t>
            </w:r>
            <w:r w:rsidR="009637A4">
              <w:rPr>
                <w:rFonts w:ascii="Verdana" w:hAnsi="Verdana" w:cs="Arial"/>
                <w:sz w:val="20"/>
                <w:szCs w:val="20"/>
              </w:rPr>
              <w:t>work on prevention.</w:t>
            </w:r>
          </w:p>
          <w:p w14:paraId="3981DA54" w14:textId="77777777" w:rsidR="001F0296" w:rsidRDefault="001F0296" w:rsidP="009637A4">
            <w:pPr>
              <w:pStyle w:val="paragraph"/>
              <w:spacing w:before="0" w:beforeAutospacing="0" w:after="0" w:afterAutospacing="0"/>
              <w:jc w:val="both"/>
              <w:textAlignment w:val="baseline"/>
              <w:rPr>
                <w:rFonts w:ascii="Verdana" w:hAnsi="Verdana" w:cs="Arial"/>
                <w:sz w:val="20"/>
                <w:szCs w:val="20"/>
              </w:rPr>
            </w:pPr>
          </w:p>
          <w:p w14:paraId="7EFE6DA8" w14:textId="77777777" w:rsidR="001F0296" w:rsidRDefault="001F0296" w:rsidP="009637A4">
            <w:pPr>
              <w:pStyle w:val="paragraph"/>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The </w:t>
            </w:r>
            <w:r w:rsidR="00001470">
              <w:rPr>
                <w:rFonts w:ascii="Verdana" w:hAnsi="Verdana" w:cs="Arial"/>
                <w:sz w:val="20"/>
                <w:szCs w:val="20"/>
              </w:rPr>
              <w:t>Population</w:t>
            </w:r>
            <w:r>
              <w:rPr>
                <w:rFonts w:ascii="Verdana" w:hAnsi="Verdana" w:cs="Arial"/>
                <w:sz w:val="20"/>
                <w:szCs w:val="20"/>
              </w:rPr>
              <w:t xml:space="preserve"> Health Framework </w:t>
            </w:r>
            <w:r w:rsidR="0080339A">
              <w:rPr>
                <w:rFonts w:ascii="Verdana" w:hAnsi="Verdana" w:cs="Arial"/>
                <w:sz w:val="20"/>
                <w:szCs w:val="20"/>
              </w:rPr>
              <w:t>identifies</w:t>
            </w:r>
            <w:r w:rsidR="00214BD8">
              <w:rPr>
                <w:rFonts w:ascii="Verdana" w:hAnsi="Verdana" w:cs="Arial"/>
                <w:sz w:val="20"/>
                <w:szCs w:val="20"/>
              </w:rPr>
              <w:t xml:space="preserve"> five key prevention drivers</w:t>
            </w:r>
            <w:r w:rsidR="00001470">
              <w:rPr>
                <w:rFonts w:ascii="Verdana" w:hAnsi="Verdana" w:cs="Arial"/>
                <w:sz w:val="20"/>
                <w:szCs w:val="20"/>
              </w:rPr>
              <w:t xml:space="preserve"> that will contribute to delivering the aim of people living longer</w:t>
            </w:r>
            <w:r w:rsidR="0002022A">
              <w:rPr>
                <w:rFonts w:ascii="Verdana" w:hAnsi="Verdana" w:cs="Arial"/>
                <w:sz w:val="20"/>
                <w:szCs w:val="20"/>
              </w:rPr>
              <w:t>, healthier and more fulfilling lives</w:t>
            </w:r>
            <w:r w:rsidR="00214BD8">
              <w:rPr>
                <w:rFonts w:ascii="Verdana" w:hAnsi="Verdana" w:cs="Arial"/>
                <w:sz w:val="20"/>
                <w:szCs w:val="20"/>
              </w:rPr>
              <w:t xml:space="preserve">: a prevention focused system, </w:t>
            </w:r>
            <w:r w:rsidR="0080339A">
              <w:rPr>
                <w:rFonts w:ascii="Verdana" w:hAnsi="Verdana" w:cs="Arial"/>
                <w:sz w:val="20"/>
                <w:szCs w:val="20"/>
              </w:rPr>
              <w:t>social and economic factors, places and communities, enabling healthy living, and equitable access to health &amp; care</w:t>
            </w:r>
            <w:r w:rsidR="00001470">
              <w:rPr>
                <w:rFonts w:ascii="Verdana" w:hAnsi="Verdana" w:cs="Arial"/>
                <w:sz w:val="20"/>
                <w:szCs w:val="20"/>
              </w:rPr>
              <w:t>.</w:t>
            </w:r>
          </w:p>
          <w:p w14:paraId="7ED6A075" w14:textId="77777777" w:rsidR="00602EB5" w:rsidRDefault="00602EB5" w:rsidP="009637A4">
            <w:pPr>
              <w:pStyle w:val="paragraph"/>
              <w:spacing w:before="0" w:beforeAutospacing="0" w:after="0" w:afterAutospacing="0"/>
              <w:jc w:val="both"/>
              <w:textAlignment w:val="baseline"/>
              <w:rPr>
                <w:rFonts w:ascii="Verdana" w:hAnsi="Verdana" w:cs="Arial"/>
                <w:sz w:val="20"/>
                <w:szCs w:val="20"/>
              </w:rPr>
            </w:pPr>
          </w:p>
          <w:p w14:paraId="18FC289A" w14:textId="77777777" w:rsidR="00602EB5" w:rsidRDefault="00602EB5" w:rsidP="009637A4">
            <w:pPr>
              <w:pStyle w:val="paragraph"/>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The Health &amp; Social Care Service Renewal Framework </w:t>
            </w:r>
            <w:r w:rsidR="007E1B04">
              <w:rPr>
                <w:rFonts w:ascii="Verdana" w:hAnsi="Verdana" w:cs="Arial"/>
                <w:sz w:val="20"/>
                <w:szCs w:val="20"/>
              </w:rPr>
              <w:t>includes five key principles on: prevention, people, community, population, and digital.</w:t>
            </w:r>
            <w:r w:rsidR="00764593">
              <w:rPr>
                <w:rFonts w:ascii="Verdana" w:hAnsi="Verdana" w:cs="Arial"/>
                <w:sz w:val="20"/>
                <w:szCs w:val="20"/>
              </w:rPr>
              <w:t xml:space="preserve"> It aims for sustainability of support alongside a reduction in health &amp; social care inequalities.</w:t>
            </w:r>
          </w:p>
          <w:p w14:paraId="66E48B7F" w14:textId="77777777" w:rsidR="003C569E" w:rsidRDefault="003C569E" w:rsidP="009637A4">
            <w:pPr>
              <w:pStyle w:val="paragraph"/>
              <w:spacing w:before="0" w:beforeAutospacing="0" w:after="0" w:afterAutospacing="0"/>
              <w:jc w:val="both"/>
              <w:textAlignment w:val="baseline"/>
              <w:rPr>
                <w:rFonts w:ascii="Verdana" w:hAnsi="Verdana" w:cs="Arial"/>
                <w:sz w:val="20"/>
                <w:szCs w:val="20"/>
              </w:rPr>
            </w:pPr>
          </w:p>
          <w:p w14:paraId="250D1160" w14:textId="78D51412" w:rsidR="003C569E" w:rsidRDefault="00AE063A" w:rsidP="009637A4">
            <w:pPr>
              <w:pStyle w:val="paragraph"/>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Going forward there will be increased collaboration with other NHS Boards, with </w:t>
            </w:r>
            <w:r w:rsidR="008E3640">
              <w:rPr>
                <w:rFonts w:ascii="Verdana" w:hAnsi="Verdana" w:cs="Arial"/>
                <w:sz w:val="20"/>
                <w:szCs w:val="20"/>
              </w:rPr>
              <w:t>a sub-national approach for east and west Scotland</w:t>
            </w:r>
            <w:r w:rsidR="00146C5B">
              <w:rPr>
                <w:rFonts w:ascii="Verdana" w:hAnsi="Verdana" w:cs="Arial"/>
                <w:sz w:val="20"/>
                <w:szCs w:val="20"/>
              </w:rPr>
              <w:t xml:space="preserve"> helping to reduce variation and increase financial sustainability of shared </w:t>
            </w:r>
            <w:r w:rsidR="00287718">
              <w:rPr>
                <w:rFonts w:ascii="Verdana" w:hAnsi="Verdana" w:cs="Arial"/>
                <w:sz w:val="20"/>
                <w:szCs w:val="20"/>
              </w:rPr>
              <w:t>resources including specialist services.</w:t>
            </w:r>
            <w:r w:rsidR="00220F8A">
              <w:rPr>
                <w:rFonts w:ascii="Verdana" w:hAnsi="Verdana" w:cs="Arial"/>
                <w:sz w:val="20"/>
                <w:szCs w:val="20"/>
              </w:rPr>
              <w:t xml:space="preserve"> </w:t>
            </w:r>
            <w:r w:rsidR="005270B4">
              <w:rPr>
                <w:rFonts w:ascii="Verdana" w:hAnsi="Verdana" w:cs="Arial"/>
                <w:sz w:val="20"/>
                <w:szCs w:val="20"/>
              </w:rPr>
              <w:t xml:space="preserve">The sub-national priorities for 2026-27 </w:t>
            </w:r>
            <w:r w:rsidR="00327F99">
              <w:rPr>
                <w:rFonts w:ascii="Verdana" w:hAnsi="Verdana" w:cs="Arial"/>
                <w:sz w:val="20"/>
                <w:szCs w:val="20"/>
              </w:rPr>
              <w:t>are: orthopaedic elective care services, digital front door, emergency healthcare services, and business systems.</w:t>
            </w:r>
          </w:p>
          <w:p w14:paraId="22C5DA1B" w14:textId="77777777" w:rsidR="004D5AD9" w:rsidRDefault="004D5AD9" w:rsidP="009637A4">
            <w:pPr>
              <w:pStyle w:val="paragraph"/>
              <w:spacing w:before="0" w:beforeAutospacing="0" w:after="0" w:afterAutospacing="0"/>
              <w:jc w:val="both"/>
              <w:textAlignment w:val="baseline"/>
              <w:rPr>
                <w:rFonts w:ascii="Verdana" w:hAnsi="Verdana" w:cs="Arial"/>
                <w:sz w:val="20"/>
                <w:szCs w:val="20"/>
              </w:rPr>
            </w:pPr>
          </w:p>
          <w:p w14:paraId="535BA5F8" w14:textId="77777777" w:rsidR="005270B4" w:rsidRDefault="004D5AD9" w:rsidP="009637A4">
            <w:pPr>
              <w:pStyle w:val="paragraph"/>
              <w:spacing w:before="0" w:beforeAutospacing="0" w:after="0" w:afterAutospacing="0"/>
              <w:jc w:val="both"/>
              <w:textAlignment w:val="baseline"/>
              <w:rPr>
                <w:rFonts w:ascii="Verdana" w:hAnsi="Verdana" w:cs="Arial"/>
                <w:sz w:val="20"/>
                <w:szCs w:val="20"/>
              </w:rPr>
            </w:pPr>
            <w:r>
              <w:rPr>
                <w:rFonts w:ascii="Verdana" w:hAnsi="Verdana" w:cs="Arial"/>
                <w:sz w:val="20"/>
                <w:szCs w:val="20"/>
              </w:rPr>
              <w:t>Discussion included that:</w:t>
            </w:r>
          </w:p>
          <w:p w14:paraId="4774730D" w14:textId="0F662783" w:rsidR="004D5AD9" w:rsidRDefault="00FF0502" w:rsidP="004D5AD9">
            <w:pPr>
              <w:pStyle w:val="paragraph"/>
              <w:numPr>
                <w:ilvl w:val="0"/>
                <w:numId w:val="5"/>
              </w:numPr>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The shift to prevention is a challenge across the board due to the need for dealing with </w:t>
            </w:r>
            <w:r w:rsidR="009547E4">
              <w:rPr>
                <w:rFonts w:ascii="Verdana" w:hAnsi="Verdana" w:cs="Arial"/>
                <w:sz w:val="20"/>
                <w:szCs w:val="20"/>
              </w:rPr>
              <w:t>crisis</w:t>
            </w:r>
            <w:r>
              <w:rPr>
                <w:rFonts w:ascii="Verdana" w:hAnsi="Verdana" w:cs="Arial"/>
                <w:sz w:val="20"/>
                <w:szCs w:val="20"/>
              </w:rPr>
              <w:t xml:space="preserve"> points</w:t>
            </w:r>
          </w:p>
          <w:p w14:paraId="60979DBD" w14:textId="77777777" w:rsidR="009547E4" w:rsidRDefault="009547E4" w:rsidP="004D5AD9">
            <w:pPr>
              <w:pStyle w:val="paragraph"/>
              <w:numPr>
                <w:ilvl w:val="0"/>
                <w:numId w:val="5"/>
              </w:numPr>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A difference is already being seen as a result of </w:t>
            </w:r>
            <w:r w:rsidR="00046FF7">
              <w:rPr>
                <w:rFonts w:ascii="Verdana" w:hAnsi="Verdana" w:cs="Arial"/>
                <w:sz w:val="20"/>
                <w:szCs w:val="20"/>
              </w:rPr>
              <w:t>the new approach with some of the longest waiting times for operations already coming down</w:t>
            </w:r>
          </w:p>
          <w:p w14:paraId="29A495B9" w14:textId="77777777" w:rsidR="00E566CB" w:rsidRDefault="006B45F3" w:rsidP="004D5AD9">
            <w:pPr>
              <w:pStyle w:val="paragraph"/>
              <w:numPr>
                <w:ilvl w:val="0"/>
                <w:numId w:val="5"/>
              </w:numPr>
              <w:spacing w:before="0" w:beforeAutospacing="0" w:after="0" w:afterAutospacing="0"/>
              <w:jc w:val="both"/>
              <w:textAlignment w:val="baseline"/>
              <w:rPr>
                <w:rFonts w:ascii="Verdana" w:hAnsi="Verdana" w:cs="Arial"/>
                <w:sz w:val="20"/>
                <w:szCs w:val="20"/>
              </w:rPr>
            </w:pPr>
            <w:r>
              <w:rPr>
                <w:rFonts w:ascii="Verdana" w:hAnsi="Verdana" w:cs="Arial"/>
                <w:sz w:val="20"/>
                <w:szCs w:val="20"/>
              </w:rPr>
              <w:t xml:space="preserve">Flow &amp; Navigation Centres are being implemented which should decrease the numbers entering hospital. Community Care &amp; Treatment Centres </w:t>
            </w:r>
            <w:r w:rsidR="00672D97">
              <w:rPr>
                <w:rFonts w:ascii="Verdana" w:hAnsi="Verdana" w:cs="Arial"/>
                <w:sz w:val="20"/>
                <w:szCs w:val="20"/>
              </w:rPr>
              <w:t>are also being put in place for blood samples, wound care, etc. which should help reduce demand on A&amp;E</w:t>
            </w:r>
          </w:p>
          <w:p w14:paraId="54D53FB9" w14:textId="107AD95A" w:rsidR="00710434" w:rsidRPr="00920181" w:rsidRDefault="00606C86" w:rsidP="0FBC3E11">
            <w:pPr>
              <w:pStyle w:val="paragraph"/>
              <w:numPr>
                <w:ilvl w:val="0"/>
                <w:numId w:val="5"/>
              </w:numPr>
              <w:spacing w:before="0" w:beforeAutospacing="0" w:after="0" w:afterAutospacing="0"/>
              <w:jc w:val="both"/>
              <w:textAlignment w:val="baseline"/>
              <w:rPr>
                <w:rFonts w:ascii="Verdana" w:hAnsi="Verdana" w:cs="Arial"/>
                <w:sz w:val="20"/>
                <w:szCs w:val="20"/>
              </w:rPr>
            </w:pPr>
            <w:r w:rsidRPr="0FBC3E11">
              <w:rPr>
                <w:rFonts w:ascii="Verdana" w:hAnsi="Verdana" w:cs="Arial"/>
                <w:sz w:val="20"/>
                <w:szCs w:val="20"/>
              </w:rPr>
              <w:t>Communications with communities is needed, to bring them along with the changes. Digital First worked in covid</w:t>
            </w:r>
            <w:r w:rsidR="00710434" w:rsidRPr="0FBC3E11">
              <w:rPr>
                <w:rFonts w:ascii="Verdana" w:hAnsi="Verdana" w:cs="Arial"/>
                <w:sz w:val="20"/>
                <w:szCs w:val="20"/>
              </w:rPr>
              <w:t xml:space="preserve"> so we have a precedent for that approach</w:t>
            </w:r>
            <w:r w:rsidR="00FD6AAD" w:rsidRPr="0FBC3E11">
              <w:rPr>
                <w:rFonts w:ascii="Verdana" w:hAnsi="Verdana" w:cs="Arial"/>
                <w:sz w:val="20"/>
                <w:szCs w:val="20"/>
              </w:rPr>
              <w:t xml:space="preserve"> and the use of </w:t>
            </w:r>
            <w:r w:rsidR="3DE199CE" w:rsidRPr="0FBC3E11">
              <w:rPr>
                <w:rFonts w:ascii="Verdana" w:hAnsi="Verdana" w:cs="Arial"/>
                <w:sz w:val="20"/>
                <w:szCs w:val="20"/>
              </w:rPr>
              <w:t>community-based</w:t>
            </w:r>
            <w:r w:rsidR="00FD6AAD" w:rsidRPr="0FBC3E11">
              <w:rPr>
                <w:rFonts w:ascii="Verdana" w:hAnsi="Verdana" w:cs="Arial"/>
                <w:sz w:val="20"/>
                <w:szCs w:val="20"/>
              </w:rPr>
              <w:t xml:space="preserve"> venues </w:t>
            </w:r>
            <w:r w:rsidR="005718EB" w:rsidRPr="0FBC3E11">
              <w:rPr>
                <w:rFonts w:ascii="Verdana" w:hAnsi="Verdana" w:cs="Arial"/>
                <w:sz w:val="20"/>
                <w:szCs w:val="20"/>
              </w:rPr>
              <w:t>such as schools will add to that</w:t>
            </w:r>
          </w:p>
        </w:tc>
        <w:tc>
          <w:tcPr>
            <w:tcW w:w="1094" w:type="dxa"/>
          </w:tcPr>
          <w:p w14:paraId="5215333C" w14:textId="63365378" w:rsidR="005A269E" w:rsidRPr="007D4A36" w:rsidRDefault="005A269E" w:rsidP="18FFB387">
            <w:pPr>
              <w:jc w:val="both"/>
              <w:rPr>
                <w:rFonts w:ascii="Verdana" w:hAnsi="Verdana" w:cs="Arial"/>
                <w:b/>
                <w:bCs/>
                <w:sz w:val="20"/>
                <w:szCs w:val="20"/>
              </w:rPr>
            </w:pPr>
          </w:p>
        </w:tc>
      </w:tr>
      <w:tr w:rsidR="00F524A2" w:rsidRPr="007D4A36" w14:paraId="0DCBB618" w14:textId="77777777" w:rsidTr="0FBC3E11">
        <w:tc>
          <w:tcPr>
            <w:tcW w:w="564" w:type="dxa"/>
          </w:tcPr>
          <w:p w14:paraId="596F40AD" w14:textId="77777777" w:rsidR="00F524A2" w:rsidRPr="007D4A36" w:rsidRDefault="00F524A2" w:rsidP="18FFB387">
            <w:pPr>
              <w:jc w:val="both"/>
              <w:rPr>
                <w:rFonts w:ascii="Verdana" w:hAnsi="Verdana" w:cs="Arial"/>
                <w:sz w:val="20"/>
                <w:szCs w:val="20"/>
              </w:rPr>
            </w:pPr>
          </w:p>
        </w:tc>
        <w:tc>
          <w:tcPr>
            <w:tcW w:w="7368" w:type="dxa"/>
          </w:tcPr>
          <w:p w14:paraId="1C11033E" w14:textId="77777777" w:rsidR="00F524A2" w:rsidRPr="00DF60C4" w:rsidRDefault="00F524A2" w:rsidP="009637A4">
            <w:pPr>
              <w:jc w:val="both"/>
              <w:rPr>
                <w:rFonts w:ascii="Verdana" w:hAnsi="Verdana" w:cs="Arial"/>
                <w:sz w:val="20"/>
                <w:szCs w:val="20"/>
                <w:u w:val="single"/>
              </w:rPr>
            </w:pPr>
          </w:p>
        </w:tc>
        <w:tc>
          <w:tcPr>
            <w:tcW w:w="1094" w:type="dxa"/>
          </w:tcPr>
          <w:p w14:paraId="53B6258F" w14:textId="77777777" w:rsidR="00F524A2" w:rsidRPr="007D4A36" w:rsidRDefault="00F524A2" w:rsidP="18FFB387">
            <w:pPr>
              <w:jc w:val="both"/>
              <w:rPr>
                <w:rFonts w:ascii="Verdana" w:hAnsi="Verdana" w:cs="Arial"/>
                <w:b/>
                <w:bCs/>
                <w:sz w:val="20"/>
                <w:szCs w:val="20"/>
              </w:rPr>
            </w:pPr>
          </w:p>
        </w:tc>
      </w:tr>
      <w:tr w:rsidR="00D70947" w:rsidRPr="007D4A36" w14:paraId="2D2D818C" w14:textId="77777777" w:rsidTr="0FBC3E11">
        <w:tc>
          <w:tcPr>
            <w:tcW w:w="564" w:type="dxa"/>
          </w:tcPr>
          <w:p w14:paraId="58A75DEB" w14:textId="4AD2BDDB" w:rsidR="00D70947" w:rsidRPr="007D4A36" w:rsidRDefault="00D70947" w:rsidP="18FFB387">
            <w:pPr>
              <w:jc w:val="both"/>
              <w:rPr>
                <w:rFonts w:ascii="Verdana" w:hAnsi="Verdana" w:cs="Arial"/>
                <w:sz w:val="20"/>
                <w:szCs w:val="20"/>
              </w:rPr>
            </w:pPr>
            <w:r w:rsidRPr="18FFB387">
              <w:rPr>
                <w:rFonts w:ascii="Verdana" w:hAnsi="Verdana" w:cs="Arial"/>
                <w:sz w:val="20"/>
                <w:szCs w:val="20"/>
              </w:rPr>
              <w:t>6.</w:t>
            </w:r>
          </w:p>
        </w:tc>
        <w:tc>
          <w:tcPr>
            <w:tcW w:w="7368" w:type="dxa"/>
          </w:tcPr>
          <w:p w14:paraId="27CAEA79" w14:textId="332C34BC" w:rsidR="00D70947" w:rsidRPr="00DF60C4" w:rsidRDefault="00220B59" w:rsidP="009637A4">
            <w:pPr>
              <w:jc w:val="both"/>
              <w:rPr>
                <w:rFonts w:ascii="Verdana" w:hAnsi="Verdana" w:cs="Arial"/>
                <w:sz w:val="20"/>
                <w:szCs w:val="20"/>
                <w:u w:val="single"/>
              </w:rPr>
            </w:pPr>
            <w:r>
              <w:rPr>
                <w:rFonts w:ascii="Verdana" w:hAnsi="Verdana" w:cs="Arial"/>
                <w:sz w:val="20"/>
                <w:szCs w:val="20"/>
                <w:u w:val="single"/>
              </w:rPr>
              <w:t>City Plan Key Priorities</w:t>
            </w:r>
          </w:p>
        </w:tc>
        <w:tc>
          <w:tcPr>
            <w:tcW w:w="1094" w:type="dxa"/>
          </w:tcPr>
          <w:p w14:paraId="2E91DF3A" w14:textId="77777777" w:rsidR="00D70947" w:rsidRPr="007D4A36" w:rsidRDefault="00D70947" w:rsidP="18FFB387">
            <w:pPr>
              <w:jc w:val="both"/>
              <w:rPr>
                <w:rFonts w:ascii="Verdana" w:hAnsi="Verdana" w:cs="Arial"/>
                <w:b/>
                <w:bCs/>
                <w:sz w:val="20"/>
                <w:szCs w:val="20"/>
              </w:rPr>
            </w:pPr>
          </w:p>
        </w:tc>
      </w:tr>
      <w:tr w:rsidR="00D70947" w:rsidRPr="00D43C4F" w14:paraId="572A3C77" w14:textId="77777777" w:rsidTr="0FBC3E11">
        <w:tc>
          <w:tcPr>
            <w:tcW w:w="564" w:type="dxa"/>
          </w:tcPr>
          <w:p w14:paraId="0AF720DC" w14:textId="6342A66F" w:rsidR="00D70947" w:rsidRPr="00D43C4F" w:rsidRDefault="006F2B3A" w:rsidP="18FFB387">
            <w:pPr>
              <w:jc w:val="both"/>
              <w:rPr>
                <w:rFonts w:ascii="Verdana" w:hAnsi="Verdana" w:cs="Arial"/>
                <w:sz w:val="20"/>
                <w:szCs w:val="20"/>
              </w:rPr>
            </w:pPr>
            <w:r>
              <w:rPr>
                <w:rFonts w:ascii="Verdana" w:hAnsi="Verdana" w:cs="Arial"/>
                <w:sz w:val="20"/>
                <w:szCs w:val="20"/>
              </w:rPr>
              <w:t>a.</w:t>
            </w:r>
          </w:p>
        </w:tc>
        <w:tc>
          <w:tcPr>
            <w:tcW w:w="7368" w:type="dxa"/>
          </w:tcPr>
          <w:p w14:paraId="45B45763" w14:textId="0D8B9289" w:rsidR="00E30DC4" w:rsidRPr="008A5C20" w:rsidRDefault="008A5C20" w:rsidP="009637A4">
            <w:pPr>
              <w:jc w:val="both"/>
              <w:rPr>
                <w:rFonts w:ascii="Verdana" w:hAnsi="Verdana" w:cs="Arial"/>
                <w:sz w:val="20"/>
                <w:szCs w:val="20"/>
                <w:u w:val="single"/>
              </w:rPr>
            </w:pPr>
            <w:r w:rsidRPr="008A5C20">
              <w:rPr>
                <w:rFonts w:ascii="Verdana" w:hAnsi="Verdana" w:cs="Arial"/>
                <w:sz w:val="20"/>
                <w:szCs w:val="20"/>
                <w:u w:val="single"/>
              </w:rPr>
              <w:t>Child Poverty &amp; Inequality</w:t>
            </w:r>
          </w:p>
        </w:tc>
        <w:tc>
          <w:tcPr>
            <w:tcW w:w="1094" w:type="dxa"/>
          </w:tcPr>
          <w:p w14:paraId="32894509" w14:textId="197BB908" w:rsidR="00D52A15" w:rsidRPr="00D43C4F" w:rsidRDefault="00D52A15" w:rsidP="18FFB387">
            <w:pPr>
              <w:jc w:val="both"/>
              <w:rPr>
                <w:rFonts w:ascii="Verdana" w:hAnsi="Verdana" w:cs="Arial"/>
                <w:b/>
                <w:bCs/>
                <w:sz w:val="20"/>
                <w:szCs w:val="20"/>
              </w:rPr>
            </w:pPr>
          </w:p>
        </w:tc>
      </w:tr>
      <w:tr w:rsidR="00D70947" w:rsidRPr="007D4A36" w14:paraId="454F9DDD" w14:textId="77777777" w:rsidTr="0FBC3E11">
        <w:tc>
          <w:tcPr>
            <w:tcW w:w="564" w:type="dxa"/>
          </w:tcPr>
          <w:p w14:paraId="3DF2E63A" w14:textId="77777777" w:rsidR="00D70947" w:rsidRPr="005F4BB6" w:rsidRDefault="00D70947" w:rsidP="18FFB387">
            <w:pPr>
              <w:jc w:val="both"/>
              <w:rPr>
                <w:rFonts w:ascii="Verdana" w:hAnsi="Verdana" w:cs="Arial"/>
                <w:sz w:val="20"/>
                <w:szCs w:val="20"/>
              </w:rPr>
            </w:pPr>
          </w:p>
        </w:tc>
        <w:tc>
          <w:tcPr>
            <w:tcW w:w="7368" w:type="dxa"/>
          </w:tcPr>
          <w:p w14:paraId="7142A88F" w14:textId="77777777" w:rsidR="00D70947" w:rsidRDefault="005F4BB6" w:rsidP="009637A4">
            <w:pPr>
              <w:jc w:val="both"/>
              <w:rPr>
                <w:rFonts w:ascii="Verdana" w:hAnsi="Verdana" w:cs="Arial"/>
                <w:sz w:val="20"/>
                <w:szCs w:val="20"/>
              </w:rPr>
            </w:pPr>
            <w:r w:rsidRPr="005F4BB6">
              <w:rPr>
                <w:rFonts w:ascii="Verdana" w:hAnsi="Verdana" w:cs="Arial"/>
                <w:sz w:val="20"/>
                <w:szCs w:val="20"/>
              </w:rPr>
              <w:t>Audrey highlighted the priorities, the main one of which is tackling childhood obe</w:t>
            </w:r>
            <w:r>
              <w:rPr>
                <w:rFonts w:ascii="Verdana" w:hAnsi="Verdana" w:cs="Arial"/>
                <w:sz w:val="20"/>
                <w:szCs w:val="20"/>
              </w:rPr>
              <w:t>s</w:t>
            </w:r>
            <w:r w:rsidRPr="005F4BB6">
              <w:rPr>
                <w:rFonts w:ascii="Verdana" w:hAnsi="Verdana" w:cs="Arial"/>
                <w:sz w:val="20"/>
                <w:szCs w:val="20"/>
              </w:rPr>
              <w:t>ity</w:t>
            </w:r>
            <w:r>
              <w:rPr>
                <w:rFonts w:ascii="Verdana" w:hAnsi="Verdana" w:cs="Arial"/>
                <w:sz w:val="20"/>
                <w:szCs w:val="20"/>
              </w:rPr>
              <w:t>.</w:t>
            </w:r>
            <w:r w:rsidR="0011716B">
              <w:rPr>
                <w:rFonts w:ascii="Verdana" w:hAnsi="Verdana" w:cs="Arial"/>
                <w:sz w:val="20"/>
                <w:szCs w:val="20"/>
              </w:rPr>
              <w:t xml:space="preserve"> Dr. Will Cook will be presenting on this at the SLG’s February meeting.</w:t>
            </w:r>
          </w:p>
          <w:p w14:paraId="0AB750FD" w14:textId="77777777" w:rsidR="000B2971" w:rsidRDefault="000B2971" w:rsidP="009637A4">
            <w:pPr>
              <w:jc w:val="both"/>
              <w:rPr>
                <w:rFonts w:ascii="Verdana" w:hAnsi="Verdana" w:cs="Arial"/>
                <w:sz w:val="20"/>
                <w:szCs w:val="20"/>
              </w:rPr>
            </w:pPr>
          </w:p>
          <w:p w14:paraId="07F12956" w14:textId="21166101" w:rsidR="000B2971" w:rsidRDefault="000B2971" w:rsidP="009637A4">
            <w:pPr>
              <w:jc w:val="both"/>
              <w:rPr>
                <w:rFonts w:ascii="Verdana" w:hAnsi="Verdana" w:cs="Arial"/>
                <w:sz w:val="20"/>
                <w:szCs w:val="20"/>
              </w:rPr>
            </w:pPr>
            <w:r>
              <w:rPr>
                <w:rFonts w:ascii="Verdana" w:hAnsi="Verdana" w:cs="Arial"/>
                <w:sz w:val="20"/>
                <w:szCs w:val="20"/>
              </w:rPr>
              <w:t xml:space="preserve">There is still a lot that the group needs to work on, and they will continue to narrow down and focus on </w:t>
            </w:r>
            <w:r w:rsidR="003572BD">
              <w:rPr>
                <w:rFonts w:ascii="Verdana" w:hAnsi="Verdana" w:cs="Arial"/>
                <w:sz w:val="20"/>
                <w:szCs w:val="20"/>
              </w:rPr>
              <w:t>the key priorities.</w:t>
            </w:r>
          </w:p>
          <w:p w14:paraId="1F39294D" w14:textId="77777777" w:rsidR="003572BD" w:rsidRDefault="003572BD" w:rsidP="009637A4">
            <w:pPr>
              <w:jc w:val="both"/>
              <w:rPr>
                <w:rFonts w:ascii="Verdana" w:hAnsi="Verdana" w:cs="Arial"/>
                <w:sz w:val="20"/>
                <w:szCs w:val="20"/>
              </w:rPr>
            </w:pPr>
          </w:p>
          <w:p w14:paraId="27FF4E5D" w14:textId="52F44DFA" w:rsidR="003572BD" w:rsidRDefault="00260B2D" w:rsidP="009637A4">
            <w:pPr>
              <w:jc w:val="both"/>
              <w:rPr>
                <w:rFonts w:ascii="Verdana" w:hAnsi="Verdana" w:cs="Arial"/>
                <w:sz w:val="20"/>
                <w:szCs w:val="20"/>
              </w:rPr>
            </w:pPr>
            <w:r>
              <w:rPr>
                <w:rFonts w:ascii="Verdana" w:hAnsi="Verdana" w:cs="Arial"/>
                <w:sz w:val="20"/>
                <w:szCs w:val="20"/>
              </w:rPr>
              <w:t>Discussion included:</w:t>
            </w:r>
          </w:p>
          <w:p w14:paraId="14A0EF2D" w14:textId="3CE8C89B" w:rsidR="00260B2D" w:rsidRDefault="00260B2D" w:rsidP="00260B2D">
            <w:pPr>
              <w:pStyle w:val="ListParagraph"/>
              <w:numPr>
                <w:ilvl w:val="0"/>
                <w:numId w:val="6"/>
              </w:numPr>
              <w:jc w:val="both"/>
              <w:rPr>
                <w:rFonts w:ascii="Verdana" w:hAnsi="Verdana" w:cs="Arial"/>
                <w:sz w:val="20"/>
                <w:szCs w:val="20"/>
              </w:rPr>
            </w:pPr>
            <w:r>
              <w:rPr>
                <w:rFonts w:ascii="Verdana" w:hAnsi="Verdana" w:cs="Arial"/>
                <w:sz w:val="20"/>
                <w:szCs w:val="20"/>
              </w:rPr>
              <w:lastRenderedPageBreak/>
              <w:t xml:space="preserve">Part of tackling childhood obesity is making sure that schools meals </w:t>
            </w:r>
            <w:r w:rsidR="005A5266">
              <w:rPr>
                <w:rFonts w:ascii="Verdana" w:hAnsi="Verdana" w:cs="Arial"/>
                <w:sz w:val="20"/>
                <w:szCs w:val="20"/>
              </w:rPr>
              <w:t>are healthy and appetising. Work on this is needed with Tayside Contracts, parents, and children.</w:t>
            </w:r>
            <w:r w:rsidR="001B3C2B">
              <w:rPr>
                <w:rFonts w:ascii="Verdana" w:hAnsi="Verdana" w:cs="Arial"/>
                <w:sz w:val="20"/>
                <w:szCs w:val="20"/>
              </w:rPr>
              <w:t xml:space="preserve"> We also need to be aware of what food outlets are near to schools</w:t>
            </w:r>
          </w:p>
          <w:p w14:paraId="3AA3B7AE" w14:textId="77777777" w:rsidR="00B27FE1" w:rsidRDefault="00B27FE1" w:rsidP="00260B2D">
            <w:pPr>
              <w:pStyle w:val="ListParagraph"/>
              <w:numPr>
                <w:ilvl w:val="0"/>
                <w:numId w:val="6"/>
              </w:numPr>
              <w:jc w:val="both"/>
              <w:rPr>
                <w:rFonts w:ascii="Verdana" w:hAnsi="Verdana" w:cs="Arial"/>
                <w:sz w:val="20"/>
                <w:szCs w:val="20"/>
              </w:rPr>
            </w:pPr>
            <w:r>
              <w:rPr>
                <w:rFonts w:ascii="Verdana" w:hAnsi="Verdana" w:cs="Arial"/>
                <w:sz w:val="20"/>
                <w:szCs w:val="20"/>
              </w:rPr>
              <w:t>There are a range of opportunities for families and children to get them exercising, cooking and eating together</w:t>
            </w:r>
          </w:p>
          <w:p w14:paraId="2A771E39" w14:textId="1828953F" w:rsidR="007269DE" w:rsidRPr="00260B2D" w:rsidRDefault="007269DE" w:rsidP="00260B2D">
            <w:pPr>
              <w:pStyle w:val="ListParagraph"/>
              <w:numPr>
                <w:ilvl w:val="0"/>
                <w:numId w:val="6"/>
              </w:numPr>
              <w:jc w:val="both"/>
              <w:rPr>
                <w:rFonts w:ascii="Verdana" w:hAnsi="Verdana" w:cs="Arial"/>
                <w:sz w:val="20"/>
                <w:szCs w:val="20"/>
              </w:rPr>
            </w:pPr>
            <w:r>
              <w:rPr>
                <w:rFonts w:ascii="Verdana" w:hAnsi="Verdana" w:cs="Arial"/>
                <w:sz w:val="20"/>
                <w:szCs w:val="20"/>
              </w:rPr>
              <w:t>Parents have expressed the desire to learn the skills for healthy meal provision</w:t>
            </w:r>
          </w:p>
        </w:tc>
        <w:tc>
          <w:tcPr>
            <w:tcW w:w="1094" w:type="dxa"/>
          </w:tcPr>
          <w:p w14:paraId="36CF2F20" w14:textId="77777777" w:rsidR="00D70947" w:rsidRPr="007D4A36" w:rsidRDefault="00D70947" w:rsidP="18FFB387">
            <w:pPr>
              <w:jc w:val="both"/>
              <w:rPr>
                <w:rFonts w:ascii="Verdana" w:hAnsi="Verdana" w:cs="Arial"/>
                <w:b/>
                <w:bCs/>
                <w:sz w:val="20"/>
                <w:szCs w:val="20"/>
              </w:rPr>
            </w:pPr>
          </w:p>
        </w:tc>
      </w:tr>
      <w:tr w:rsidR="006F2B3A" w:rsidRPr="007D4A36" w14:paraId="2228A6A2" w14:textId="77777777" w:rsidTr="0FBC3E11">
        <w:tc>
          <w:tcPr>
            <w:tcW w:w="564" w:type="dxa"/>
          </w:tcPr>
          <w:p w14:paraId="0DEAC04B" w14:textId="77777777" w:rsidR="006F2B3A" w:rsidRPr="007D4A36" w:rsidRDefault="006F2B3A" w:rsidP="18FFB387">
            <w:pPr>
              <w:jc w:val="both"/>
              <w:rPr>
                <w:rFonts w:ascii="Verdana" w:hAnsi="Verdana" w:cs="Arial"/>
                <w:sz w:val="20"/>
                <w:szCs w:val="20"/>
              </w:rPr>
            </w:pPr>
          </w:p>
        </w:tc>
        <w:tc>
          <w:tcPr>
            <w:tcW w:w="7368" w:type="dxa"/>
          </w:tcPr>
          <w:p w14:paraId="01DFAE54" w14:textId="77777777" w:rsidR="006F2B3A" w:rsidRPr="00DF60C4" w:rsidRDefault="006F2B3A" w:rsidP="009637A4">
            <w:pPr>
              <w:jc w:val="both"/>
              <w:rPr>
                <w:rFonts w:ascii="Verdana" w:hAnsi="Verdana" w:cs="Arial"/>
                <w:sz w:val="20"/>
                <w:szCs w:val="20"/>
                <w:u w:val="single"/>
              </w:rPr>
            </w:pPr>
          </w:p>
        </w:tc>
        <w:tc>
          <w:tcPr>
            <w:tcW w:w="1094" w:type="dxa"/>
          </w:tcPr>
          <w:p w14:paraId="7D2F7F04" w14:textId="77777777" w:rsidR="006F2B3A" w:rsidRPr="007D4A36" w:rsidRDefault="006F2B3A" w:rsidP="18FFB387">
            <w:pPr>
              <w:jc w:val="both"/>
              <w:rPr>
                <w:rFonts w:ascii="Verdana" w:hAnsi="Verdana" w:cs="Arial"/>
                <w:b/>
                <w:bCs/>
                <w:sz w:val="20"/>
                <w:szCs w:val="20"/>
              </w:rPr>
            </w:pPr>
          </w:p>
        </w:tc>
      </w:tr>
      <w:tr w:rsidR="00D86C8C" w:rsidRPr="007D4A36" w14:paraId="5FE935FC" w14:textId="77777777" w:rsidTr="0FBC3E11">
        <w:tc>
          <w:tcPr>
            <w:tcW w:w="564" w:type="dxa"/>
          </w:tcPr>
          <w:p w14:paraId="435C50AB" w14:textId="77777777" w:rsidR="00D86C8C" w:rsidRPr="007D4A36" w:rsidRDefault="00D86C8C" w:rsidP="18FFB387">
            <w:pPr>
              <w:jc w:val="both"/>
              <w:rPr>
                <w:rFonts w:ascii="Verdana" w:hAnsi="Verdana" w:cs="Arial"/>
                <w:sz w:val="20"/>
                <w:szCs w:val="20"/>
              </w:rPr>
            </w:pPr>
          </w:p>
        </w:tc>
        <w:tc>
          <w:tcPr>
            <w:tcW w:w="7368" w:type="dxa"/>
          </w:tcPr>
          <w:p w14:paraId="478F9B1E" w14:textId="762ACA8C" w:rsidR="00D86C8C" w:rsidRPr="008A5C20" w:rsidRDefault="008A5C20" w:rsidP="009637A4">
            <w:pPr>
              <w:pStyle w:val="ListParagraph"/>
              <w:numPr>
                <w:ilvl w:val="0"/>
                <w:numId w:val="2"/>
              </w:numPr>
              <w:ind w:left="318" w:hanging="284"/>
              <w:jc w:val="both"/>
              <w:rPr>
                <w:rFonts w:ascii="Verdana" w:hAnsi="Verdana" w:cs="Arial"/>
                <w:sz w:val="20"/>
                <w:szCs w:val="20"/>
                <w:u w:val="single"/>
              </w:rPr>
            </w:pPr>
            <w:r w:rsidRPr="008A5C20">
              <w:rPr>
                <w:rFonts w:ascii="Verdana" w:hAnsi="Verdana" w:cs="Arial"/>
                <w:sz w:val="20"/>
                <w:szCs w:val="20"/>
                <w:u w:val="single"/>
              </w:rPr>
              <w:t>Whole Family Support</w:t>
            </w:r>
          </w:p>
        </w:tc>
        <w:tc>
          <w:tcPr>
            <w:tcW w:w="1094" w:type="dxa"/>
          </w:tcPr>
          <w:p w14:paraId="6B3EB66C" w14:textId="77777777" w:rsidR="00D86C8C" w:rsidRPr="007D4A36" w:rsidRDefault="00D86C8C" w:rsidP="18FFB387">
            <w:pPr>
              <w:jc w:val="both"/>
              <w:rPr>
                <w:rFonts w:ascii="Verdana" w:hAnsi="Verdana" w:cs="Arial"/>
                <w:b/>
                <w:bCs/>
                <w:sz w:val="20"/>
                <w:szCs w:val="20"/>
              </w:rPr>
            </w:pPr>
          </w:p>
        </w:tc>
      </w:tr>
      <w:tr w:rsidR="00D86C8C" w:rsidRPr="007D4A36" w14:paraId="3EFCA4EC" w14:textId="77777777" w:rsidTr="0FBC3E11">
        <w:tc>
          <w:tcPr>
            <w:tcW w:w="564" w:type="dxa"/>
          </w:tcPr>
          <w:p w14:paraId="039AA7FB" w14:textId="77777777" w:rsidR="00D86C8C" w:rsidRPr="007D4A36" w:rsidRDefault="00D86C8C" w:rsidP="18FFB387">
            <w:pPr>
              <w:jc w:val="both"/>
              <w:rPr>
                <w:rFonts w:ascii="Verdana" w:hAnsi="Verdana" w:cs="Arial"/>
                <w:sz w:val="20"/>
                <w:szCs w:val="20"/>
              </w:rPr>
            </w:pPr>
          </w:p>
        </w:tc>
        <w:tc>
          <w:tcPr>
            <w:tcW w:w="7368" w:type="dxa"/>
          </w:tcPr>
          <w:p w14:paraId="76B209E9" w14:textId="1A8357DB" w:rsidR="00D86C8C" w:rsidRDefault="00A62D73" w:rsidP="009637A4">
            <w:pPr>
              <w:jc w:val="both"/>
              <w:rPr>
                <w:rFonts w:ascii="Verdana" w:hAnsi="Verdana" w:cs="Arial"/>
                <w:sz w:val="20"/>
                <w:szCs w:val="20"/>
              </w:rPr>
            </w:pPr>
            <w:r w:rsidRPr="00630CC2">
              <w:rPr>
                <w:rFonts w:ascii="Verdana" w:hAnsi="Verdana" w:cs="Arial"/>
                <w:sz w:val="20"/>
                <w:szCs w:val="20"/>
              </w:rPr>
              <w:t>Greg informed the grou</w:t>
            </w:r>
            <w:r w:rsidR="00630CC2" w:rsidRPr="00630CC2">
              <w:rPr>
                <w:rFonts w:ascii="Verdana" w:hAnsi="Verdana" w:cs="Arial"/>
                <w:sz w:val="20"/>
                <w:szCs w:val="20"/>
              </w:rPr>
              <w:t>p</w:t>
            </w:r>
            <w:r w:rsidRPr="00630CC2">
              <w:rPr>
                <w:rFonts w:ascii="Verdana" w:hAnsi="Verdana" w:cs="Arial"/>
                <w:sz w:val="20"/>
                <w:szCs w:val="20"/>
              </w:rPr>
              <w:t xml:space="preserve"> that a paper on this </w:t>
            </w:r>
            <w:r w:rsidR="00771F41">
              <w:rPr>
                <w:rFonts w:ascii="Verdana" w:hAnsi="Verdana" w:cs="Arial"/>
                <w:sz w:val="20"/>
                <w:szCs w:val="20"/>
              </w:rPr>
              <w:t>is going to</w:t>
            </w:r>
            <w:r w:rsidRPr="00630CC2">
              <w:rPr>
                <w:rFonts w:ascii="Verdana" w:hAnsi="Verdana" w:cs="Arial"/>
                <w:sz w:val="20"/>
                <w:szCs w:val="20"/>
              </w:rPr>
              <w:t xml:space="preserve"> Committee on </w:t>
            </w:r>
            <w:r w:rsidR="00630CC2" w:rsidRPr="00630CC2">
              <w:rPr>
                <w:rFonts w:ascii="Verdana" w:hAnsi="Verdana" w:cs="Arial"/>
                <w:sz w:val="20"/>
                <w:szCs w:val="20"/>
              </w:rPr>
              <w:t xml:space="preserve">Monday </w:t>
            </w:r>
            <w:r w:rsidR="00771F41">
              <w:rPr>
                <w:rFonts w:ascii="Verdana" w:hAnsi="Verdana" w:cs="Arial"/>
                <w:sz w:val="20"/>
                <w:szCs w:val="20"/>
              </w:rPr>
              <w:t>8</w:t>
            </w:r>
            <w:r w:rsidR="00771F41" w:rsidRPr="00771F41">
              <w:rPr>
                <w:rFonts w:ascii="Verdana" w:hAnsi="Verdana" w:cs="Arial"/>
                <w:sz w:val="20"/>
                <w:szCs w:val="20"/>
                <w:vertAlign w:val="superscript"/>
              </w:rPr>
              <w:t>th</w:t>
            </w:r>
            <w:r w:rsidR="00771F41">
              <w:rPr>
                <w:rFonts w:ascii="Verdana" w:hAnsi="Verdana" w:cs="Arial"/>
                <w:sz w:val="20"/>
                <w:szCs w:val="20"/>
              </w:rPr>
              <w:t xml:space="preserve"> </w:t>
            </w:r>
            <w:r w:rsidR="00630CC2" w:rsidRPr="00630CC2">
              <w:rPr>
                <w:rFonts w:ascii="Verdana" w:hAnsi="Verdana" w:cs="Arial"/>
                <w:sz w:val="20"/>
                <w:szCs w:val="20"/>
              </w:rPr>
              <w:t>December.</w:t>
            </w:r>
            <w:r w:rsidR="00630CC2">
              <w:rPr>
                <w:rFonts w:ascii="Verdana" w:hAnsi="Verdana" w:cs="Arial"/>
                <w:sz w:val="20"/>
                <w:szCs w:val="20"/>
              </w:rPr>
              <w:t xml:space="preserve"> The programme could involve a wide range of </w:t>
            </w:r>
            <w:r w:rsidR="00771F41">
              <w:rPr>
                <w:rFonts w:ascii="Verdana" w:hAnsi="Verdana" w:cs="Arial"/>
                <w:sz w:val="20"/>
                <w:szCs w:val="20"/>
              </w:rPr>
              <w:t>things and</w:t>
            </w:r>
            <w:r w:rsidR="0083365A">
              <w:rPr>
                <w:rFonts w:ascii="Verdana" w:hAnsi="Verdana" w:cs="Arial"/>
                <w:sz w:val="20"/>
                <w:szCs w:val="20"/>
              </w:rPr>
              <w:t xml:space="preserve"> will initially have a focus on the East End and North East Wards based on data analysis</w:t>
            </w:r>
            <w:r w:rsidR="00771F41">
              <w:rPr>
                <w:rFonts w:ascii="Verdana" w:hAnsi="Verdana" w:cs="Arial"/>
                <w:sz w:val="20"/>
                <w:szCs w:val="20"/>
              </w:rPr>
              <w:t>.</w:t>
            </w:r>
          </w:p>
          <w:p w14:paraId="70B6F579" w14:textId="77777777" w:rsidR="00771F41" w:rsidRDefault="00771F41" w:rsidP="009637A4">
            <w:pPr>
              <w:jc w:val="both"/>
              <w:rPr>
                <w:rFonts w:ascii="Verdana" w:hAnsi="Verdana" w:cs="Arial"/>
                <w:sz w:val="20"/>
                <w:szCs w:val="20"/>
              </w:rPr>
            </w:pPr>
          </w:p>
          <w:p w14:paraId="6FDBE58F" w14:textId="77777777" w:rsidR="00771F41" w:rsidRDefault="00E71EB8" w:rsidP="009637A4">
            <w:pPr>
              <w:jc w:val="both"/>
              <w:rPr>
                <w:rFonts w:ascii="Verdana" w:hAnsi="Verdana" w:cs="Arial"/>
                <w:sz w:val="20"/>
                <w:szCs w:val="20"/>
              </w:rPr>
            </w:pPr>
            <w:r>
              <w:rPr>
                <w:rFonts w:ascii="Verdana" w:hAnsi="Verdana" w:cs="Arial"/>
                <w:sz w:val="20"/>
                <w:szCs w:val="20"/>
              </w:rPr>
              <w:t>If agreed, the Committee report will enable engagement with partners to develop this approach, including ‘Team Around the Family’</w:t>
            </w:r>
            <w:r w:rsidR="00ED5F53">
              <w:rPr>
                <w:rFonts w:ascii="Verdana" w:hAnsi="Verdana" w:cs="Arial"/>
                <w:sz w:val="20"/>
                <w:szCs w:val="20"/>
              </w:rPr>
              <w:t>. Additional funding sources will also be sought to enhance possibilities.</w:t>
            </w:r>
          </w:p>
          <w:p w14:paraId="15731D07" w14:textId="77777777" w:rsidR="00ED5F53" w:rsidRDefault="00ED5F53" w:rsidP="009637A4">
            <w:pPr>
              <w:jc w:val="both"/>
              <w:rPr>
                <w:rFonts w:ascii="Verdana" w:hAnsi="Verdana" w:cs="Arial"/>
                <w:sz w:val="20"/>
                <w:szCs w:val="20"/>
              </w:rPr>
            </w:pPr>
          </w:p>
          <w:p w14:paraId="664CE62F" w14:textId="77777777" w:rsidR="00ED5F53" w:rsidRDefault="00ED5F53" w:rsidP="009637A4">
            <w:pPr>
              <w:jc w:val="both"/>
              <w:rPr>
                <w:rFonts w:ascii="Verdana" w:hAnsi="Verdana" w:cs="Arial"/>
                <w:sz w:val="20"/>
                <w:szCs w:val="20"/>
              </w:rPr>
            </w:pPr>
            <w:r>
              <w:rPr>
                <w:rFonts w:ascii="Verdana" w:hAnsi="Verdana" w:cs="Arial"/>
                <w:sz w:val="20"/>
                <w:szCs w:val="20"/>
              </w:rPr>
              <w:t>Discussion included:</w:t>
            </w:r>
          </w:p>
          <w:p w14:paraId="5F2AF7FC" w14:textId="0FE848F6" w:rsidR="00ED5F53" w:rsidRPr="000536CE" w:rsidRDefault="000536CE" w:rsidP="000536CE">
            <w:pPr>
              <w:pStyle w:val="ListParagraph"/>
              <w:numPr>
                <w:ilvl w:val="0"/>
                <w:numId w:val="7"/>
              </w:numPr>
              <w:jc w:val="both"/>
              <w:rPr>
                <w:rFonts w:ascii="Verdana" w:hAnsi="Verdana" w:cs="Arial"/>
                <w:sz w:val="20"/>
                <w:szCs w:val="20"/>
              </w:rPr>
            </w:pPr>
            <w:r>
              <w:rPr>
                <w:rFonts w:ascii="Verdana" w:hAnsi="Verdana" w:cs="Arial"/>
                <w:sz w:val="20"/>
                <w:szCs w:val="20"/>
              </w:rPr>
              <w:t>DVVA have been approached as a TSI regarding their role in the Fairer Futures Partnership</w:t>
            </w:r>
            <w:r w:rsidR="005F09E6">
              <w:rPr>
                <w:rFonts w:ascii="Verdana" w:hAnsi="Verdana" w:cs="Arial"/>
                <w:sz w:val="20"/>
                <w:szCs w:val="20"/>
              </w:rPr>
              <w:t>, which has many similarities to Whole Family Support</w:t>
            </w:r>
            <w:r>
              <w:rPr>
                <w:rFonts w:ascii="Verdana" w:hAnsi="Verdana" w:cs="Arial"/>
                <w:sz w:val="20"/>
                <w:szCs w:val="20"/>
              </w:rPr>
              <w:t xml:space="preserve"> and they will be looking into this in the coming months.</w:t>
            </w:r>
          </w:p>
        </w:tc>
        <w:tc>
          <w:tcPr>
            <w:tcW w:w="1094" w:type="dxa"/>
          </w:tcPr>
          <w:p w14:paraId="0E787A68" w14:textId="77777777" w:rsidR="00D86C8C" w:rsidRPr="007D4A36" w:rsidRDefault="00D86C8C" w:rsidP="18FFB387">
            <w:pPr>
              <w:jc w:val="both"/>
              <w:rPr>
                <w:rFonts w:ascii="Verdana" w:hAnsi="Verdana" w:cs="Arial"/>
                <w:b/>
                <w:bCs/>
                <w:sz w:val="20"/>
                <w:szCs w:val="20"/>
              </w:rPr>
            </w:pPr>
          </w:p>
        </w:tc>
      </w:tr>
      <w:tr w:rsidR="00D86C8C" w:rsidRPr="007D4A36" w14:paraId="39D06F28" w14:textId="77777777" w:rsidTr="0FBC3E11">
        <w:tc>
          <w:tcPr>
            <w:tcW w:w="564" w:type="dxa"/>
          </w:tcPr>
          <w:p w14:paraId="28242DA7" w14:textId="77777777" w:rsidR="00D86C8C" w:rsidRPr="007D4A36" w:rsidRDefault="00D86C8C" w:rsidP="18FFB387">
            <w:pPr>
              <w:jc w:val="both"/>
              <w:rPr>
                <w:rFonts w:ascii="Verdana" w:hAnsi="Verdana" w:cs="Arial"/>
                <w:sz w:val="20"/>
                <w:szCs w:val="20"/>
              </w:rPr>
            </w:pPr>
          </w:p>
        </w:tc>
        <w:tc>
          <w:tcPr>
            <w:tcW w:w="7368" w:type="dxa"/>
          </w:tcPr>
          <w:p w14:paraId="0EF82AF9" w14:textId="77777777" w:rsidR="00D86C8C" w:rsidRDefault="00D86C8C" w:rsidP="009637A4">
            <w:pPr>
              <w:jc w:val="both"/>
              <w:rPr>
                <w:rFonts w:ascii="Verdana" w:hAnsi="Verdana" w:cs="Arial"/>
                <w:sz w:val="20"/>
                <w:szCs w:val="20"/>
                <w:u w:val="single"/>
              </w:rPr>
            </w:pPr>
          </w:p>
        </w:tc>
        <w:tc>
          <w:tcPr>
            <w:tcW w:w="1094" w:type="dxa"/>
          </w:tcPr>
          <w:p w14:paraId="61955AFC" w14:textId="77777777" w:rsidR="00D86C8C" w:rsidRPr="007D4A36" w:rsidRDefault="00D86C8C" w:rsidP="18FFB387">
            <w:pPr>
              <w:jc w:val="both"/>
              <w:rPr>
                <w:rFonts w:ascii="Verdana" w:hAnsi="Verdana" w:cs="Arial"/>
                <w:b/>
                <w:bCs/>
                <w:sz w:val="20"/>
                <w:szCs w:val="20"/>
              </w:rPr>
            </w:pPr>
          </w:p>
        </w:tc>
      </w:tr>
      <w:tr w:rsidR="001350DD" w:rsidRPr="007D4A36" w14:paraId="0BF634F6" w14:textId="77777777" w:rsidTr="0FBC3E11">
        <w:tc>
          <w:tcPr>
            <w:tcW w:w="564" w:type="dxa"/>
          </w:tcPr>
          <w:p w14:paraId="6D839291" w14:textId="584F02AA" w:rsidR="001350DD" w:rsidRPr="007D4A36" w:rsidRDefault="006F2B3A" w:rsidP="18FFB387">
            <w:pPr>
              <w:jc w:val="both"/>
              <w:rPr>
                <w:rFonts w:ascii="Verdana" w:hAnsi="Verdana" w:cs="Arial"/>
                <w:sz w:val="20"/>
                <w:szCs w:val="20"/>
              </w:rPr>
            </w:pPr>
            <w:r>
              <w:rPr>
                <w:rFonts w:ascii="Verdana" w:hAnsi="Verdana" w:cs="Arial"/>
                <w:sz w:val="20"/>
                <w:szCs w:val="20"/>
              </w:rPr>
              <w:t>b.</w:t>
            </w:r>
          </w:p>
        </w:tc>
        <w:tc>
          <w:tcPr>
            <w:tcW w:w="7368" w:type="dxa"/>
          </w:tcPr>
          <w:p w14:paraId="6B9AC12B" w14:textId="49097B3A" w:rsidR="001350DD" w:rsidRPr="00DF60C4" w:rsidRDefault="00002430" w:rsidP="009637A4">
            <w:pPr>
              <w:jc w:val="both"/>
              <w:rPr>
                <w:rFonts w:ascii="Verdana" w:hAnsi="Verdana" w:cs="Arial"/>
                <w:sz w:val="20"/>
                <w:szCs w:val="20"/>
                <w:u w:val="single"/>
              </w:rPr>
            </w:pPr>
            <w:r>
              <w:rPr>
                <w:rFonts w:ascii="Verdana" w:hAnsi="Verdana" w:cs="Arial"/>
                <w:sz w:val="20"/>
                <w:szCs w:val="20"/>
                <w:u w:val="single"/>
              </w:rPr>
              <w:t>Inclusive Economic Growth</w:t>
            </w:r>
          </w:p>
        </w:tc>
        <w:tc>
          <w:tcPr>
            <w:tcW w:w="1094" w:type="dxa"/>
          </w:tcPr>
          <w:p w14:paraId="2AF173DA" w14:textId="77777777" w:rsidR="001350DD" w:rsidRPr="007D4A36" w:rsidRDefault="001350DD" w:rsidP="18FFB387">
            <w:pPr>
              <w:jc w:val="both"/>
              <w:rPr>
                <w:rFonts w:ascii="Verdana" w:hAnsi="Verdana" w:cs="Arial"/>
                <w:b/>
                <w:bCs/>
                <w:sz w:val="20"/>
                <w:szCs w:val="20"/>
              </w:rPr>
            </w:pPr>
          </w:p>
        </w:tc>
      </w:tr>
      <w:tr w:rsidR="00311E76" w:rsidRPr="007D4A36" w14:paraId="2C8657E5" w14:textId="77777777" w:rsidTr="0FBC3E11">
        <w:tc>
          <w:tcPr>
            <w:tcW w:w="564" w:type="dxa"/>
          </w:tcPr>
          <w:p w14:paraId="3B085FCA" w14:textId="77777777" w:rsidR="00311E76" w:rsidRDefault="00311E76" w:rsidP="18FFB387">
            <w:pPr>
              <w:jc w:val="both"/>
              <w:rPr>
                <w:rFonts w:ascii="Verdana" w:hAnsi="Verdana" w:cs="Arial"/>
                <w:sz w:val="20"/>
                <w:szCs w:val="20"/>
              </w:rPr>
            </w:pPr>
          </w:p>
        </w:tc>
        <w:tc>
          <w:tcPr>
            <w:tcW w:w="7368" w:type="dxa"/>
          </w:tcPr>
          <w:p w14:paraId="474283F7" w14:textId="32521C76" w:rsidR="00311E76" w:rsidRDefault="00246DD8" w:rsidP="009637A4">
            <w:pPr>
              <w:jc w:val="both"/>
              <w:rPr>
                <w:rFonts w:ascii="Verdana" w:hAnsi="Verdana" w:cs="Arial"/>
                <w:sz w:val="20"/>
                <w:szCs w:val="20"/>
              </w:rPr>
            </w:pPr>
            <w:r>
              <w:rPr>
                <w:rFonts w:ascii="Verdana" w:hAnsi="Verdana" w:cs="Arial"/>
                <w:sz w:val="20"/>
                <w:szCs w:val="20"/>
              </w:rPr>
              <w:t>Robin talked to the circulated report</w:t>
            </w:r>
            <w:r w:rsidR="00C64950">
              <w:rPr>
                <w:rFonts w:ascii="Verdana" w:hAnsi="Verdana" w:cs="Arial"/>
                <w:sz w:val="20"/>
                <w:szCs w:val="20"/>
              </w:rPr>
              <w:t xml:space="preserve"> from the latest SLG meeting</w:t>
            </w:r>
            <w:r>
              <w:rPr>
                <w:rFonts w:ascii="Verdana" w:hAnsi="Verdana" w:cs="Arial"/>
                <w:sz w:val="20"/>
                <w:szCs w:val="20"/>
              </w:rPr>
              <w:t>. Key highlights include</w:t>
            </w:r>
            <w:r w:rsidR="00031777">
              <w:rPr>
                <w:rFonts w:ascii="Verdana" w:hAnsi="Verdana" w:cs="Arial"/>
                <w:sz w:val="20"/>
                <w:szCs w:val="20"/>
              </w:rPr>
              <w:t>;</w:t>
            </w:r>
          </w:p>
          <w:p w14:paraId="0D4447F3" w14:textId="7EC9557A" w:rsidR="00031777" w:rsidRDefault="00031777" w:rsidP="00031777">
            <w:pPr>
              <w:pStyle w:val="ListParagraph"/>
              <w:numPr>
                <w:ilvl w:val="0"/>
                <w:numId w:val="7"/>
              </w:numPr>
              <w:jc w:val="both"/>
              <w:rPr>
                <w:rFonts w:ascii="Verdana" w:hAnsi="Verdana" w:cs="Arial"/>
                <w:sz w:val="20"/>
                <w:szCs w:val="20"/>
              </w:rPr>
            </w:pPr>
            <w:r>
              <w:rPr>
                <w:rFonts w:ascii="Verdana" w:hAnsi="Verdana" w:cs="Arial"/>
                <w:sz w:val="20"/>
                <w:szCs w:val="20"/>
              </w:rPr>
              <w:t xml:space="preserve">A </w:t>
            </w:r>
            <w:r w:rsidR="00C64950">
              <w:rPr>
                <w:rFonts w:ascii="Verdana" w:hAnsi="Verdana" w:cs="Arial"/>
                <w:sz w:val="20"/>
                <w:szCs w:val="20"/>
              </w:rPr>
              <w:t>challenge</w:t>
            </w:r>
            <w:r>
              <w:rPr>
                <w:rFonts w:ascii="Verdana" w:hAnsi="Verdana" w:cs="Arial"/>
                <w:sz w:val="20"/>
                <w:szCs w:val="20"/>
              </w:rPr>
              <w:t xml:space="preserve"> for the group is that it tends to be DCC dominated</w:t>
            </w:r>
          </w:p>
          <w:p w14:paraId="1172C8E2" w14:textId="77777777" w:rsidR="00031777" w:rsidRDefault="00C64950" w:rsidP="00031777">
            <w:pPr>
              <w:pStyle w:val="ListParagraph"/>
              <w:numPr>
                <w:ilvl w:val="0"/>
                <w:numId w:val="7"/>
              </w:numPr>
              <w:jc w:val="both"/>
              <w:rPr>
                <w:rFonts w:ascii="Verdana" w:hAnsi="Verdana" w:cs="Arial"/>
                <w:sz w:val="20"/>
                <w:szCs w:val="20"/>
              </w:rPr>
            </w:pPr>
            <w:r>
              <w:rPr>
                <w:rFonts w:ascii="Verdana" w:hAnsi="Verdana" w:cs="Arial"/>
                <w:sz w:val="20"/>
                <w:szCs w:val="20"/>
              </w:rPr>
              <w:t>Community Wealth Building is a key theme</w:t>
            </w:r>
          </w:p>
          <w:p w14:paraId="30BDA1E4" w14:textId="77777777" w:rsidR="00C64950" w:rsidRDefault="00C64950" w:rsidP="00031777">
            <w:pPr>
              <w:pStyle w:val="ListParagraph"/>
              <w:numPr>
                <w:ilvl w:val="0"/>
                <w:numId w:val="7"/>
              </w:numPr>
              <w:jc w:val="both"/>
              <w:rPr>
                <w:rFonts w:ascii="Verdana" w:hAnsi="Verdana" w:cs="Arial"/>
                <w:sz w:val="20"/>
                <w:szCs w:val="20"/>
              </w:rPr>
            </w:pPr>
            <w:r>
              <w:rPr>
                <w:rFonts w:ascii="Verdana" w:hAnsi="Verdana" w:cs="Arial"/>
                <w:sz w:val="20"/>
                <w:szCs w:val="20"/>
              </w:rPr>
              <w:t>The group were briefed on the Tourism Strategy</w:t>
            </w:r>
          </w:p>
          <w:p w14:paraId="0A47DF75" w14:textId="77777777" w:rsidR="00C64950" w:rsidRDefault="00C64950" w:rsidP="00031777">
            <w:pPr>
              <w:pStyle w:val="ListParagraph"/>
              <w:numPr>
                <w:ilvl w:val="0"/>
                <w:numId w:val="7"/>
              </w:numPr>
              <w:jc w:val="both"/>
              <w:rPr>
                <w:rFonts w:ascii="Verdana" w:hAnsi="Verdana" w:cs="Arial"/>
                <w:sz w:val="20"/>
                <w:szCs w:val="20"/>
              </w:rPr>
            </w:pPr>
            <w:r>
              <w:rPr>
                <w:rFonts w:ascii="Verdana" w:hAnsi="Verdana" w:cs="Arial"/>
                <w:sz w:val="20"/>
                <w:szCs w:val="20"/>
              </w:rPr>
              <w:t>KPIs are monitored, and discussed at each meeting</w:t>
            </w:r>
          </w:p>
          <w:p w14:paraId="25C50F17" w14:textId="77777777" w:rsidR="008615C6" w:rsidRDefault="008615C6" w:rsidP="008615C6">
            <w:pPr>
              <w:jc w:val="both"/>
              <w:rPr>
                <w:rFonts w:ascii="Verdana" w:hAnsi="Verdana" w:cs="Arial"/>
                <w:sz w:val="20"/>
                <w:szCs w:val="20"/>
              </w:rPr>
            </w:pPr>
          </w:p>
          <w:p w14:paraId="6F4A1DF9" w14:textId="77777777" w:rsidR="008615C6" w:rsidRDefault="0017537D" w:rsidP="008615C6">
            <w:pPr>
              <w:jc w:val="both"/>
              <w:rPr>
                <w:rFonts w:ascii="Verdana" w:hAnsi="Verdana" w:cs="Arial"/>
                <w:sz w:val="20"/>
                <w:szCs w:val="20"/>
              </w:rPr>
            </w:pPr>
            <w:r>
              <w:rPr>
                <w:rFonts w:ascii="Verdana" w:hAnsi="Verdana" w:cs="Arial"/>
                <w:sz w:val="20"/>
                <w:szCs w:val="20"/>
              </w:rPr>
              <w:t>Robin to liaise with Peter &amp; Paul on priorities and delivery on what we are most needing to do.</w:t>
            </w:r>
          </w:p>
          <w:p w14:paraId="2C54E345" w14:textId="77777777" w:rsidR="00915595" w:rsidRDefault="00915595" w:rsidP="008615C6">
            <w:pPr>
              <w:jc w:val="both"/>
              <w:rPr>
                <w:rFonts w:ascii="Verdana" w:hAnsi="Verdana" w:cs="Arial"/>
                <w:sz w:val="20"/>
                <w:szCs w:val="20"/>
              </w:rPr>
            </w:pPr>
          </w:p>
          <w:p w14:paraId="4C3C83D0" w14:textId="77777777" w:rsidR="00915595" w:rsidRDefault="00915595" w:rsidP="008615C6">
            <w:pPr>
              <w:jc w:val="both"/>
              <w:rPr>
                <w:rFonts w:ascii="Verdana" w:hAnsi="Verdana" w:cs="Arial"/>
                <w:sz w:val="20"/>
                <w:szCs w:val="20"/>
              </w:rPr>
            </w:pPr>
            <w:r>
              <w:rPr>
                <w:rFonts w:ascii="Verdana" w:hAnsi="Verdana" w:cs="Arial"/>
                <w:sz w:val="20"/>
                <w:szCs w:val="20"/>
              </w:rPr>
              <w:t>The KPI on workless households is unfortunately based on a relatively small sample size and so is prone to variation</w:t>
            </w:r>
            <w:r w:rsidR="00456E33">
              <w:rPr>
                <w:rFonts w:ascii="Verdana" w:hAnsi="Verdana" w:cs="Arial"/>
                <w:sz w:val="20"/>
                <w:szCs w:val="20"/>
              </w:rPr>
              <w:t xml:space="preserve"> and improvements don’t reflect real change. On this basis, both youth participation and adult employability are booth improving.</w:t>
            </w:r>
            <w:r w:rsidR="00A066A0">
              <w:rPr>
                <w:rFonts w:ascii="Verdana" w:hAnsi="Verdana" w:cs="Arial"/>
                <w:sz w:val="20"/>
                <w:szCs w:val="20"/>
              </w:rPr>
              <w:t xml:space="preserve"> The KPI also includes students in the </w:t>
            </w:r>
            <w:r w:rsidR="00321E17">
              <w:rPr>
                <w:rFonts w:ascii="Verdana" w:hAnsi="Verdana" w:cs="Arial"/>
                <w:sz w:val="20"/>
                <w:szCs w:val="20"/>
              </w:rPr>
              <w:t>figures,</w:t>
            </w:r>
            <w:r w:rsidR="00A066A0">
              <w:rPr>
                <w:rFonts w:ascii="Verdana" w:hAnsi="Verdana" w:cs="Arial"/>
                <w:sz w:val="20"/>
                <w:szCs w:val="20"/>
              </w:rPr>
              <w:t xml:space="preserve"> and we have a lot of those</w:t>
            </w:r>
            <w:r w:rsidR="00321E17">
              <w:rPr>
                <w:rFonts w:ascii="Verdana" w:hAnsi="Verdana" w:cs="Arial"/>
                <w:sz w:val="20"/>
                <w:szCs w:val="20"/>
              </w:rPr>
              <w:t>. Scottish Government are working on a KPI that excludes students.</w:t>
            </w:r>
          </w:p>
          <w:p w14:paraId="4B61E6F0" w14:textId="77777777" w:rsidR="00845226" w:rsidRDefault="00845226" w:rsidP="008615C6">
            <w:pPr>
              <w:jc w:val="both"/>
              <w:rPr>
                <w:rFonts w:ascii="Verdana" w:hAnsi="Verdana" w:cs="Arial"/>
                <w:sz w:val="20"/>
                <w:szCs w:val="20"/>
              </w:rPr>
            </w:pPr>
          </w:p>
          <w:p w14:paraId="25A19203" w14:textId="77777777" w:rsidR="00845226" w:rsidRDefault="00845226" w:rsidP="008615C6">
            <w:pPr>
              <w:jc w:val="both"/>
              <w:rPr>
                <w:rFonts w:ascii="Verdana" w:hAnsi="Verdana" w:cs="Arial"/>
                <w:sz w:val="20"/>
                <w:szCs w:val="20"/>
              </w:rPr>
            </w:pPr>
            <w:r>
              <w:rPr>
                <w:rFonts w:ascii="Verdana" w:hAnsi="Verdana" w:cs="Arial"/>
                <w:sz w:val="20"/>
                <w:szCs w:val="20"/>
              </w:rPr>
              <w:t>Discussion included:</w:t>
            </w:r>
          </w:p>
          <w:p w14:paraId="4D4320E3" w14:textId="77777777" w:rsidR="00845226" w:rsidRDefault="00A93A0C" w:rsidP="00A93A0C">
            <w:pPr>
              <w:pStyle w:val="ListParagraph"/>
              <w:numPr>
                <w:ilvl w:val="0"/>
                <w:numId w:val="8"/>
              </w:numPr>
              <w:jc w:val="both"/>
              <w:rPr>
                <w:rFonts w:ascii="Verdana" w:hAnsi="Verdana" w:cs="Arial"/>
                <w:sz w:val="20"/>
                <w:szCs w:val="20"/>
              </w:rPr>
            </w:pPr>
            <w:r>
              <w:rPr>
                <w:rFonts w:ascii="Verdana" w:hAnsi="Verdana" w:cs="Arial"/>
                <w:sz w:val="20"/>
                <w:szCs w:val="20"/>
              </w:rPr>
              <w:t>For part time college students, could work alongside this be more of an option</w:t>
            </w:r>
            <w:r w:rsidR="00FF7628">
              <w:rPr>
                <w:rFonts w:ascii="Verdana" w:hAnsi="Verdana" w:cs="Arial"/>
                <w:sz w:val="20"/>
                <w:szCs w:val="20"/>
              </w:rPr>
              <w:t xml:space="preserve"> to help reduce the number of under 24’ not working</w:t>
            </w:r>
            <w:r w:rsidR="00AD7908">
              <w:rPr>
                <w:rFonts w:ascii="Verdana" w:hAnsi="Verdana" w:cs="Arial"/>
                <w:sz w:val="20"/>
                <w:szCs w:val="20"/>
              </w:rPr>
              <w:t>? Could this include improving manual skills?</w:t>
            </w:r>
          </w:p>
          <w:p w14:paraId="4B4FA418" w14:textId="32D415A0" w:rsidR="00AD7908" w:rsidRPr="00A93A0C" w:rsidRDefault="00AD7908" w:rsidP="00AD7908">
            <w:pPr>
              <w:pStyle w:val="ListParagraph"/>
              <w:numPr>
                <w:ilvl w:val="1"/>
                <w:numId w:val="8"/>
              </w:numPr>
              <w:ind w:left="714" w:hanging="357"/>
              <w:jc w:val="both"/>
              <w:rPr>
                <w:rFonts w:ascii="Verdana" w:hAnsi="Verdana" w:cs="Arial"/>
                <w:sz w:val="20"/>
                <w:szCs w:val="20"/>
              </w:rPr>
            </w:pPr>
            <w:r>
              <w:rPr>
                <w:rFonts w:ascii="Verdana" w:hAnsi="Verdana" w:cs="Arial"/>
                <w:sz w:val="20"/>
                <w:szCs w:val="20"/>
              </w:rPr>
              <w:t xml:space="preserve">Possibly, as we do have significant numbers of manual, skilled jobs e.g. </w:t>
            </w:r>
            <w:r w:rsidR="000A75D0">
              <w:rPr>
                <w:rFonts w:ascii="Verdana" w:hAnsi="Verdana" w:cs="Arial"/>
                <w:sz w:val="20"/>
                <w:szCs w:val="20"/>
              </w:rPr>
              <w:t>with</w:t>
            </w:r>
            <w:r>
              <w:rPr>
                <w:rFonts w:ascii="Verdana" w:hAnsi="Verdana" w:cs="Arial"/>
                <w:sz w:val="20"/>
                <w:szCs w:val="20"/>
              </w:rPr>
              <w:t xml:space="preserve"> Robertsons</w:t>
            </w:r>
            <w:r w:rsidR="000A75D0">
              <w:rPr>
                <w:rFonts w:ascii="Verdana" w:hAnsi="Verdana" w:cs="Arial"/>
                <w:sz w:val="20"/>
                <w:szCs w:val="20"/>
              </w:rPr>
              <w:t xml:space="preserve"> Construction</w:t>
            </w:r>
          </w:p>
        </w:tc>
        <w:tc>
          <w:tcPr>
            <w:tcW w:w="1094" w:type="dxa"/>
          </w:tcPr>
          <w:p w14:paraId="04898A88" w14:textId="77777777" w:rsidR="00311E76" w:rsidRDefault="00311E76" w:rsidP="18FFB387">
            <w:pPr>
              <w:jc w:val="both"/>
              <w:rPr>
                <w:rFonts w:ascii="Verdana" w:hAnsi="Verdana" w:cs="Arial"/>
                <w:b/>
                <w:bCs/>
                <w:sz w:val="20"/>
                <w:szCs w:val="20"/>
              </w:rPr>
            </w:pPr>
          </w:p>
          <w:p w14:paraId="70E1E412" w14:textId="77777777" w:rsidR="0017537D" w:rsidRDefault="0017537D" w:rsidP="18FFB387">
            <w:pPr>
              <w:jc w:val="both"/>
              <w:rPr>
                <w:rFonts w:ascii="Verdana" w:hAnsi="Verdana" w:cs="Arial"/>
                <w:b/>
                <w:bCs/>
                <w:sz w:val="20"/>
                <w:szCs w:val="20"/>
              </w:rPr>
            </w:pPr>
          </w:p>
          <w:p w14:paraId="46945D39" w14:textId="77777777" w:rsidR="0017537D" w:rsidRDefault="0017537D" w:rsidP="18FFB387">
            <w:pPr>
              <w:jc w:val="both"/>
              <w:rPr>
                <w:rFonts w:ascii="Verdana" w:hAnsi="Verdana" w:cs="Arial"/>
                <w:b/>
                <w:bCs/>
                <w:sz w:val="20"/>
                <w:szCs w:val="20"/>
              </w:rPr>
            </w:pPr>
          </w:p>
          <w:p w14:paraId="73725636" w14:textId="77777777" w:rsidR="0017537D" w:rsidRDefault="0017537D" w:rsidP="18FFB387">
            <w:pPr>
              <w:jc w:val="both"/>
              <w:rPr>
                <w:rFonts w:ascii="Verdana" w:hAnsi="Verdana" w:cs="Arial"/>
                <w:b/>
                <w:bCs/>
                <w:sz w:val="20"/>
                <w:szCs w:val="20"/>
              </w:rPr>
            </w:pPr>
          </w:p>
          <w:p w14:paraId="4AA0152D" w14:textId="77777777" w:rsidR="0017537D" w:rsidRDefault="0017537D" w:rsidP="18FFB387">
            <w:pPr>
              <w:jc w:val="both"/>
              <w:rPr>
                <w:rFonts w:ascii="Verdana" w:hAnsi="Verdana" w:cs="Arial"/>
                <w:b/>
                <w:bCs/>
                <w:sz w:val="20"/>
                <w:szCs w:val="20"/>
              </w:rPr>
            </w:pPr>
          </w:p>
          <w:p w14:paraId="4EAE38AF" w14:textId="77777777" w:rsidR="0017537D" w:rsidRDefault="0017537D" w:rsidP="18FFB387">
            <w:pPr>
              <w:jc w:val="both"/>
              <w:rPr>
                <w:rFonts w:ascii="Verdana" w:hAnsi="Verdana" w:cs="Arial"/>
                <w:b/>
                <w:bCs/>
                <w:sz w:val="20"/>
                <w:szCs w:val="20"/>
              </w:rPr>
            </w:pPr>
          </w:p>
          <w:p w14:paraId="729BDAAE" w14:textId="77777777" w:rsidR="0017537D" w:rsidRDefault="0017537D" w:rsidP="18FFB387">
            <w:pPr>
              <w:jc w:val="both"/>
              <w:rPr>
                <w:rFonts w:ascii="Verdana" w:hAnsi="Verdana" w:cs="Arial"/>
                <w:b/>
                <w:bCs/>
                <w:sz w:val="20"/>
                <w:szCs w:val="20"/>
              </w:rPr>
            </w:pPr>
          </w:p>
          <w:p w14:paraId="49571325" w14:textId="5AB7F4C3" w:rsidR="0017537D" w:rsidRPr="007D4A36" w:rsidRDefault="0017537D" w:rsidP="0017537D">
            <w:pPr>
              <w:jc w:val="center"/>
              <w:rPr>
                <w:rFonts w:ascii="Verdana" w:hAnsi="Verdana" w:cs="Arial"/>
                <w:b/>
                <w:bCs/>
                <w:sz w:val="20"/>
                <w:szCs w:val="20"/>
              </w:rPr>
            </w:pPr>
            <w:r>
              <w:rPr>
                <w:rFonts w:ascii="Verdana" w:hAnsi="Verdana" w:cs="Arial"/>
                <w:b/>
                <w:bCs/>
                <w:sz w:val="20"/>
                <w:szCs w:val="20"/>
              </w:rPr>
              <w:t>RP/PA /PAD</w:t>
            </w:r>
          </w:p>
        </w:tc>
      </w:tr>
      <w:tr w:rsidR="006F2B3A" w:rsidRPr="007D4A36" w14:paraId="50D5D19F" w14:textId="77777777" w:rsidTr="0FBC3E11">
        <w:tc>
          <w:tcPr>
            <w:tcW w:w="564" w:type="dxa"/>
          </w:tcPr>
          <w:p w14:paraId="54284505" w14:textId="77777777" w:rsidR="006F2B3A" w:rsidRDefault="006F2B3A" w:rsidP="18FFB387">
            <w:pPr>
              <w:jc w:val="both"/>
              <w:rPr>
                <w:rFonts w:ascii="Verdana" w:hAnsi="Verdana" w:cs="Arial"/>
                <w:sz w:val="20"/>
                <w:szCs w:val="20"/>
              </w:rPr>
            </w:pPr>
          </w:p>
        </w:tc>
        <w:tc>
          <w:tcPr>
            <w:tcW w:w="7368" w:type="dxa"/>
          </w:tcPr>
          <w:p w14:paraId="27ECA8B6" w14:textId="77777777" w:rsidR="006F2B3A" w:rsidRPr="00E92332" w:rsidRDefault="006F2B3A" w:rsidP="009637A4">
            <w:pPr>
              <w:jc w:val="both"/>
              <w:rPr>
                <w:rFonts w:ascii="Verdana" w:hAnsi="Verdana" w:cs="Arial"/>
                <w:sz w:val="20"/>
                <w:szCs w:val="20"/>
              </w:rPr>
            </w:pPr>
          </w:p>
        </w:tc>
        <w:tc>
          <w:tcPr>
            <w:tcW w:w="1094" w:type="dxa"/>
          </w:tcPr>
          <w:p w14:paraId="3D110411" w14:textId="77777777" w:rsidR="006F2B3A" w:rsidRPr="007D4A36" w:rsidRDefault="006F2B3A" w:rsidP="18FFB387">
            <w:pPr>
              <w:jc w:val="both"/>
              <w:rPr>
                <w:rFonts w:ascii="Verdana" w:hAnsi="Verdana" w:cs="Arial"/>
                <w:b/>
                <w:bCs/>
                <w:sz w:val="20"/>
                <w:szCs w:val="20"/>
              </w:rPr>
            </w:pPr>
          </w:p>
        </w:tc>
      </w:tr>
      <w:tr w:rsidR="006F2B3A" w:rsidRPr="007D4A36" w14:paraId="7CE511F1" w14:textId="77777777" w:rsidTr="0FBC3E11">
        <w:tc>
          <w:tcPr>
            <w:tcW w:w="564" w:type="dxa"/>
          </w:tcPr>
          <w:p w14:paraId="2CF9C3E4" w14:textId="2DDF5A43" w:rsidR="006F2B3A" w:rsidRDefault="006F2B3A" w:rsidP="18FFB387">
            <w:pPr>
              <w:jc w:val="both"/>
              <w:rPr>
                <w:rFonts w:ascii="Verdana" w:hAnsi="Verdana" w:cs="Arial"/>
                <w:sz w:val="20"/>
                <w:szCs w:val="20"/>
              </w:rPr>
            </w:pPr>
            <w:r>
              <w:rPr>
                <w:rFonts w:ascii="Verdana" w:hAnsi="Verdana" w:cs="Arial"/>
                <w:sz w:val="20"/>
                <w:szCs w:val="20"/>
              </w:rPr>
              <w:t>c.</w:t>
            </w:r>
          </w:p>
        </w:tc>
        <w:tc>
          <w:tcPr>
            <w:tcW w:w="7368" w:type="dxa"/>
          </w:tcPr>
          <w:p w14:paraId="04DCD860" w14:textId="3974CA1C" w:rsidR="006F2B3A" w:rsidRPr="00002430" w:rsidRDefault="00002430" w:rsidP="009637A4">
            <w:pPr>
              <w:jc w:val="both"/>
              <w:rPr>
                <w:rFonts w:ascii="Verdana" w:hAnsi="Verdana" w:cs="Arial"/>
                <w:sz w:val="20"/>
                <w:szCs w:val="20"/>
                <w:u w:val="single"/>
              </w:rPr>
            </w:pPr>
            <w:r w:rsidRPr="00002430">
              <w:rPr>
                <w:rFonts w:ascii="Verdana" w:hAnsi="Verdana" w:cs="Arial"/>
                <w:sz w:val="20"/>
                <w:szCs w:val="20"/>
                <w:u w:val="single"/>
              </w:rPr>
              <w:t>Tackling Climate Change</w:t>
            </w:r>
          </w:p>
        </w:tc>
        <w:tc>
          <w:tcPr>
            <w:tcW w:w="1094" w:type="dxa"/>
          </w:tcPr>
          <w:p w14:paraId="2765867C" w14:textId="77777777" w:rsidR="006F2B3A" w:rsidRPr="007D4A36" w:rsidRDefault="006F2B3A" w:rsidP="18FFB387">
            <w:pPr>
              <w:jc w:val="both"/>
              <w:rPr>
                <w:rFonts w:ascii="Verdana" w:hAnsi="Verdana" w:cs="Arial"/>
                <w:b/>
                <w:bCs/>
                <w:sz w:val="20"/>
                <w:szCs w:val="20"/>
              </w:rPr>
            </w:pPr>
          </w:p>
        </w:tc>
      </w:tr>
      <w:tr w:rsidR="006F2B3A" w:rsidRPr="007D4A36" w14:paraId="191A593D" w14:textId="77777777" w:rsidTr="0FBC3E11">
        <w:tc>
          <w:tcPr>
            <w:tcW w:w="564" w:type="dxa"/>
          </w:tcPr>
          <w:p w14:paraId="7C7C59CD" w14:textId="77777777" w:rsidR="006F2B3A" w:rsidRDefault="006F2B3A" w:rsidP="18FFB387">
            <w:pPr>
              <w:jc w:val="both"/>
              <w:rPr>
                <w:rFonts w:ascii="Verdana" w:hAnsi="Verdana" w:cs="Arial"/>
                <w:sz w:val="20"/>
                <w:szCs w:val="20"/>
              </w:rPr>
            </w:pPr>
          </w:p>
        </w:tc>
        <w:tc>
          <w:tcPr>
            <w:tcW w:w="7368" w:type="dxa"/>
          </w:tcPr>
          <w:p w14:paraId="299D1CD5" w14:textId="77777777" w:rsidR="006F2B3A" w:rsidRDefault="00026B96" w:rsidP="009637A4">
            <w:pPr>
              <w:jc w:val="both"/>
              <w:rPr>
                <w:rFonts w:ascii="Verdana" w:hAnsi="Verdana" w:cs="Arial"/>
                <w:sz w:val="20"/>
                <w:szCs w:val="20"/>
              </w:rPr>
            </w:pPr>
            <w:r>
              <w:rPr>
                <w:rFonts w:ascii="Verdana" w:hAnsi="Verdana" w:cs="Arial"/>
                <w:sz w:val="20"/>
                <w:szCs w:val="20"/>
              </w:rPr>
              <w:t>Robin updated the group on the new chair of the Dundee Climate Leadership Group, Barbara Whiting</w:t>
            </w:r>
            <w:r w:rsidR="007D0055">
              <w:rPr>
                <w:rFonts w:ascii="Verdana" w:hAnsi="Verdana" w:cs="Arial"/>
                <w:sz w:val="20"/>
                <w:szCs w:val="20"/>
              </w:rPr>
              <w:t>. The Sustainability Team has been doing a lot of work around district heating with one study planned and the possibility of using the Tay as a heat source also being considered.</w:t>
            </w:r>
          </w:p>
          <w:p w14:paraId="2C9B0EA8" w14:textId="77777777" w:rsidR="002B41AA" w:rsidRDefault="002B41AA" w:rsidP="009637A4">
            <w:pPr>
              <w:jc w:val="both"/>
              <w:rPr>
                <w:rFonts w:ascii="Verdana" w:hAnsi="Verdana" w:cs="Arial"/>
                <w:sz w:val="20"/>
                <w:szCs w:val="20"/>
              </w:rPr>
            </w:pPr>
          </w:p>
          <w:p w14:paraId="65A5B223" w14:textId="77777777" w:rsidR="002B41AA" w:rsidRDefault="002B41AA" w:rsidP="009637A4">
            <w:pPr>
              <w:jc w:val="both"/>
              <w:rPr>
                <w:rFonts w:ascii="Verdana" w:hAnsi="Verdana" w:cs="Arial"/>
                <w:sz w:val="20"/>
                <w:szCs w:val="20"/>
              </w:rPr>
            </w:pPr>
            <w:r>
              <w:rPr>
                <w:rFonts w:ascii="Verdana" w:hAnsi="Verdana" w:cs="Arial"/>
                <w:sz w:val="20"/>
                <w:szCs w:val="20"/>
              </w:rPr>
              <w:lastRenderedPageBreak/>
              <w:t>Active travel has also seen a lot of work, with a range of KPIs improving in relation to this. The Bell Street Sustainable &amp; Active Travel Hub is to open soon, and a bridge to the Eden Project will include cycle access. Union Street is to be permanently pedestrianised.</w:t>
            </w:r>
          </w:p>
          <w:p w14:paraId="11EA11B6" w14:textId="77777777" w:rsidR="00090EF3" w:rsidRDefault="00090EF3" w:rsidP="009637A4">
            <w:pPr>
              <w:jc w:val="both"/>
              <w:rPr>
                <w:rFonts w:ascii="Verdana" w:hAnsi="Verdana" w:cs="Arial"/>
                <w:sz w:val="20"/>
                <w:szCs w:val="20"/>
              </w:rPr>
            </w:pPr>
          </w:p>
          <w:p w14:paraId="0A862110" w14:textId="77777777" w:rsidR="00090EF3" w:rsidRDefault="00090EF3" w:rsidP="009637A4">
            <w:pPr>
              <w:jc w:val="both"/>
              <w:rPr>
                <w:rFonts w:ascii="Verdana" w:hAnsi="Verdana" w:cs="Arial"/>
                <w:sz w:val="20"/>
                <w:szCs w:val="20"/>
              </w:rPr>
            </w:pPr>
            <w:r>
              <w:rPr>
                <w:rFonts w:ascii="Verdana" w:hAnsi="Verdana" w:cs="Arial"/>
                <w:sz w:val="20"/>
                <w:szCs w:val="20"/>
              </w:rPr>
              <w:t>Discussion included:</w:t>
            </w:r>
          </w:p>
          <w:p w14:paraId="0C9D8C8C" w14:textId="77777777" w:rsidR="00090EF3" w:rsidRDefault="00090EF3" w:rsidP="00090EF3">
            <w:pPr>
              <w:pStyle w:val="ListParagraph"/>
              <w:numPr>
                <w:ilvl w:val="0"/>
                <w:numId w:val="8"/>
              </w:numPr>
              <w:jc w:val="both"/>
              <w:rPr>
                <w:rFonts w:ascii="Verdana" w:hAnsi="Verdana" w:cs="Arial"/>
                <w:sz w:val="20"/>
                <w:szCs w:val="20"/>
              </w:rPr>
            </w:pPr>
            <w:r>
              <w:rPr>
                <w:rFonts w:ascii="Verdana" w:hAnsi="Verdana" w:cs="Arial"/>
                <w:sz w:val="20"/>
                <w:szCs w:val="20"/>
              </w:rPr>
              <w:t>There is a need to connect climate work to communities, though this is hard due to the technical nature of a lot of it. Connecting with district heating is also hard, as residential programmes for this as expensive so initial efforts are likely to be on commercial and public buildings</w:t>
            </w:r>
          </w:p>
          <w:p w14:paraId="40232840" w14:textId="77777777" w:rsidR="00FA409D" w:rsidRDefault="00FA409D" w:rsidP="00090EF3">
            <w:pPr>
              <w:pStyle w:val="ListParagraph"/>
              <w:numPr>
                <w:ilvl w:val="0"/>
                <w:numId w:val="8"/>
              </w:numPr>
              <w:jc w:val="both"/>
              <w:rPr>
                <w:rFonts w:ascii="Verdana" w:hAnsi="Verdana" w:cs="Arial"/>
                <w:sz w:val="20"/>
                <w:szCs w:val="20"/>
              </w:rPr>
            </w:pPr>
            <w:r>
              <w:rPr>
                <w:rFonts w:ascii="Verdana" w:hAnsi="Verdana" w:cs="Arial"/>
                <w:sz w:val="20"/>
                <w:szCs w:val="20"/>
              </w:rPr>
              <w:t>Neighbourhood Services have a key theme around engagement and education on this topic</w:t>
            </w:r>
          </w:p>
          <w:p w14:paraId="498E16D1" w14:textId="0499E39B" w:rsidR="00977878" w:rsidRPr="00090EF3" w:rsidRDefault="00977878" w:rsidP="00090EF3">
            <w:pPr>
              <w:pStyle w:val="ListParagraph"/>
              <w:numPr>
                <w:ilvl w:val="0"/>
                <w:numId w:val="8"/>
              </w:numPr>
              <w:jc w:val="both"/>
              <w:rPr>
                <w:rFonts w:ascii="Verdana" w:hAnsi="Verdana" w:cs="Arial"/>
                <w:sz w:val="20"/>
                <w:szCs w:val="20"/>
              </w:rPr>
            </w:pPr>
            <w:r>
              <w:rPr>
                <w:rFonts w:ascii="Verdana" w:hAnsi="Verdana" w:cs="Arial"/>
                <w:sz w:val="20"/>
                <w:szCs w:val="20"/>
              </w:rPr>
              <w:t>From the public perspective, it can be hard for them to understand why we are spending money on e.g. active travel corridors, rather than improving mental health services. The simple fact is that the grant is only available for the former and effectively has a ‘take it or leave it’ option, but there are CWB options built on the back of this sort of work, bringing underlying community benefits</w:t>
            </w:r>
            <w:r w:rsidR="0085660F">
              <w:rPr>
                <w:rFonts w:ascii="Verdana" w:hAnsi="Verdana" w:cs="Arial"/>
                <w:sz w:val="20"/>
                <w:szCs w:val="20"/>
              </w:rPr>
              <w:t xml:space="preserve"> – these need to be better communicated</w:t>
            </w:r>
          </w:p>
        </w:tc>
        <w:tc>
          <w:tcPr>
            <w:tcW w:w="1094" w:type="dxa"/>
          </w:tcPr>
          <w:p w14:paraId="6B0E27D0" w14:textId="77777777" w:rsidR="006F2B3A" w:rsidRPr="007D4A36" w:rsidRDefault="006F2B3A" w:rsidP="18FFB387">
            <w:pPr>
              <w:jc w:val="both"/>
              <w:rPr>
                <w:rFonts w:ascii="Verdana" w:hAnsi="Verdana" w:cs="Arial"/>
                <w:b/>
                <w:bCs/>
                <w:sz w:val="20"/>
                <w:szCs w:val="20"/>
              </w:rPr>
            </w:pPr>
          </w:p>
        </w:tc>
      </w:tr>
      <w:tr w:rsidR="006F2B3A" w:rsidRPr="007D4A36" w14:paraId="6E0CA9F4" w14:textId="77777777" w:rsidTr="0FBC3E11">
        <w:tc>
          <w:tcPr>
            <w:tcW w:w="564" w:type="dxa"/>
          </w:tcPr>
          <w:p w14:paraId="25F03982" w14:textId="77777777" w:rsidR="006F2B3A" w:rsidRDefault="006F2B3A" w:rsidP="18FFB387">
            <w:pPr>
              <w:jc w:val="both"/>
              <w:rPr>
                <w:rFonts w:ascii="Verdana" w:hAnsi="Verdana" w:cs="Arial"/>
                <w:sz w:val="20"/>
                <w:szCs w:val="20"/>
              </w:rPr>
            </w:pPr>
          </w:p>
        </w:tc>
        <w:tc>
          <w:tcPr>
            <w:tcW w:w="7368" w:type="dxa"/>
          </w:tcPr>
          <w:p w14:paraId="0BDB0832" w14:textId="77777777" w:rsidR="006F2B3A" w:rsidRPr="00E92332" w:rsidRDefault="006F2B3A" w:rsidP="009637A4">
            <w:pPr>
              <w:jc w:val="both"/>
              <w:rPr>
                <w:rFonts w:ascii="Verdana" w:hAnsi="Verdana" w:cs="Arial"/>
                <w:sz w:val="20"/>
                <w:szCs w:val="20"/>
              </w:rPr>
            </w:pPr>
          </w:p>
        </w:tc>
        <w:tc>
          <w:tcPr>
            <w:tcW w:w="1094" w:type="dxa"/>
          </w:tcPr>
          <w:p w14:paraId="6CD62314" w14:textId="77777777" w:rsidR="006F2B3A" w:rsidRPr="007D4A36" w:rsidRDefault="006F2B3A" w:rsidP="18FFB387">
            <w:pPr>
              <w:jc w:val="both"/>
              <w:rPr>
                <w:rFonts w:ascii="Verdana" w:hAnsi="Verdana" w:cs="Arial"/>
                <w:b/>
                <w:bCs/>
                <w:sz w:val="20"/>
                <w:szCs w:val="20"/>
              </w:rPr>
            </w:pPr>
          </w:p>
        </w:tc>
      </w:tr>
      <w:tr w:rsidR="00BF454D" w:rsidRPr="007D4A36" w14:paraId="5753B3B6" w14:textId="77777777" w:rsidTr="0FBC3E11">
        <w:tc>
          <w:tcPr>
            <w:tcW w:w="564" w:type="dxa"/>
          </w:tcPr>
          <w:p w14:paraId="61E5F97E" w14:textId="382EB847" w:rsidR="00BF454D" w:rsidRPr="007D4A36" w:rsidRDefault="00002430" w:rsidP="18FFB387">
            <w:pPr>
              <w:jc w:val="both"/>
              <w:rPr>
                <w:rFonts w:ascii="Verdana" w:hAnsi="Verdana" w:cs="Arial"/>
                <w:sz w:val="20"/>
                <w:szCs w:val="20"/>
              </w:rPr>
            </w:pPr>
            <w:r>
              <w:rPr>
                <w:rFonts w:ascii="Verdana" w:hAnsi="Verdana" w:cs="Arial"/>
                <w:sz w:val="20"/>
                <w:szCs w:val="20"/>
              </w:rPr>
              <w:t>7</w:t>
            </w:r>
            <w:r w:rsidR="00BF454D" w:rsidRPr="18FFB387">
              <w:rPr>
                <w:rFonts w:ascii="Verdana" w:hAnsi="Verdana" w:cs="Arial"/>
                <w:sz w:val="20"/>
                <w:szCs w:val="20"/>
              </w:rPr>
              <w:t>.</w:t>
            </w:r>
          </w:p>
        </w:tc>
        <w:tc>
          <w:tcPr>
            <w:tcW w:w="7368" w:type="dxa"/>
          </w:tcPr>
          <w:p w14:paraId="4EA13F4C" w14:textId="7C9F33DE" w:rsidR="00BF454D" w:rsidRPr="007D4A36" w:rsidRDefault="00BF454D" w:rsidP="009637A4">
            <w:pPr>
              <w:jc w:val="both"/>
              <w:rPr>
                <w:rFonts w:ascii="Verdana" w:hAnsi="Verdana" w:cs="Arial"/>
                <w:sz w:val="20"/>
                <w:szCs w:val="20"/>
                <w:u w:val="single"/>
              </w:rPr>
            </w:pPr>
            <w:r w:rsidRPr="18FFB387">
              <w:rPr>
                <w:rFonts w:ascii="Verdana" w:hAnsi="Verdana" w:cs="Arial"/>
                <w:sz w:val="20"/>
                <w:szCs w:val="20"/>
                <w:u w:val="single"/>
              </w:rPr>
              <w:t>AOCB</w:t>
            </w:r>
          </w:p>
        </w:tc>
        <w:tc>
          <w:tcPr>
            <w:tcW w:w="1094" w:type="dxa"/>
          </w:tcPr>
          <w:p w14:paraId="1B062F5D" w14:textId="77777777" w:rsidR="00BF454D" w:rsidRPr="007D4A36" w:rsidRDefault="00BF454D" w:rsidP="18FFB387">
            <w:pPr>
              <w:jc w:val="both"/>
              <w:rPr>
                <w:rFonts w:ascii="Verdana" w:hAnsi="Verdana" w:cs="Arial"/>
                <w:b/>
                <w:bCs/>
                <w:sz w:val="20"/>
                <w:szCs w:val="20"/>
              </w:rPr>
            </w:pPr>
          </w:p>
        </w:tc>
      </w:tr>
      <w:tr w:rsidR="00BF454D" w:rsidRPr="007D4A36" w14:paraId="3BAAFA9D" w14:textId="77777777" w:rsidTr="0FBC3E11">
        <w:tc>
          <w:tcPr>
            <w:tcW w:w="564" w:type="dxa"/>
          </w:tcPr>
          <w:p w14:paraId="4DFE2863" w14:textId="6365CA73" w:rsidR="00BF454D" w:rsidRDefault="00BF454D" w:rsidP="18FFB387">
            <w:pPr>
              <w:jc w:val="both"/>
              <w:rPr>
                <w:rFonts w:ascii="Verdana" w:hAnsi="Verdana" w:cs="Arial"/>
                <w:sz w:val="20"/>
                <w:szCs w:val="20"/>
              </w:rPr>
            </w:pPr>
          </w:p>
        </w:tc>
        <w:tc>
          <w:tcPr>
            <w:tcW w:w="7368" w:type="dxa"/>
          </w:tcPr>
          <w:p w14:paraId="2A603303" w14:textId="56D6AEF7" w:rsidR="00B7392C" w:rsidRPr="00CF7EE8" w:rsidRDefault="00CF7EE8" w:rsidP="009637A4">
            <w:pPr>
              <w:jc w:val="both"/>
              <w:rPr>
                <w:rFonts w:ascii="Verdana" w:hAnsi="Verdana" w:cs="Arial"/>
                <w:sz w:val="20"/>
                <w:szCs w:val="20"/>
              </w:rPr>
            </w:pPr>
            <w:r w:rsidRPr="18FFB387">
              <w:rPr>
                <w:rFonts w:ascii="Verdana" w:hAnsi="Verdana" w:cs="Arial"/>
                <w:sz w:val="20"/>
                <w:szCs w:val="20"/>
              </w:rPr>
              <w:t>None raised</w:t>
            </w:r>
          </w:p>
        </w:tc>
        <w:tc>
          <w:tcPr>
            <w:tcW w:w="1094" w:type="dxa"/>
          </w:tcPr>
          <w:p w14:paraId="4791B3C9" w14:textId="6E63E58A" w:rsidR="00F84B9D" w:rsidRPr="007D4A36" w:rsidRDefault="00F84B9D" w:rsidP="18FFB387">
            <w:pPr>
              <w:jc w:val="both"/>
              <w:rPr>
                <w:rFonts w:ascii="Verdana" w:hAnsi="Verdana" w:cs="Arial"/>
                <w:b/>
                <w:bCs/>
                <w:sz w:val="20"/>
                <w:szCs w:val="20"/>
              </w:rPr>
            </w:pPr>
          </w:p>
        </w:tc>
      </w:tr>
      <w:tr w:rsidR="001007C9" w:rsidRPr="007D4A36" w14:paraId="2E7CE0A8" w14:textId="77777777" w:rsidTr="0FBC3E11">
        <w:tc>
          <w:tcPr>
            <w:tcW w:w="564" w:type="dxa"/>
          </w:tcPr>
          <w:p w14:paraId="59EE59FE" w14:textId="77777777" w:rsidR="001007C9" w:rsidRDefault="001007C9" w:rsidP="18FFB387">
            <w:pPr>
              <w:jc w:val="both"/>
              <w:rPr>
                <w:rFonts w:ascii="Verdana" w:hAnsi="Verdana" w:cs="Arial"/>
                <w:sz w:val="20"/>
                <w:szCs w:val="20"/>
              </w:rPr>
            </w:pPr>
          </w:p>
        </w:tc>
        <w:tc>
          <w:tcPr>
            <w:tcW w:w="7368" w:type="dxa"/>
          </w:tcPr>
          <w:p w14:paraId="27FF5717" w14:textId="77777777" w:rsidR="001007C9" w:rsidRPr="00E92332" w:rsidRDefault="001007C9" w:rsidP="18FFB387">
            <w:pPr>
              <w:rPr>
                <w:rFonts w:ascii="Verdana" w:hAnsi="Verdana" w:cs="Arial"/>
                <w:sz w:val="20"/>
                <w:szCs w:val="20"/>
              </w:rPr>
            </w:pPr>
          </w:p>
        </w:tc>
        <w:tc>
          <w:tcPr>
            <w:tcW w:w="1094" w:type="dxa"/>
          </w:tcPr>
          <w:p w14:paraId="09BCE3D4" w14:textId="77777777" w:rsidR="001007C9" w:rsidRPr="007D4A36" w:rsidRDefault="001007C9" w:rsidP="18FFB387">
            <w:pPr>
              <w:jc w:val="both"/>
              <w:rPr>
                <w:rFonts w:ascii="Verdana" w:hAnsi="Verdana" w:cs="Arial"/>
                <w:b/>
                <w:bCs/>
                <w:sz w:val="20"/>
                <w:szCs w:val="20"/>
              </w:rPr>
            </w:pPr>
          </w:p>
        </w:tc>
      </w:tr>
      <w:tr w:rsidR="00BF454D" w:rsidRPr="007D4A36" w14:paraId="308ECF05" w14:textId="77777777" w:rsidTr="0FBC3E11">
        <w:tc>
          <w:tcPr>
            <w:tcW w:w="564" w:type="dxa"/>
          </w:tcPr>
          <w:p w14:paraId="6B68D053" w14:textId="38FF6CB3" w:rsidR="00BF454D" w:rsidRPr="007D4A36" w:rsidRDefault="00CF7EE8" w:rsidP="18FFB387">
            <w:pPr>
              <w:jc w:val="both"/>
              <w:rPr>
                <w:rFonts w:ascii="Verdana" w:hAnsi="Verdana" w:cs="Arial"/>
                <w:sz w:val="20"/>
                <w:szCs w:val="20"/>
              </w:rPr>
            </w:pPr>
            <w:r w:rsidRPr="18FFB387">
              <w:rPr>
                <w:rFonts w:ascii="Verdana" w:hAnsi="Verdana" w:cs="Arial"/>
                <w:sz w:val="20"/>
                <w:szCs w:val="20"/>
              </w:rPr>
              <w:t>10</w:t>
            </w:r>
            <w:r w:rsidR="00BF454D" w:rsidRPr="18FFB387">
              <w:rPr>
                <w:rFonts w:ascii="Verdana" w:hAnsi="Verdana" w:cs="Arial"/>
                <w:sz w:val="20"/>
                <w:szCs w:val="20"/>
              </w:rPr>
              <w:t>.</w:t>
            </w:r>
          </w:p>
        </w:tc>
        <w:tc>
          <w:tcPr>
            <w:tcW w:w="7368" w:type="dxa"/>
          </w:tcPr>
          <w:p w14:paraId="2F0CEEBF" w14:textId="58C22FF8" w:rsidR="00BF454D" w:rsidRPr="007D4A36" w:rsidRDefault="00BF454D" w:rsidP="18FFB387">
            <w:pPr>
              <w:rPr>
                <w:rFonts w:ascii="Verdana" w:hAnsi="Verdana" w:cs="Arial"/>
                <w:sz w:val="20"/>
                <w:szCs w:val="20"/>
                <w:u w:val="single"/>
              </w:rPr>
            </w:pPr>
            <w:r w:rsidRPr="18FFB387">
              <w:rPr>
                <w:rFonts w:ascii="Verdana" w:hAnsi="Verdana" w:cs="Arial"/>
                <w:sz w:val="20"/>
                <w:szCs w:val="20"/>
                <w:u w:val="single"/>
              </w:rPr>
              <w:t>Dates for Future Meetings</w:t>
            </w:r>
          </w:p>
        </w:tc>
        <w:tc>
          <w:tcPr>
            <w:tcW w:w="1094" w:type="dxa"/>
          </w:tcPr>
          <w:p w14:paraId="1E2FF320" w14:textId="77777777" w:rsidR="00BF454D" w:rsidRPr="007D4A36" w:rsidRDefault="00BF454D" w:rsidP="18FFB387">
            <w:pPr>
              <w:jc w:val="both"/>
              <w:rPr>
                <w:rFonts w:ascii="Verdana" w:hAnsi="Verdana" w:cs="Arial"/>
                <w:b/>
                <w:bCs/>
                <w:sz w:val="20"/>
                <w:szCs w:val="20"/>
              </w:rPr>
            </w:pPr>
          </w:p>
        </w:tc>
      </w:tr>
      <w:tr w:rsidR="00BF454D" w:rsidRPr="007D4A36" w14:paraId="0B9C9CEA" w14:textId="77777777" w:rsidTr="0FBC3E11">
        <w:tc>
          <w:tcPr>
            <w:tcW w:w="564" w:type="dxa"/>
          </w:tcPr>
          <w:p w14:paraId="71A8B5BA" w14:textId="77777777" w:rsidR="00BF454D" w:rsidRPr="007D4A36" w:rsidRDefault="00BF454D" w:rsidP="18FFB387">
            <w:pPr>
              <w:jc w:val="both"/>
              <w:rPr>
                <w:rFonts w:ascii="Verdana" w:hAnsi="Verdana" w:cs="Arial"/>
                <w:sz w:val="20"/>
                <w:szCs w:val="20"/>
              </w:rPr>
            </w:pPr>
          </w:p>
        </w:tc>
        <w:tc>
          <w:tcPr>
            <w:tcW w:w="7368" w:type="dxa"/>
          </w:tcPr>
          <w:p w14:paraId="16E37377" w14:textId="77777777" w:rsidR="00FF618B" w:rsidRPr="00FF618B" w:rsidRDefault="00FF618B" w:rsidP="00FF618B">
            <w:pPr>
              <w:rPr>
                <w:rFonts w:ascii="Verdana" w:hAnsi="Verdana"/>
                <w:sz w:val="20"/>
                <w:szCs w:val="20"/>
              </w:rPr>
            </w:pPr>
            <w:r w:rsidRPr="00FF618B">
              <w:rPr>
                <w:rFonts w:ascii="Verdana" w:hAnsi="Verdana"/>
                <w:sz w:val="20"/>
                <w:szCs w:val="20"/>
              </w:rPr>
              <w:t>Proposed 2026 dates  </w:t>
            </w:r>
          </w:p>
          <w:p w14:paraId="2ED15FD1" w14:textId="516C6185" w:rsidR="00FF618B" w:rsidRPr="00FF618B" w:rsidRDefault="3F7011BA" w:rsidP="00FF618B">
            <w:pPr>
              <w:pStyle w:val="ListParagraph"/>
              <w:numPr>
                <w:ilvl w:val="0"/>
                <w:numId w:val="1"/>
              </w:numPr>
              <w:rPr>
                <w:rFonts w:ascii="Verdana" w:hAnsi="Verdana"/>
                <w:sz w:val="20"/>
                <w:szCs w:val="20"/>
              </w:rPr>
            </w:pPr>
            <w:r w:rsidRPr="0FBC3E11">
              <w:rPr>
                <w:rFonts w:ascii="Verdana" w:hAnsi="Verdana"/>
                <w:sz w:val="20"/>
                <w:szCs w:val="20"/>
              </w:rPr>
              <w:t>Wednesday</w:t>
            </w:r>
            <w:r w:rsidR="000758F5" w:rsidRPr="0FBC3E11">
              <w:rPr>
                <w:rFonts w:ascii="Verdana" w:hAnsi="Verdana"/>
                <w:sz w:val="20"/>
                <w:szCs w:val="20"/>
              </w:rPr>
              <w:t>4</w:t>
            </w:r>
            <w:r w:rsidR="00FF618B" w:rsidRPr="0FBC3E11">
              <w:rPr>
                <w:rFonts w:ascii="Verdana" w:hAnsi="Verdana"/>
                <w:sz w:val="20"/>
                <w:szCs w:val="20"/>
                <w:vertAlign w:val="superscript"/>
              </w:rPr>
              <w:t>th</w:t>
            </w:r>
            <w:r w:rsidR="00FF618B" w:rsidRPr="0FBC3E11">
              <w:rPr>
                <w:rFonts w:ascii="Verdana" w:hAnsi="Verdana"/>
                <w:sz w:val="20"/>
                <w:szCs w:val="20"/>
              </w:rPr>
              <w:t> March, </w:t>
            </w:r>
            <w:r w:rsidR="00CB3D10" w:rsidRPr="0FBC3E11">
              <w:rPr>
                <w:rFonts w:ascii="Verdana" w:hAnsi="Verdana"/>
                <w:sz w:val="20"/>
                <w:szCs w:val="20"/>
              </w:rPr>
              <w:t>10</w:t>
            </w:r>
            <w:r w:rsidR="00FF618B" w:rsidRPr="0FBC3E11">
              <w:rPr>
                <w:rFonts w:ascii="Verdana" w:hAnsi="Verdana"/>
                <w:sz w:val="20"/>
                <w:szCs w:val="20"/>
              </w:rPr>
              <w:t xml:space="preserve">.00 - </w:t>
            </w:r>
            <w:r w:rsidR="00CB3D10" w:rsidRPr="0FBC3E11">
              <w:rPr>
                <w:rFonts w:ascii="Verdana" w:hAnsi="Verdana"/>
                <w:sz w:val="20"/>
                <w:szCs w:val="20"/>
              </w:rPr>
              <w:t>12</w:t>
            </w:r>
            <w:r w:rsidR="00FF618B" w:rsidRPr="0FBC3E11">
              <w:rPr>
                <w:rFonts w:ascii="Verdana" w:hAnsi="Verdana"/>
                <w:sz w:val="20"/>
                <w:szCs w:val="20"/>
              </w:rPr>
              <w:t>.00 </w:t>
            </w:r>
          </w:p>
          <w:p w14:paraId="3155A89F" w14:textId="41435224" w:rsidR="00FF618B" w:rsidRPr="00FF618B" w:rsidRDefault="2C68074B" w:rsidP="00FF618B">
            <w:pPr>
              <w:pStyle w:val="ListParagraph"/>
              <w:numPr>
                <w:ilvl w:val="0"/>
                <w:numId w:val="1"/>
              </w:numPr>
              <w:rPr>
                <w:rFonts w:ascii="Verdana" w:hAnsi="Verdana"/>
                <w:sz w:val="20"/>
                <w:szCs w:val="20"/>
              </w:rPr>
            </w:pPr>
            <w:r w:rsidRPr="0FBC3E11">
              <w:rPr>
                <w:rFonts w:ascii="Verdana" w:hAnsi="Verdana"/>
                <w:sz w:val="20"/>
                <w:szCs w:val="20"/>
              </w:rPr>
              <w:t xml:space="preserve">Thursday </w:t>
            </w:r>
            <w:r w:rsidR="00FF618B" w:rsidRPr="0FBC3E11">
              <w:rPr>
                <w:rFonts w:ascii="Verdana" w:hAnsi="Verdana"/>
                <w:sz w:val="20"/>
                <w:szCs w:val="20"/>
              </w:rPr>
              <w:t>11</w:t>
            </w:r>
            <w:r w:rsidR="00FF618B" w:rsidRPr="0FBC3E11">
              <w:rPr>
                <w:rFonts w:ascii="Verdana" w:hAnsi="Verdana"/>
                <w:sz w:val="20"/>
                <w:szCs w:val="20"/>
                <w:vertAlign w:val="superscript"/>
              </w:rPr>
              <w:t>th</w:t>
            </w:r>
            <w:r w:rsidR="00FF618B" w:rsidRPr="0FBC3E11">
              <w:rPr>
                <w:rFonts w:ascii="Verdana" w:hAnsi="Verdana"/>
                <w:sz w:val="20"/>
                <w:szCs w:val="20"/>
              </w:rPr>
              <w:t> June, 2.00 - 4.00 </w:t>
            </w:r>
          </w:p>
          <w:p w14:paraId="3E32B17B" w14:textId="26CD6B7C" w:rsidR="00FF618B" w:rsidRPr="00FF618B" w:rsidRDefault="3240147E" w:rsidP="00FF618B">
            <w:pPr>
              <w:pStyle w:val="ListParagraph"/>
              <w:numPr>
                <w:ilvl w:val="0"/>
                <w:numId w:val="1"/>
              </w:numPr>
              <w:rPr>
                <w:rFonts w:ascii="Verdana" w:hAnsi="Verdana"/>
                <w:sz w:val="20"/>
                <w:szCs w:val="20"/>
              </w:rPr>
            </w:pPr>
            <w:r w:rsidRPr="0FBC3E11">
              <w:rPr>
                <w:rFonts w:ascii="Verdana" w:hAnsi="Verdana"/>
                <w:sz w:val="20"/>
                <w:szCs w:val="20"/>
              </w:rPr>
              <w:t xml:space="preserve">Thursday </w:t>
            </w:r>
            <w:r w:rsidR="00FF618B" w:rsidRPr="0FBC3E11">
              <w:rPr>
                <w:rFonts w:ascii="Verdana" w:hAnsi="Verdana"/>
                <w:sz w:val="20"/>
                <w:szCs w:val="20"/>
              </w:rPr>
              <w:t>3rd September, 2.00 - 4.00 </w:t>
            </w:r>
          </w:p>
          <w:p w14:paraId="39CF8DBB" w14:textId="3CE54679" w:rsidR="00FF618B" w:rsidRPr="00FF618B" w:rsidRDefault="67C67207" w:rsidP="00FF618B">
            <w:pPr>
              <w:pStyle w:val="ListParagraph"/>
              <w:numPr>
                <w:ilvl w:val="0"/>
                <w:numId w:val="1"/>
              </w:numPr>
              <w:rPr>
                <w:rFonts w:ascii="Verdana" w:hAnsi="Verdana"/>
                <w:sz w:val="20"/>
                <w:szCs w:val="20"/>
              </w:rPr>
            </w:pPr>
            <w:r w:rsidRPr="0FBC3E11">
              <w:rPr>
                <w:rFonts w:ascii="Verdana" w:hAnsi="Verdana"/>
                <w:sz w:val="20"/>
                <w:szCs w:val="20"/>
              </w:rPr>
              <w:t xml:space="preserve">Thursday </w:t>
            </w:r>
            <w:r w:rsidR="00FF618B" w:rsidRPr="0FBC3E11">
              <w:rPr>
                <w:rFonts w:ascii="Verdana" w:hAnsi="Verdana"/>
                <w:sz w:val="20"/>
                <w:szCs w:val="20"/>
              </w:rPr>
              <w:t>3rd December, 2.00 - 4.00 </w:t>
            </w:r>
          </w:p>
          <w:p w14:paraId="6A7D14CD" w14:textId="77777777" w:rsidR="00FF618B" w:rsidRPr="00FF618B" w:rsidRDefault="00FF618B" w:rsidP="00FF618B">
            <w:pPr>
              <w:rPr>
                <w:rFonts w:ascii="Verdana" w:hAnsi="Verdana"/>
                <w:sz w:val="20"/>
                <w:szCs w:val="20"/>
              </w:rPr>
            </w:pPr>
            <w:r w:rsidRPr="00FF618B">
              <w:rPr>
                <w:rFonts w:ascii="Verdana" w:hAnsi="Verdana"/>
                <w:sz w:val="20"/>
                <w:szCs w:val="20"/>
              </w:rPr>
              <w:t> </w:t>
            </w:r>
          </w:p>
          <w:p w14:paraId="5B93DC74" w14:textId="77777777" w:rsidR="00FF618B" w:rsidRPr="00FF618B" w:rsidRDefault="00FF618B" w:rsidP="00FF618B">
            <w:pPr>
              <w:rPr>
                <w:rFonts w:ascii="Verdana" w:hAnsi="Verdana"/>
                <w:sz w:val="20"/>
                <w:szCs w:val="20"/>
              </w:rPr>
            </w:pPr>
            <w:r w:rsidRPr="00FF618B">
              <w:rPr>
                <w:rFonts w:ascii="Verdana" w:hAnsi="Verdana"/>
                <w:sz w:val="20"/>
                <w:szCs w:val="20"/>
              </w:rPr>
              <w:t>(Venues to be confirmed / hybrid with Teams) </w:t>
            </w:r>
          </w:p>
          <w:p w14:paraId="70508246" w14:textId="6A6B7A7A" w:rsidR="00BF454D" w:rsidRPr="008B35E1" w:rsidRDefault="00BF454D" w:rsidP="18FFB387">
            <w:pPr>
              <w:ind w:left="360"/>
              <w:rPr>
                <w:rFonts w:ascii="Verdana" w:hAnsi="Verdana" w:cs="Arial"/>
                <w:sz w:val="20"/>
                <w:szCs w:val="20"/>
              </w:rPr>
            </w:pPr>
          </w:p>
        </w:tc>
        <w:tc>
          <w:tcPr>
            <w:tcW w:w="1094" w:type="dxa"/>
          </w:tcPr>
          <w:p w14:paraId="5BA2B23C" w14:textId="77777777" w:rsidR="00BF454D" w:rsidRPr="007D4A36" w:rsidRDefault="00BF454D" w:rsidP="18FFB387">
            <w:pPr>
              <w:jc w:val="both"/>
              <w:rPr>
                <w:rFonts w:ascii="Verdana" w:hAnsi="Verdana" w:cs="Arial"/>
                <w:b/>
                <w:bCs/>
                <w:sz w:val="20"/>
                <w:szCs w:val="20"/>
              </w:rPr>
            </w:pPr>
          </w:p>
        </w:tc>
      </w:tr>
    </w:tbl>
    <w:p w14:paraId="454F8B4A" w14:textId="77777777" w:rsidR="00732B5C" w:rsidRDefault="00732B5C">
      <w:pPr>
        <w:rPr>
          <w:rFonts w:ascii="Verdana" w:hAnsi="Verdana"/>
          <w:sz w:val="20"/>
          <w:szCs w:val="20"/>
        </w:rPr>
      </w:pPr>
    </w:p>
    <w:p w14:paraId="54A5299B" w14:textId="6C964466" w:rsidR="00473F60" w:rsidRDefault="00473F60">
      <w:pPr>
        <w:rPr>
          <w:rFonts w:ascii="Verdana" w:hAnsi="Verdana"/>
          <w:sz w:val="20"/>
          <w:szCs w:val="20"/>
        </w:rPr>
      </w:pPr>
      <w:r>
        <w:rPr>
          <w:rFonts w:ascii="Verdana" w:hAnsi="Verdana"/>
          <w:sz w:val="20"/>
          <w:szCs w:val="20"/>
        </w:rPr>
        <w:t>Attachments:</w:t>
      </w:r>
    </w:p>
    <w:p w14:paraId="1143AE1D" w14:textId="7EF43837" w:rsidR="00473F60" w:rsidRDefault="00473F60" w:rsidP="00473F60">
      <w:pPr>
        <w:pStyle w:val="ListParagraph"/>
        <w:numPr>
          <w:ilvl w:val="0"/>
          <w:numId w:val="4"/>
        </w:numPr>
        <w:rPr>
          <w:rFonts w:ascii="Verdana" w:hAnsi="Verdana"/>
          <w:sz w:val="20"/>
          <w:szCs w:val="20"/>
        </w:rPr>
      </w:pPr>
      <w:r w:rsidRPr="00473F60">
        <w:rPr>
          <w:rFonts w:ascii="Verdana" w:hAnsi="Verdana"/>
          <w:sz w:val="20"/>
          <w:szCs w:val="20"/>
        </w:rPr>
        <w:t>Faith Covenant</w:t>
      </w:r>
    </w:p>
    <w:p w14:paraId="191312D0" w14:textId="31E501A0" w:rsidR="00473F60" w:rsidRPr="00473F60" w:rsidRDefault="0056461B" w:rsidP="00473F60">
      <w:pPr>
        <w:pStyle w:val="ListParagraph"/>
        <w:numPr>
          <w:ilvl w:val="0"/>
          <w:numId w:val="4"/>
        </w:numPr>
        <w:rPr>
          <w:rFonts w:ascii="Verdana" w:hAnsi="Verdana"/>
          <w:sz w:val="20"/>
          <w:szCs w:val="20"/>
        </w:rPr>
      </w:pPr>
      <w:r>
        <w:rPr>
          <w:rFonts w:ascii="Verdana" w:hAnsi="Verdana"/>
          <w:sz w:val="20"/>
          <w:szCs w:val="20"/>
        </w:rPr>
        <w:t>NHS Renewal Presentation</w:t>
      </w:r>
    </w:p>
    <w:p w14:paraId="5D1A0F2E" w14:textId="77777777" w:rsidR="00473F60" w:rsidRDefault="00473F60">
      <w:pPr>
        <w:rPr>
          <w:rFonts w:ascii="Verdana" w:hAnsi="Verdana"/>
          <w:sz w:val="20"/>
          <w:szCs w:val="20"/>
        </w:rPr>
      </w:pPr>
    </w:p>
    <w:sectPr w:rsidR="00473F60" w:rsidSect="00676CB4">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1F46" w14:textId="77777777" w:rsidR="008A7398" w:rsidRDefault="008A7398" w:rsidP="00193769">
      <w:r>
        <w:separator/>
      </w:r>
    </w:p>
  </w:endnote>
  <w:endnote w:type="continuationSeparator" w:id="0">
    <w:p w14:paraId="61E44130" w14:textId="77777777" w:rsidR="008A7398" w:rsidRDefault="008A7398" w:rsidP="00193769">
      <w:r>
        <w:continuationSeparator/>
      </w:r>
    </w:p>
  </w:endnote>
  <w:endnote w:type="continuationNotice" w:id="1">
    <w:p w14:paraId="4B49710D" w14:textId="77777777" w:rsidR="008A7398" w:rsidRDefault="008A7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C93F3" w14:textId="77777777" w:rsidR="008A7398" w:rsidRDefault="008A7398" w:rsidP="00193769">
      <w:r>
        <w:separator/>
      </w:r>
    </w:p>
  </w:footnote>
  <w:footnote w:type="continuationSeparator" w:id="0">
    <w:p w14:paraId="64896327" w14:textId="77777777" w:rsidR="008A7398" w:rsidRDefault="008A7398" w:rsidP="00193769">
      <w:r>
        <w:continuationSeparator/>
      </w:r>
    </w:p>
  </w:footnote>
  <w:footnote w:type="continuationNotice" w:id="1">
    <w:p w14:paraId="7621D664" w14:textId="77777777" w:rsidR="008A7398" w:rsidRDefault="008A7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28447"/>
      <w:docPartObj>
        <w:docPartGallery w:val="Page Numbers (Top of Page)"/>
        <w:docPartUnique/>
      </w:docPartObj>
    </w:sdtPr>
    <w:sdtEndPr>
      <w:rPr>
        <w:noProof/>
        <w:sz w:val="20"/>
        <w:szCs w:val="20"/>
      </w:rPr>
    </w:sdtEndPr>
    <w:sdtContent>
      <w:p w14:paraId="4860C39D" w14:textId="77777777" w:rsidR="007D4A36" w:rsidRPr="00193769" w:rsidRDefault="007D4A36">
        <w:pPr>
          <w:pStyle w:val="Header"/>
          <w:jc w:val="center"/>
          <w:rPr>
            <w:sz w:val="20"/>
            <w:szCs w:val="20"/>
          </w:rPr>
        </w:pPr>
        <w:r w:rsidRPr="00193769">
          <w:rPr>
            <w:sz w:val="20"/>
            <w:szCs w:val="20"/>
          </w:rPr>
          <w:fldChar w:fldCharType="begin"/>
        </w:r>
        <w:r w:rsidRPr="00193769">
          <w:rPr>
            <w:sz w:val="20"/>
            <w:szCs w:val="20"/>
          </w:rPr>
          <w:instrText xml:space="preserve"> PAGE   \* MERGEFORMAT </w:instrText>
        </w:r>
        <w:r w:rsidRPr="00193769">
          <w:rPr>
            <w:sz w:val="20"/>
            <w:szCs w:val="20"/>
          </w:rPr>
          <w:fldChar w:fldCharType="separate"/>
        </w:r>
        <w:r w:rsidRPr="00193769">
          <w:rPr>
            <w:noProof/>
            <w:sz w:val="20"/>
            <w:szCs w:val="20"/>
          </w:rPr>
          <w:t>2</w:t>
        </w:r>
        <w:r w:rsidRPr="00193769">
          <w:rPr>
            <w:noProof/>
            <w:sz w:val="20"/>
            <w:szCs w:val="20"/>
          </w:rPr>
          <w:fldChar w:fldCharType="end"/>
        </w:r>
      </w:p>
    </w:sdtContent>
  </w:sdt>
  <w:p w14:paraId="433D2A63" w14:textId="77777777" w:rsidR="007D4A36" w:rsidRPr="00193769" w:rsidRDefault="007D4A36">
    <w:pPr>
      <w:pStyle w:val="Header"/>
      <w:rPr>
        <w:sz w:val="20"/>
        <w:szCs w:val="20"/>
      </w:rPr>
    </w:pPr>
  </w:p>
  <w:p w14:paraId="1DACF6AC" w14:textId="77777777" w:rsidR="00BA0F9C" w:rsidRDefault="00BA0F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23E"/>
    <w:multiLevelType w:val="hybridMultilevel"/>
    <w:tmpl w:val="BD46D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83602B"/>
    <w:multiLevelType w:val="hybridMultilevel"/>
    <w:tmpl w:val="9F2E1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81162B"/>
    <w:multiLevelType w:val="hybridMultilevel"/>
    <w:tmpl w:val="6728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7547C"/>
    <w:multiLevelType w:val="hybridMultilevel"/>
    <w:tmpl w:val="BD7E2868"/>
    <w:lvl w:ilvl="0" w:tplc="7356403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7D40B42"/>
    <w:multiLevelType w:val="hybridMultilevel"/>
    <w:tmpl w:val="9A541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1237FD"/>
    <w:multiLevelType w:val="hybridMultilevel"/>
    <w:tmpl w:val="6DA4A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856ED3"/>
    <w:multiLevelType w:val="hybridMultilevel"/>
    <w:tmpl w:val="D0F49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E13669"/>
    <w:multiLevelType w:val="hybridMultilevel"/>
    <w:tmpl w:val="A9024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2987829">
    <w:abstractNumId w:val="4"/>
  </w:num>
  <w:num w:numId="2" w16cid:durableId="40252850">
    <w:abstractNumId w:val="3"/>
  </w:num>
  <w:num w:numId="3" w16cid:durableId="77945250">
    <w:abstractNumId w:val="5"/>
  </w:num>
  <w:num w:numId="4" w16cid:durableId="1870752947">
    <w:abstractNumId w:val="2"/>
  </w:num>
  <w:num w:numId="5" w16cid:durableId="836577075">
    <w:abstractNumId w:val="6"/>
  </w:num>
  <w:num w:numId="6" w16cid:durableId="1688410790">
    <w:abstractNumId w:val="0"/>
  </w:num>
  <w:num w:numId="7" w16cid:durableId="1383092838">
    <w:abstractNumId w:val="1"/>
  </w:num>
  <w:num w:numId="8" w16cid:durableId="8981318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C9"/>
    <w:rsid w:val="00000270"/>
    <w:rsid w:val="000002CF"/>
    <w:rsid w:val="00000F2E"/>
    <w:rsid w:val="00001470"/>
    <w:rsid w:val="00001997"/>
    <w:rsid w:val="00002319"/>
    <w:rsid w:val="00002430"/>
    <w:rsid w:val="00002F36"/>
    <w:rsid w:val="00004679"/>
    <w:rsid w:val="000072EA"/>
    <w:rsid w:val="000076CF"/>
    <w:rsid w:val="00011A23"/>
    <w:rsid w:val="00011C58"/>
    <w:rsid w:val="00012B75"/>
    <w:rsid w:val="00014ABC"/>
    <w:rsid w:val="00015183"/>
    <w:rsid w:val="00017661"/>
    <w:rsid w:val="000179BE"/>
    <w:rsid w:val="0002022A"/>
    <w:rsid w:val="00020807"/>
    <w:rsid w:val="00020A98"/>
    <w:rsid w:val="0002220F"/>
    <w:rsid w:val="00022FD2"/>
    <w:rsid w:val="00024F39"/>
    <w:rsid w:val="00025FD3"/>
    <w:rsid w:val="0002673D"/>
    <w:rsid w:val="00026B96"/>
    <w:rsid w:val="00030DA8"/>
    <w:rsid w:val="00031295"/>
    <w:rsid w:val="00031777"/>
    <w:rsid w:val="00033FA4"/>
    <w:rsid w:val="00034EC0"/>
    <w:rsid w:val="00034F23"/>
    <w:rsid w:val="000356C5"/>
    <w:rsid w:val="000362C6"/>
    <w:rsid w:val="000372C2"/>
    <w:rsid w:val="00041A88"/>
    <w:rsid w:val="0004356E"/>
    <w:rsid w:val="000436AD"/>
    <w:rsid w:val="00044265"/>
    <w:rsid w:val="0004663C"/>
    <w:rsid w:val="00046FF7"/>
    <w:rsid w:val="000475BE"/>
    <w:rsid w:val="00047633"/>
    <w:rsid w:val="00047E38"/>
    <w:rsid w:val="00050C01"/>
    <w:rsid w:val="000517C0"/>
    <w:rsid w:val="0005219D"/>
    <w:rsid w:val="000536CE"/>
    <w:rsid w:val="0005372A"/>
    <w:rsid w:val="0005396F"/>
    <w:rsid w:val="000567E5"/>
    <w:rsid w:val="00060CFC"/>
    <w:rsid w:val="00065029"/>
    <w:rsid w:val="000650F4"/>
    <w:rsid w:val="00065782"/>
    <w:rsid w:val="00071FC1"/>
    <w:rsid w:val="000728E4"/>
    <w:rsid w:val="000733D9"/>
    <w:rsid w:val="00073406"/>
    <w:rsid w:val="00074267"/>
    <w:rsid w:val="00074CD9"/>
    <w:rsid w:val="000758F5"/>
    <w:rsid w:val="00077B32"/>
    <w:rsid w:val="00081241"/>
    <w:rsid w:val="00081B73"/>
    <w:rsid w:val="00081C3E"/>
    <w:rsid w:val="00082444"/>
    <w:rsid w:val="0008293B"/>
    <w:rsid w:val="00082D6D"/>
    <w:rsid w:val="00084E23"/>
    <w:rsid w:val="0008584D"/>
    <w:rsid w:val="00087A4B"/>
    <w:rsid w:val="00087CA1"/>
    <w:rsid w:val="00090EF3"/>
    <w:rsid w:val="000912C8"/>
    <w:rsid w:val="00095C8E"/>
    <w:rsid w:val="000A2A52"/>
    <w:rsid w:val="000A3001"/>
    <w:rsid w:val="000A3339"/>
    <w:rsid w:val="000A337B"/>
    <w:rsid w:val="000A33AB"/>
    <w:rsid w:val="000A3436"/>
    <w:rsid w:val="000A39A7"/>
    <w:rsid w:val="000A4B28"/>
    <w:rsid w:val="000A4F5F"/>
    <w:rsid w:val="000A7043"/>
    <w:rsid w:val="000A75D0"/>
    <w:rsid w:val="000B2971"/>
    <w:rsid w:val="000B40F3"/>
    <w:rsid w:val="000B6746"/>
    <w:rsid w:val="000C038B"/>
    <w:rsid w:val="000C4C4D"/>
    <w:rsid w:val="000C4DD8"/>
    <w:rsid w:val="000C532E"/>
    <w:rsid w:val="000C6C0F"/>
    <w:rsid w:val="000C6C31"/>
    <w:rsid w:val="000C7F75"/>
    <w:rsid w:val="000D1799"/>
    <w:rsid w:val="000D1A4C"/>
    <w:rsid w:val="000D22AD"/>
    <w:rsid w:val="000D30EC"/>
    <w:rsid w:val="000D6161"/>
    <w:rsid w:val="000D7779"/>
    <w:rsid w:val="000D779C"/>
    <w:rsid w:val="000D77CE"/>
    <w:rsid w:val="000E0A5F"/>
    <w:rsid w:val="000E200A"/>
    <w:rsid w:val="000E2301"/>
    <w:rsid w:val="000E3A24"/>
    <w:rsid w:val="000E4A7D"/>
    <w:rsid w:val="000E4C24"/>
    <w:rsid w:val="000E7973"/>
    <w:rsid w:val="000E7EDF"/>
    <w:rsid w:val="000E7EF0"/>
    <w:rsid w:val="000E7F0E"/>
    <w:rsid w:val="000F17DA"/>
    <w:rsid w:val="000F1A4C"/>
    <w:rsid w:val="000F68E1"/>
    <w:rsid w:val="001007C9"/>
    <w:rsid w:val="00101096"/>
    <w:rsid w:val="00101B92"/>
    <w:rsid w:val="00103337"/>
    <w:rsid w:val="00103A22"/>
    <w:rsid w:val="00103F19"/>
    <w:rsid w:val="00104BB8"/>
    <w:rsid w:val="00106BDC"/>
    <w:rsid w:val="001079CE"/>
    <w:rsid w:val="00107C9F"/>
    <w:rsid w:val="00110F14"/>
    <w:rsid w:val="0011105F"/>
    <w:rsid w:val="00112038"/>
    <w:rsid w:val="001127DC"/>
    <w:rsid w:val="00112BD0"/>
    <w:rsid w:val="00112CC5"/>
    <w:rsid w:val="0011396F"/>
    <w:rsid w:val="00113B96"/>
    <w:rsid w:val="0011716B"/>
    <w:rsid w:val="001174BA"/>
    <w:rsid w:val="001201A1"/>
    <w:rsid w:val="001242CD"/>
    <w:rsid w:val="00124CB7"/>
    <w:rsid w:val="00125BA7"/>
    <w:rsid w:val="00126D65"/>
    <w:rsid w:val="0013173C"/>
    <w:rsid w:val="00131823"/>
    <w:rsid w:val="00131EEB"/>
    <w:rsid w:val="0013253F"/>
    <w:rsid w:val="00134B84"/>
    <w:rsid w:val="001350DD"/>
    <w:rsid w:val="00135E8C"/>
    <w:rsid w:val="001360E3"/>
    <w:rsid w:val="00137B87"/>
    <w:rsid w:val="00140871"/>
    <w:rsid w:val="0014182C"/>
    <w:rsid w:val="00143A9E"/>
    <w:rsid w:val="00143D13"/>
    <w:rsid w:val="00144263"/>
    <w:rsid w:val="001454F0"/>
    <w:rsid w:val="00145EFB"/>
    <w:rsid w:val="00146C5B"/>
    <w:rsid w:val="0014790B"/>
    <w:rsid w:val="0015061D"/>
    <w:rsid w:val="00150730"/>
    <w:rsid w:val="0015106B"/>
    <w:rsid w:val="001510B6"/>
    <w:rsid w:val="00151613"/>
    <w:rsid w:val="00153724"/>
    <w:rsid w:val="00153736"/>
    <w:rsid w:val="00154D00"/>
    <w:rsid w:val="00155B7A"/>
    <w:rsid w:val="00156072"/>
    <w:rsid w:val="00156355"/>
    <w:rsid w:val="00156510"/>
    <w:rsid w:val="001612B3"/>
    <w:rsid w:val="001618B0"/>
    <w:rsid w:val="001623E2"/>
    <w:rsid w:val="001626C6"/>
    <w:rsid w:val="00162A65"/>
    <w:rsid w:val="00163FD3"/>
    <w:rsid w:val="00164AE6"/>
    <w:rsid w:val="00164EC2"/>
    <w:rsid w:val="0016695C"/>
    <w:rsid w:val="00167AF8"/>
    <w:rsid w:val="00170031"/>
    <w:rsid w:val="00170EAC"/>
    <w:rsid w:val="001713A6"/>
    <w:rsid w:val="00173F96"/>
    <w:rsid w:val="00175282"/>
    <w:rsid w:val="0017537D"/>
    <w:rsid w:val="001768B6"/>
    <w:rsid w:val="00176DBF"/>
    <w:rsid w:val="00176F0E"/>
    <w:rsid w:val="00177EC4"/>
    <w:rsid w:val="001818A0"/>
    <w:rsid w:val="00183497"/>
    <w:rsid w:val="00184259"/>
    <w:rsid w:val="00184284"/>
    <w:rsid w:val="0018445F"/>
    <w:rsid w:val="00184822"/>
    <w:rsid w:val="001856CD"/>
    <w:rsid w:val="00186AE7"/>
    <w:rsid w:val="00187310"/>
    <w:rsid w:val="001917C3"/>
    <w:rsid w:val="001924AF"/>
    <w:rsid w:val="00192694"/>
    <w:rsid w:val="00192BEA"/>
    <w:rsid w:val="00193769"/>
    <w:rsid w:val="0019376A"/>
    <w:rsid w:val="00194DB1"/>
    <w:rsid w:val="001957B6"/>
    <w:rsid w:val="00195D48"/>
    <w:rsid w:val="00196FDB"/>
    <w:rsid w:val="00197A3F"/>
    <w:rsid w:val="00197B73"/>
    <w:rsid w:val="001A039C"/>
    <w:rsid w:val="001A0AEE"/>
    <w:rsid w:val="001A11C4"/>
    <w:rsid w:val="001A156E"/>
    <w:rsid w:val="001A180B"/>
    <w:rsid w:val="001A1E2A"/>
    <w:rsid w:val="001A2D9B"/>
    <w:rsid w:val="001A41ED"/>
    <w:rsid w:val="001A49C6"/>
    <w:rsid w:val="001A5C6F"/>
    <w:rsid w:val="001A6088"/>
    <w:rsid w:val="001A78D6"/>
    <w:rsid w:val="001B3A36"/>
    <w:rsid w:val="001B3C2B"/>
    <w:rsid w:val="001B4B2F"/>
    <w:rsid w:val="001B526A"/>
    <w:rsid w:val="001B52D6"/>
    <w:rsid w:val="001B5B4D"/>
    <w:rsid w:val="001B5FE7"/>
    <w:rsid w:val="001B6856"/>
    <w:rsid w:val="001B7181"/>
    <w:rsid w:val="001C15EC"/>
    <w:rsid w:val="001C17C8"/>
    <w:rsid w:val="001C2062"/>
    <w:rsid w:val="001C20FD"/>
    <w:rsid w:val="001C472E"/>
    <w:rsid w:val="001C4F9E"/>
    <w:rsid w:val="001C5F0A"/>
    <w:rsid w:val="001D0B6A"/>
    <w:rsid w:val="001D1FD5"/>
    <w:rsid w:val="001D250D"/>
    <w:rsid w:val="001D4702"/>
    <w:rsid w:val="001D5614"/>
    <w:rsid w:val="001D66B8"/>
    <w:rsid w:val="001D670A"/>
    <w:rsid w:val="001D780A"/>
    <w:rsid w:val="001E1603"/>
    <w:rsid w:val="001E481D"/>
    <w:rsid w:val="001E6BFF"/>
    <w:rsid w:val="001E78D9"/>
    <w:rsid w:val="001F0296"/>
    <w:rsid w:val="001F2147"/>
    <w:rsid w:val="001F279D"/>
    <w:rsid w:val="001F3038"/>
    <w:rsid w:val="001F3D70"/>
    <w:rsid w:val="001F7B0B"/>
    <w:rsid w:val="002012CB"/>
    <w:rsid w:val="00201418"/>
    <w:rsid w:val="00205B02"/>
    <w:rsid w:val="00206C88"/>
    <w:rsid w:val="00210497"/>
    <w:rsid w:val="002104CB"/>
    <w:rsid w:val="0021091D"/>
    <w:rsid w:val="00211E13"/>
    <w:rsid w:val="00213C31"/>
    <w:rsid w:val="00213D84"/>
    <w:rsid w:val="00214002"/>
    <w:rsid w:val="00214BD8"/>
    <w:rsid w:val="00216ACD"/>
    <w:rsid w:val="00217800"/>
    <w:rsid w:val="00217846"/>
    <w:rsid w:val="00220497"/>
    <w:rsid w:val="002207DC"/>
    <w:rsid w:val="00220B59"/>
    <w:rsid w:val="00220F8A"/>
    <w:rsid w:val="0022121E"/>
    <w:rsid w:val="0022360C"/>
    <w:rsid w:val="002239C9"/>
    <w:rsid w:val="00223AAA"/>
    <w:rsid w:val="0022422E"/>
    <w:rsid w:val="002250B1"/>
    <w:rsid w:val="00227E1B"/>
    <w:rsid w:val="00230273"/>
    <w:rsid w:val="00230343"/>
    <w:rsid w:val="00230701"/>
    <w:rsid w:val="00231270"/>
    <w:rsid w:val="00231390"/>
    <w:rsid w:val="00233F84"/>
    <w:rsid w:val="00234433"/>
    <w:rsid w:val="002344F0"/>
    <w:rsid w:val="00235859"/>
    <w:rsid w:val="0023794F"/>
    <w:rsid w:val="0024214A"/>
    <w:rsid w:val="00243BEB"/>
    <w:rsid w:val="002449F6"/>
    <w:rsid w:val="00244EB9"/>
    <w:rsid w:val="002456BC"/>
    <w:rsid w:val="00245EAB"/>
    <w:rsid w:val="00246898"/>
    <w:rsid w:val="00246DD8"/>
    <w:rsid w:val="002504FB"/>
    <w:rsid w:val="00251C9A"/>
    <w:rsid w:val="0025566B"/>
    <w:rsid w:val="00256758"/>
    <w:rsid w:val="00256DBC"/>
    <w:rsid w:val="00260B2D"/>
    <w:rsid w:val="00263C08"/>
    <w:rsid w:val="00263DE8"/>
    <w:rsid w:val="002659F7"/>
    <w:rsid w:val="00270157"/>
    <w:rsid w:val="002703F7"/>
    <w:rsid w:val="00271544"/>
    <w:rsid w:val="00273845"/>
    <w:rsid w:val="00275241"/>
    <w:rsid w:val="002773CC"/>
    <w:rsid w:val="0027747C"/>
    <w:rsid w:val="00280722"/>
    <w:rsid w:val="002809D8"/>
    <w:rsid w:val="00282821"/>
    <w:rsid w:val="00285207"/>
    <w:rsid w:val="0028540C"/>
    <w:rsid w:val="00286D84"/>
    <w:rsid w:val="00287718"/>
    <w:rsid w:val="00287F89"/>
    <w:rsid w:val="00290303"/>
    <w:rsid w:val="00290680"/>
    <w:rsid w:val="00291EF0"/>
    <w:rsid w:val="0029431C"/>
    <w:rsid w:val="002961E7"/>
    <w:rsid w:val="00296F01"/>
    <w:rsid w:val="00297682"/>
    <w:rsid w:val="00297AAF"/>
    <w:rsid w:val="002A1A76"/>
    <w:rsid w:val="002A1FB4"/>
    <w:rsid w:val="002A2861"/>
    <w:rsid w:val="002A373C"/>
    <w:rsid w:val="002A41A5"/>
    <w:rsid w:val="002A5DBD"/>
    <w:rsid w:val="002A6E93"/>
    <w:rsid w:val="002B1064"/>
    <w:rsid w:val="002B1C24"/>
    <w:rsid w:val="002B31CF"/>
    <w:rsid w:val="002B39DD"/>
    <w:rsid w:val="002B41AA"/>
    <w:rsid w:val="002B44D6"/>
    <w:rsid w:val="002C11FD"/>
    <w:rsid w:val="002C45D9"/>
    <w:rsid w:val="002C47C5"/>
    <w:rsid w:val="002C5AA0"/>
    <w:rsid w:val="002C62CB"/>
    <w:rsid w:val="002C7DEC"/>
    <w:rsid w:val="002D33FF"/>
    <w:rsid w:val="002D6256"/>
    <w:rsid w:val="002D6F5A"/>
    <w:rsid w:val="002D7DD5"/>
    <w:rsid w:val="002E0105"/>
    <w:rsid w:val="002E0CF7"/>
    <w:rsid w:val="002E361E"/>
    <w:rsid w:val="002E6794"/>
    <w:rsid w:val="002F08EC"/>
    <w:rsid w:val="002F0A53"/>
    <w:rsid w:val="002F23C6"/>
    <w:rsid w:val="002F3A5D"/>
    <w:rsid w:val="002F4D0D"/>
    <w:rsid w:val="002F5893"/>
    <w:rsid w:val="002F5AB2"/>
    <w:rsid w:val="002F6939"/>
    <w:rsid w:val="00300A0A"/>
    <w:rsid w:val="0030122F"/>
    <w:rsid w:val="00301651"/>
    <w:rsid w:val="0030591B"/>
    <w:rsid w:val="00311E76"/>
    <w:rsid w:val="00312419"/>
    <w:rsid w:val="0031243B"/>
    <w:rsid w:val="00316183"/>
    <w:rsid w:val="00317AA0"/>
    <w:rsid w:val="00320A43"/>
    <w:rsid w:val="00321C71"/>
    <w:rsid w:val="00321E17"/>
    <w:rsid w:val="00323666"/>
    <w:rsid w:val="00323D00"/>
    <w:rsid w:val="00323D6C"/>
    <w:rsid w:val="0032483C"/>
    <w:rsid w:val="00326072"/>
    <w:rsid w:val="00327F99"/>
    <w:rsid w:val="00330848"/>
    <w:rsid w:val="00330B58"/>
    <w:rsid w:val="00331730"/>
    <w:rsid w:val="003336ED"/>
    <w:rsid w:val="00336607"/>
    <w:rsid w:val="003378ED"/>
    <w:rsid w:val="00341BC0"/>
    <w:rsid w:val="003451DC"/>
    <w:rsid w:val="0034588F"/>
    <w:rsid w:val="00350FE4"/>
    <w:rsid w:val="00352256"/>
    <w:rsid w:val="003527EA"/>
    <w:rsid w:val="00352969"/>
    <w:rsid w:val="00352C69"/>
    <w:rsid w:val="003533C6"/>
    <w:rsid w:val="003547C4"/>
    <w:rsid w:val="0035579D"/>
    <w:rsid w:val="00356AC5"/>
    <w:rsid w:val="003572BD"/>
    <w:rsid w:val="003600F7"/>
    <w:rsid w:val="003614CC"/>
    <w:rsid w:val="003614D2"/>
    <w:rsid w:val="00361946"/>
    <w:rsid w:val="00362D3F"/>
    <w:rsid w:val="00365191"/>
    <w:rsid w:val="003666C7"/>
    <w:rsid w:val="00370CB5"/>
    <w:rsid w:val="00373BC5"/>
    <w:rsid w:val="00376E39"/>
    <w:rsid w:val="00380C7F"/>
    <w:rsid w:val="00382046"/>
    <w:rsid w:val="00382679"/>
    <w:rsid w:val="00383060"/>
    <w:rsid w:val="003848F8"/>
    <w:rsid w:val="00384A02"/>
    <w:rsid w:val="00386905"/>
    <w:rsid w:val="00390C36"/>
    <w:rsid w:val="00394D23"/>
    <w:rsid w:val="00395A69"/>
    <w:rsid w:val="003964A8"/>
    <w:rsid w:val="003974F9"/>
    <w:rsid w:val="003A145E"/>
    <w:rsid w:val="003A2116"/>
    <w:rsid w:val="003A3295"/>
    <w:rsid w:val="003A3585"/>
    <w:rsid w:val="003A3E21"/>
    <w:rsid w:val="003A5692"/>
    <w:rsid w:val="003B00DB"/>
    <w:rsid w:val="003B23D3"/>
    <w:rsid w:val="003B28F4"/>
    <w:rsid w:val="003B3701"/>
    <w:rsid w:val="003B777E"/>
    <w:rsid w:val="003B7EB0"/>
    <w:rsid w:val="003C14E2"/>
    <w:rsid w:val="003C2565"/>
    <w:rsid w:val="003C299E"/>
    <w:rsid w:val="003C2A66"/>
    <w:rsid w:val="003C4C9E"/>
    <w:rsid w:val="003C569E"/>
    <w:rsid w:val="003D1C59"/>
    <w:rsid w:val="003D4886"/>
    <w:rsid w:val="003D5EE5"/>
    <w:rsid w:val="003E350F"/>
    <w:rsid w:val="003E554A"/>
    <w:rsid w:val="003F0108"/>
    <w:rsid w:val="003F01C7"/>
    <w:rsid w:val="003F03D8"/>
    <w:rsid w:val="003F323B"/>
    <w:rsid w:val="003F38B6"/>
    <w:rsid w:val="003F596C"/>
    <w:rsid w:val="003F6D0C"/>
    <w:rsid w:val="00400574"/>
    <w:rsid w:val="0040232A"/>
    <w:rsid w:val="004023F6"/>
    <w:rsid w:val="00402914"/>
    <w:rsid w:val="00411670"/>
    <w:rsid w:val="004149F8"/>
    <w:rsid w:val="00416854"/>
    <w:rsid w:val="00416880"/>
    <w:rsid w:val="004169CE"/>
    <w:rsid w:val="00417A35"/>
    <w:rsid w:val="00417EA5"/>
    <w:rsid w:val="00421FBB"/>
    <w:rsid w:val="00423437"/>
    <w:rsid w:val="00424872"/>
    <w:rsid w:val="00424FD7"/>
    <w:rsid w:val="004311D1"/>
    <w:rsid w:val="00431408"/>
    <w:rsid w:val="00432116"/>
    <w:rsid w:val="00433B89"/>
    <w:rsid w:val="004355C0"/>
    <w:rsid w:val="00435B0C"/>
    <w:rsid w:val="0043645E"/>
    <w:rsid w:val="00441A02"/>
    <w:rsid w:val="004439E3"/>
    <w:rsid w:val="00443C54"/>
    <w:rsid w:val="00444BA3"/>
    <w:rsid w:val="004468A2"/>
    <w:rsid w:val="004473AA"/>
    <w:rsid w:val="00447EDF"/>
    <w:rsid w:val="00451D33"/>
    <w:rsid w:val="00451D7B"/>
    <w:rsid w:val="00452328"/>
    <w:rsid w:val="00453E67"/>
    <w:rsid w:val="00455123"/>
    <w:rsid w:val="00456E33"/>
    <w:rsid w:val="004572F3"/>
    <w:rsid w:val="00460552"/>
    <w:rsid w:val="00462111"/>
    <w:rsid w:val="00462516"/>
    <w:rsid w:val="00463895"/>
    <w:rsid w:val="00472197"/>
    <w:rsid w:val="00473F60"/>
    <w:rsid w:val="00474E9A"/>
    <w:rsid w:val="004755AE"/>
    <w:rsid w:val="00477D57"/>
    <w:rsid w:val="00483CBF"/>
    <w:rsid w:val="004853BB"/>
    <w:rsid w:val="00485886"/>
    <w:rsid w:val="004877ED"/>
    <w:rsid w:val="0049032A"/>
    <w:rsid w:val="00490E94"/>
    <w:rsid w:val="0049145A"/>
    <w:rsid w:val="00492B3D"/>
    <w:rsid w:val="0049370A"/>
    <w:rsid w:val="0049483F"/>
    <w:rsid w:val="004949B4"/>
    <w:rsid w:val="00496F29"/>
    <w:rsid w:val="004A0997"/>
    <w:rsid w:val="004A2FE4"/>
    <w:rsid w:val="004A3CAC"/>
    <w:rsid w:val="004A4EEF"/>
    <w:rsid w:val="004A506F"/>
    <w:rsid w:val="004A50AE"/>
    <w:rsid w:val="004A53D5"/>
    <w:rsid w:val="004A7B87"/>
    <w:rsid w:val="004B0190"/>
    <w:rsid w:val="004B09FD"/>
    <w:rsid w:val="004B4216"/>
    <w:rsid w:val="004B5945"/>
    <w:rsid w:val="004B6068"/>
    <w:rsid w:val="004B663E"/>
    <w:rsid w:val="004B6DDB"/>
    <w:rsid w:val="004B7569"/>
    <w:rsid w:val="004B77F9"/>
    <w:rsid w:val="004B799A"/>
    <w:rsid w:val="004C16DC"/>
    <w:rsid w:val="004C18EA"/>
    <w:rsid w:val="004C285E"/>
    <w:rsid w:val="004C289E"/>
    <w:rsid w:val="004C4E4F"/>
    <w:rsid w:val="004C7075"/>
    <w:rsid w:val="004C708A"/>
    <w:rsid w:val="004D48F8"/>
    <w:rsid w:val="004D5850"/>
    <w:rsid w:val="004D5AD9"/>
    <w:rsid w:val="004D5AF1"/>
    <w:rsid w:val="004D73D8"/>
    <w:rsid w:val="004D784F"/>
    <w:rsid w:val="004E09F3"/>
    <w:rsid w:val="004E12C6"/>
    <w:rsid w:val="004E1B68"/>
    <w:rsid w:val="004E1FAB"/>
    <w:rsid w:val="004E3965"/>
    <w:rsid w:val="004E4B29"/>
    <w:rsid w:val="004E541D"/>
    <w:rsid w:val="004F4759"/>
    <w:rsid w:val="005019E5"/>
    <w:rsid w:val="0050322C"/>
    <w:rsid w:val="00503C28"/>
    <w:rsid w:val="00505C49"/>
    <w:rsid w:val="00507249"/>
    <w:rsid w:val="00510D86"/>
    <w:rsid w:val="0051496A"/>
    <w:rsid w:val="00514B03"/>
    <w:rsid w:val="005217F7"/>
    <w:rsid w:val="00521AA7"/>
    <w:rsid w:val="00521C89"/>
    <w:rsid w:val="00522B06"/>
    <w:rsid w:val="0052333A"/>
    <w:rsid w:val="00523A4A"/>
    <w:rsid w:val="00525291"/>
    <w:rsid w:val="005270B4"/>
    <w:rsid w:val="00527863"/>
    <w:rsid w:val="005307F6"/>
    <w:rsid w:val="00533EAA"/>
    <w:rsid w:val="0053595E"/>
    <w:rsid w:val="00540523"/>
    <w:rsid w:val="00540A0B"/>
    <w:rsid w:val="00540B1C"/>
    <w:rsid w:val="0054154D"/>
    <w:rsid w:val="00543031"/>
    <w:rsid w:val="005443FD"/>
    <w:rsid w:val="0054494A"/>
    <w:rsid w:val="00547F1C"/>
    <w:rsid w:val="00550405"/>
    <w:rsid w:val="00550D99"/>
    <w:rsid w:val="005512FC"/>
    <w:rsid w:val="0055513E"/>
    <w:rsid w:val="0055550B"/>
    <w:rsid w:val="00555701"/>
    <w:rsid w:val="005558E7"/>
    <w:rsid w:val="00556587"/>
    <w:rsid w:val="0055780D"/>
    <w:rsid w:val="005602C7"/>
    <w:rsid w:val="00560EC9"/>
    <w:rsid w:val="0056115E"/>
    <w:rsid w:val="00561413"/>
    <w:rsid w:val="00562264"/>
    <w:rsid w:val="00562340"/>
    <w:rsid w:val="00563A0B"/>
    <w:rsid w:val="00563A33"/>
    <w:rsid w:val="00563AE4"/>
    <w:rsid w:val="0056461B"/>
    <w:rsid w:val="00564C00"/>
    <w:rsid w:val="00564F34"/>
    <w:rsid w:val="00570C6E"/>
    <w:rsid w:val="00571363"/>
    <w:rsid w:val="005718EB"/>
    <w:rsid w:val="00571DE7"/>
    <w:rsid w:val="0057211D"/>
    <w:rsid w:val="00573DC3"/>
    <w:rsid w:val="00580107"/>
    <w:rsid w:val="00581762"/>
    <w:rsid w:val="0058304E"/>
    <w:rsid w:val="00586641"/>
    <w:rsid w:val="00586887"/>
    <w:rsid w:val="00594D3E"/>
    <w:rsid w:val="0059506C"/>
    <w:rsid w:val="0059615E"/>
    <w:rsid w:val="005961C1"/>
    <w:rsid w:val="00597DA7"/>
    <w:rsid w:val="005A0744"/>
    <w:rsid w:val="005A1D26"/>
    <w:rsid w:val="005A269E"/>
    <w:rsid w:val="005A2D9D"/>
    <w:rsid w:val="005A34E1"/>
    <w:rsid w:val="005A3DC2"/>
    <w:rsid w:val="005A3F34"/>
    <w:rsid w:val="005A5266"/>
    <w:rsid w:val="005A56BA"/>
    <w:rsid w:val="005A599E"/>
    <w:rsid w:val="005A6D2A"/>
    <w:rsid w:val="005B3529"/>
    <w:rsid w:val="005B3841"/>
    <w:rsid w:val="005B405D"/>
    <w:rsid w:val="005B56E0"/>
    <w:rsid w:val="005B7309"/>
    <w:rsid w:val="005B7413"/>
    <w:rsid w:val="005C0FD2"/>
    <w:rsid w:val="005C1628"/>
    <w:rsid w:val="005C4C3F"/>
    <w:rsid w:val="005C4E1D"/>
    <w:rsid w:val="005C553F"/>
    <w:rsid w:val="005C6628"/>
    <w:rsid w:val="005C6D51"/>
    <w:rsid w:val="005C76C4"/>
    <w:rsid w:val="005D040D"/>
    <w:rsid w:val="005D0BCD"/>
    <w:rsid w:val="005D0F0F"/>
    <w:rsid w:val="005D1BF7"/>
    <w:rsid w:val="005D6002"/>
    <w:rsid w:val="005D6C06"/>
    <w:rsid w:val="005E2401"/>
    <w:rsid w:val="005E5C7B"/>
    <w:rsid w:val="005E6877"/>
    <w:rsid w:val="005E6CD5"/>
    <w:rsid w:val="005E74C9"/>
    <w:rsid w:val="005F09E6"/>
    <w:rsid w:val="005F187E"/>
    <w:rsid w:val="005F1BA4"/>
    <w:rsid w:val="005F2013"/>
    <w:rsid w:val="005F36B7"/>
    <w:rsid w:val="005F38A8"/>
    <w:rsid w:val="005F3E46"/>
    <w:rsid w:val="005F4BB6"/>
    <w:rsid w:val="005F65E9"/>
    <w:rsid w:val="005F6B5F"/>
    <w:rsid w:val="005F7A41"/>
    <w:rsid w:val="006008B4"/>
    <w:rsid w:val="00602212"/>
    <w:rsid w:val="00602C32"/>
    <w:rsid w:val="00602EB5"/>
    <w:rsid w:val="0060478F"/>
    <w:rsid w:val="00604B02"/>
    <w:rsid w:val="0060510B"/>
    <w:rsid w:val="00605139"/>
    <w:rsid w:val="00605A8B"/>
    <w:rsid w:val="00606C86"/>
    <w:rsid w:val="006112F4"/>
    <w:rsid w:val="00611542"/>
    <w:rsid w:val="00611CB7"/>
    <w:rsid w:val="00611ED1"/>
    <w:rsid w:val="00612BD3"/>
    <w:rsid w:val="006138E3"/>
    <w:rsid w:val="00613AA6"/>
    <w:rsid w:val="00614962"/>
    <w:rsid w:val="00614B14"/>
    <w:rsid w:val="0061742D"/>
    <w:rsid w:val="006175FB"/>
    <w:rsid w:val="006214FC"/>
    <w:rsid w:val="006224DA"/>
    <w:rsid w:val="006235EF"/>
    <w:rsid w:val="006239E5"/>
    <w:rsid w:val="00625EB1"/>
    <w:rsid w:val="006279E4"/>
    <w:rsid w:val="00627AB0"/>
    <w:rsid w:val="00630CC2"/>
    <w:rsid w:val="00631919"/>
    <w:rsid w:val="006335DB"/>
    <w:rsid w:val="006337DF"/>
    <w:rsid w:val="006339CD"/>
    <w:rsid w:val="006345D0"/>
    <w:rsid w:val="00636A3E"/>
    <w:rsid w:val="00636B0C"/>
    <w:rsid w:val="00642095"/>
    <w:rsid w:val="0064276F"/>
    <w:rsid w:val="00642818"/>
    <w:rsid w:val="006502B7"/>
    <w:rsid w:val="00652F63"/>
    <w:rsid w:val="006532B1"/>
    <w:rsid w:val="00655BFC"/>
    <w:rsid w:val="006578E7"/>
    <w:rsid w:val="00660D34"/>
    <w:rsid w:val="00663F71"/>
    <w:rsid w:val="00665E10"/>
    <w:rsid w:val="00666DDD"/>
    <w:rsid w:val="0066781C"/>
    <w:rsid w:val="0066783C"/>
    <w:rsid w:val="006715F5"/>
    <w:rsid w:val="00672D97"/>
    <w:rsid w:val="006737CF"/>
    <w:rsid w:val="00674176"/>
    <w:rsid w:val="0067528C"/>
    <w:rsid w:val="00676CB4"/>
    <w:rsid w:val="00680492"/>
    <w:rsid w:val="006814EF"/>
    <w:rsid w:val="00682BEC"/>
    <w:rsid w:val="006844E7"/>
    <w:rsid w:val="00684C1A"/>
    <w:rsid w:val="006850E9"/>
    <w:rsid w:val="006856EB"/>
    <w:rsid w:val="00690D7E"/>
    <w:rsid w:val="0069170F"/>
    <w:rsid w:val="0069382A"/>
    <w:rsid w:val="0069388D"/>
    <w:rsid w:val="00693F8A"/>
    <w:rsid w:val="0069789D"/>
    <w:rsid w:val="006A3186"/>
    <w:rsid w:val="006A37FA"/>
    <w:rsid w:val="006A46D4"/>
    <w:rsid w:val="006A6CBC"/>
    <w:rsid w:val="006B0908"/>
    <w:rsid w:val="006B0B13"/>
    <w:rsid w:val="006B1255"/>
    <w:rsid w:val="006B1457"/>
    <w:rsid w:val="006B3867"/>
    <w:rsid w:val="006B45F3"/>
    <w:rsid w:val="006B62B5"/>
    <w:rsid w:val="006C04E8"/>
    <w:rsid w:val="006C2970"/>
    <w:rsid w:val="006C3E9E"/>
    <w:rsid w:val="006C41F8"/>
    <w:rsid w:val="006C4AA8"/>
    <w:rsid w:val="006C65D5"/>
    <w:rsid w:val="006D19DF"/>
    <w:rsid w:val="006D3DAB"/>
    <w:rsid w:val="006D4DD1"/>
    <w:rsid w:val="006D7161"/>
    <w:rsid w:val="006E0ECB"/>
    <w:rsid w:val="006E1DCC"/>
    <w:rsid w:val="006E3749"/>
    <w:rsid w:val="006E4B39"/>
    <w:rsid w:val="006E5696"/>
    <w:rsid w:val="006F1227"/>
    <w:rsid w:val="006F1599"/>
    <w:rsid w:val="006F160F"/>
    <w:rsid w:val="006F2B3A"/>
    <w:rsid w:val="006F325A"/>
    <w:rsid w:val="006F3772"/>
    <w:rsid w:val="006F4F8E"/>
    <w:rsid w:val="006F66D8"/>
    <w:rsid w:val="0070084D"/>
    <w:rsid w:val="00700E84"/>
    <w:rsid w:val="007014D8"/>
    <w:rsid w:val="007014DB"/>
    <w:rsid w:val="00702034"/>
    <w:rsid w:val="00703482"/>
    <w:rsid w:val="00703E35"/>
    <w:rsid w:val="007051A5"/>
    <w:rsid w:val="00706E84"/>
    <w:rsid w:val="00710434"/>
    <w:rsid w:val="007123D1"/>
    <w:rsid w:val="007135D6"/>
    <w:rsid w:val="00714662"/>
    <w:rsid w:val="007146AA"/>
    <w:rsid w:val="00714AA8"/>
    <w:rsid w:val="0071665E"/>
    <w:rsid w:val="00717717"/>
    <w:rsid w:val="00720FFD"/>
    <w:rsid w:val="00721658"/>
    <w:rsid w:val="00722D1D"/>
    <w:rsid w:val="00723B39"/>
    <w:rsid w:val="00725ED3"/>
    <w:rsid w:val="007269DE"/>
    <w:rsid w:val="00732B5C"/>
    <w:rsid w:val="0073584A"/>
    <w:rsid w:val="00736C14"/>
    <w:rsid w:val="00741337"/>
    <w:rsid w:val="0074159A"/>
    <w:rsid w:val="00741748"/>
    <w:rsid w:val="00742E3B"/>
    <w:rsid w:val="00743E99"/>
    <w:rsid w:val="00745EBE"/>
    <w:rsid w:val="00747B46"/>
    <w:rsid w:val="00747B76"/>
    <w:rsid w:val="00747D06"/>
    <w:rsid w:val="0075067B"/>
    <w:rsid w:val="007510AF"/>
    <w:rsid w:val="00751374"/>
    <w:rsid w:val="00757DBD"/>
    <w:rsid w:val="0076059D"/>
    <w:rsid w:val="00760A4B"/>
    <w:rsid w:val="0076211F"/>
    <w:rsid w:val="0076236F"/>
    <w:rsid w:val="00762FCF"/>
    <w:rsid w:val="00764593"/>
    <w:rsid w:val="007647EF"/>
    <w:rsid w:val="00765F0B"/>
    <w:rsid w:val="00771F41"/>
    <w:rsid w:val="007756D3"/>
    <w:rsid w:val="00776747"/>
    <w:rsid w:val="00776ECB"/>
    <w:rsid w:val="007801BF"/>
    <w:rsid w:val="007825ED"/>
    <w:rsid w:val="0079047E"/>
    <w:rsid w:val="0079164A"/>
    <w:rsid w:val="007929FA"/>
    <w:rsid w:val="00794353"/>
    <w:rsid w:val="007954C6"/>
    <w:rsid w:val="0079550F"/>
    <w:rsid w:val="0079599B"/>
    <w:rsid w:val="007967F7"/>
    <w:rsid w:val="00796C76"/>
    <w:rsid w:val="007A2CE2"/>
    <w:rsid w:val="007A45ED"/>
    <w:rsid w:val="007A76F2"/>
    <w:rsid w:val="007B0AEC"/>
    <w:rsid w:val="007B11AE"/>
    <w:rsid w:val="007B21CC"/>
    <w:rsid w:val="007B2F97"/>
    <w:rsid w:val="007B31E1"/>
    <w:rsid w:val="007B6902"/>
    <w:rsid w:val="007C3365"/>
    <w:rsid w:val="007C4E86"/>
    <w:rsid w:val="007C6EE8"/>
    <w:rsid w:val="007C7741"/>
    <w:rsid w:val="007D0055"/>
    <w:rsid w:val="007D24E3"/>
    <w:rsid w:val="007D35FB"/>
    <w:rsid w:val="007D3996"/>
    <w:rsid w:val="007D4A36"/>
    <w:rsid w:val="007D566B"/>
    <w:rsid w:val="007E0077"/>
    <w:rsid w:val="007E0777"/>
    <w:rsid w:val="007E13B9"/>
    <w:rsid w:val="007E1B04"/>
    <w:rsid w:val="007E3536"/>
    <w:rsid w:val="007E6682"/>
    <w:rsid w:val="007E6A9A"/>
    <w:rsid w:val="007E7973"/>
    <w:rsid w:val="007E7E56"/>
    <w:rsid w:val="007F07EF"/>
    <w:rsid w:val="007F2840"/>
    <w:rsid w:val="007F5800"/>
    <w:rsid w:val="007F777D"/>
    <w:rsid w:val="007F7C88"/>
    <w:rsid w:val="007F7DCC"/>
    <w:rsid w:val="0080090F"/>
    <w:rsid w:val="00802148"/>
    <w:rsid w:val="00802507"/>
    <w:rsid w:val="0080339A"/>
    <w:rsid w:val="00804599"/>
    <w:rsid w:val="008047E9"/>
    <w:rsid w:val="00805972"/>
    <w:rsid w:val="00805A1B"/>
    <w:rsid w:val="00805A86"/>
    <w:rsid w:val="00807E33"/>
    <w:rsid w:val="00810C6D"/>
    <w:rsid w:val="00810FA0"/>
    <w:rsid w:val="00812BBD"/>
    <w:rsid w:val="00812D1A"/>
    <w:rsid w:val="008150EF"/>
    <w:rsid w:val="008157EA"/>
    <w:rsid w:val="00815B71"/>
    <w:rsid w:val="00815DE2"/>
    <w:rsid w:val="00816296"/>
    <w:rsid w:val="00817C0D"/>
    <w:rsid w:val="0082027F"/>
    <w:rsid w:val="00821CA6"/>
    <w:rsid w:val="00821D6F"/>
    <w:rsid w:val="008240D5"/>
    <w:rsid w:val="008301C0"/>
    <w:rsid w:val="00832307"/>
    <w:rsid w:val="0083365A"/>
    <w:rsid w:val="008360B0"/>
    <w:rsid w:val="00836BF0"/>
    <w:rsid w:val="008416EC"/>
    <w:rsid w:val="0084271D"/>
    <w:rsid w:val="008436CC"/>
    <w:rsid w:val="00844119"/>
    <w:rsid w:val="00845059"/>
    <w:rsid w:val="00845226"/>
    <w:rsid w:val="0084658E"/>
    <w:rsid w:val="00846671"/>
    <w:rsid w:val="008476BA"/>
    <w:rsid w:val="00847A1C"/>
    <w:rsid w:val="0085022B"/>
    <w:rsid w:val="00850612"/>
    <w:rsid w:val="008506FF"/>
    <w:rsid w:val="00851D0E"/>
    <w:rsid w:val="008522DC"/>
    <w:rsid w:val="00852620"/>
    <w:rsid w:val="00854A91"/>
    <w:rsid w:val="0085660F"/>
    <w:rsid w:val="008569C7"/>
    <w:rsid w:val="008615C6"/>
    <w:rsid w:val="00861D6D"/>
    <w:rsid w:val="0086237C"/>
    <w:rsid w:val="008633C3"/>
    <w:rsid w:val="00864B18"/>
    <w:rsid w:val="008653B7"/>
    <w:rsid w:val="00865AAB"/>
    <w:rsid w:val="0086653F"/>
    <w:rsid w:val="008679D4"/>
    <w:rsid w:val="00867BFA"/>
    <w:rsid w:val="00871738"/>
    <w:rsid w:val="00873D75"/>
    <w:rsid w:val="008742F9"/>
    <w:rsid w:val="008772A7"/>
    <w:rsid w:val="00877C98"/>
    <w:rsid w:val="008832FE"/>
    <w:rsid w:val="0088583B"/>
    <w:rsid w:val="00887B63"/>
    <w:rsid w:val="00890B7B"/>
    <w:rsid w:val="008934F5"/>
    <w:rsid w:val="00893AB6"/>
    <w:rsid w:val="00895BAC"/>
    <w:rsid w:val="00895F60"/>
    <w:rsid w:val="00896A39"/>
    <w:rsid w:val="008A02E4"/>
    <w:rsid w:val="008A1F99"/>
    <w:rsid w:val="008A3429"/>
    <w:rsid w:val="008A4278"/>
    <w:rsid w:val="008A5C20"/>
    <w:rsid w:val="008A63F2"/>
    <w:rsid w:val="008A70F1"/>
    <w:rsid w:val="008A7398"/>
    <w:rsid w:val="008A7615"/>
    <w:rsid w:val="008B050E"/>
    <w:rsid w:val="008B2BF6"/>
    <w:rsid w:val="008B35E1"/>
    <w:rsid w:val="008B427F"/>
    <w:rsid w:val="008B4D41"/>
    <w:rsid w:val="008B52FB"/>
    <w:rsid w:val="008B6782"/>
    <w:rsid w:val="008B7B4E"/>
    <w:rsid w:val="008B7E0A"/>
    <w:rsid w:val="008C05D7"/>
    <w:rsid w:val="008C103C"/>
    <w:rsid w:val="008C230D"/>
    <w:rsid w:val="008C2663"/>
    <w:rsid w:val="008C4406"/>
    <w:rsid w:val="008C6144"/>
    <w:rsid w:val="008C78FA"/>
    <w:rsid w:val="008D1EC4"/>
    <w:rsid w:val="008D2082"/>
    <w:rsid w:val="008D21D6"/>
    <w:rsid w:val="008D3625"/>
    <w:rsid w:val="008D37D0"/>
    <w:rsid w:val="008D3D2B"/>
    <w:rsid w:val="008D558C"/>
    <w:rsid w:val="008D5846"/>
    <w:rsid w:val="008D7D13"/>
    <w:rsid w:val="008E1017"/>
    <w:rsid w:val="008E2545"/>
    <w:rsid w:val="008E358B"/>
    <w:rsid w:val="008E3640"/>
    <w:rsid w:val="008E4111"/>
    <w:rsid w:val="008E4255"/>
    <w:rsid w:val="008E560A"/>
    <w:rsid w:val="008E6211"/>
    <w:rsid w:val="008E7315"/>
    <w:rsid w:val="008E7811"/>
    <w:rsid w:val="008E7AC6"/>
    <w:rsid w:val="008E7DE2"/>
    <w:rsid w:val="008F20A9"/>
    <w:rsid w:val="008F3D6F"/>
    <w:rsid w:val="008F4500"/>
    <w:rsid w:val="008F5936"/>
    <w:rsid w:val="008F79CE"/>
    <w:rsid w:val="008F7D6D"/>
    <w:rsid w:val="00902F73"/>
    <w:rsid w:val="00904107"/>
    <w:rsid w:val="00904BDA"/>
    <w:rsid w:val="00905F2B"/>
    <w:rsid w:val="00906391"/>
    <w:rsid w:val="00906E28"/>
    <w:rsid w:val="00907261"/>
    <w:rsid w:val="0090767D"/>
    <w:rsid w:val="00911C17"/>
    <w:rsid w:val="0091211E"/>
    <w:rsid w:val="0091240B"/>
    <w:rsid w:val="00913CF5"/>
    <w:rsid w:val="00914E7A"/>
    <w:rsid w:val="00915219"/>
    <w:rsid w:val="00915595"/>
    <w:rsid w:val="00915C77"/>
    <w:rsid w:val="00917591"/>
    <w:rsid w:val="00920181"/>
    <w:rsid w:val="00922AC4"/>
    <w:rsid w:val="00924AE9"/>
    <w:rsid w:val="00925B47"/>
    <w:rsid w:val="009261C2"/>
    <w:rsid w:val="00926209"/>
    <w:rsid w:val="00927E47"/>
    <w:rsid w:val="00930183"/>
    <w:rsid w:val="00931702"/>
    <w:rsid w:val="00931D15"/>
    <w:rsid w:val="00932A9B"/>
    <w:rsid w:val="00933DF1"/>
    <w:rsid w:val="009343EE"/>
    <w:rsid w:val="0093477D"/>
    <w:rsid w:val="00934862"/>
    <w:rsid w:val="00934F4C"/>
    <w:rsid w:val="00935CFF"/>
    <w:rsid w:val="009376DC"/>
    <w:rsid w:val="00937758"/>
    <w:rsid w:val="0093791A"/>
    <w:rsid w:val="00937D6B"/>
    <w:rsid w:val="00937E25"/>
    <w:rsid w:val="00940870"/>
    <w:rsid w:val="0094255C"/>
    <w:rsid w:val="009437BD"/>
    <w:rsid w:val="00943EB4"/>
    <w:rsid w:val="00945015"/>
    <w:rsid w:val="009450C1"/>
    <w:rsid w:val="009473CD"/>
    <w:rsid w:val="009527F6"/>
    <w:rsid w:val="009530AA"/>
    <w:rsid w:val="009540A1"/>
    <w:rsid w:val="009547E4"/>
    <w:rsid w:val="009562A9"/>
    <w:rsid w:val="00960227"/>
    <w:rsid w:val="0096053D"/>
    <w:rsid w:val="0096089D"/>
    <w:rsid w:val="00961B1C"/>
    <w:rsid w:val="00962411"/>
    <w:rsid w:val="0096319C"/>
    <w:rsid w:val="009637A4"/>
    <w:rsid w:val="00964A24"/>
    <w:rsid w:val="00965401"/>
    <w:rsid w:val="00965B69"/>
    <w:rsid w:val="009665F2"/>
    <w:rsid w:val="0096713A"/>
    <w:rsid w:val="00967D9B"/>
    <w:rsid w:val="00972983"/>
    <w:rsid w:val="009741AD"/>
    <w:rsid w:val="0097487D"/>
    <w:rsid w:val="00974ECF"/>
    <w:rsid w:val="0097562D"/>
    <w:rsid w:val="00975B27"/>
    <w:rsid w:val="00977066"/>
    <w:rsid w:val="00977878"/>
    <w:rsid w:val="00980645"/>
    <w:rsid w:val="00980752"/>
    <w:rsid w:val="00980B34"/>
    <w:rsid w:val="00980E9C"/>
    <w:rsid w:val="00981CA1"/>
    <w:rsid w:val="009833BA"/>
    <w:rsid w:val="009834CA"/>
    <w:rsid w:val="00983829"/>
    <w:rsid w:val="00984BF2"/>
    <w:rsid w:val="009852D5"/>
    <w:rsid w:val="009858F0"/>
    <w:rsid w:val="009872C2"/>
    <w:rsid w:val="00987A8F"/>
    <w:rsid w:val="0099060F"/>
    <w:rsid w:val="00990F0E"/>
    <w:rsid w:val="00991C63"/>
    <w:rsid w:val="00993393"/>
    <w:rsid w:val="00994288"/>
    <w:rsid w:val="0099653B"/>
    <w:rsid w:val="00996E2D"/>
    <w:rsid w:val="00997037"/>
    <w:rsid w:val="00997350"/>
    <w:rsid w:val="009A2507"/>
    <w:rsid w:val="009A28C0"/>
    <w:rsid w:val="009A7058"/>
    <w:rsid w:val="009B0038"/>
    <w:rsid w:val="009B1AF5"/>
    <w:rsid w:val="009B1C7B"/>
    <w:rsid w:val="009B496E"/>
    <w:rsid w:val="009B61D0"/>
    <w:rsid w:val="009B6F68"/>
    <w:rsid w:val="009C07C6"/>
    <w:rsid w:val="009C0D40"/>
    <w:rsid w:val="009C1281"/>
    <w:rsid w:val="009C1421"/>
    <w:rsid w:val="009C17C6"/>
    <w:rsid w:val="009C2188"/>
    <w:rsid w:val="009C2CFF"/>
    <w:rsid w:val="009C4F88"/>
    <w:rsid w:val="009C5F9E"/>
    <w:rsid w:val="009D0EAA"/>
    <w:rsid w:val="009D11E4"/>
    <w:rsid w:val="009D1495"/>
    <w:rsid w:val="009D1D36"/>
    <w:rsid w:val="009D218F"/>
    <w:rsid w:val="009D2636"/>
    <w:rsid w:val="009D77A0"/>
    <w:rsid w:val="009E13DB"/>
    <w:rsid w:val="009E17D3"/>
    <w:rsid w:val="009E184D"/>
    <w:rsid w:val="009E19A5"/>
    <w:rsid w:val="009E3488"/>
    <w:rsid w:val="009E4DBC"/>
    <w:rsid w:val="009E596F"/>
    <w:rsid w:val="009E6611"/>
    <w:rsid w:val="009E6BC3"/>
    <w:rsid w:val="009E720B"/>
    <w:rsid w:val="009F18D9"/>
    <w:rsid w:val="009F21FC"/>
    <w:rsid w:val="009F2427"/>
    <w:rsid w:val="009F25F5"/>
    <w:rsid w:val="009F3F48"/>
    <w:rsid w:val="009F4E6E"/>
    <w:rsid w:val="009F673C"/>
    <w:rsid w:val="009F7606"/>
    <w:rsid w:val="00A01027"/>
    <w:rsid w:val="00A012C1"/>
    <w:rsid w:val="00A01BC7"/>
    <w:rsid w:val="00A0297F"/>
    <w:rsid w:val="00A02C8E"/>
    <w:rsid w:val="00A066A0"/>
    <w:rsid w:val="00A10275"/>
    <w:rsid w:val="00A1040E"/>
    <w:rsid w:val="00A13953"/>
    <w:rsid w:val="00A14420"/>
    <w:rsid w:val="00A1456A"/>
    <w:rsid w:val="00A14751"/>
    <w:rsid w:val="00A15223"/>
    <w:rsid w:val="00A155D8"/>
    <w:rsid w:val="00A166AA"/>
    <w:rsid w:val="00A16773"/>
    <w:rsid w:val="00A16C4E"/>
    <w:rsid w:val="00A16DCE"/>
    <w:rsid w:val="00A17DED"/>
    <w:rsid w:val="00A17F1F"/>
    <w:rsid w:val="00A20071"/>
    <w:rsid w:val="00A20A4B"/>
    <w:rsid w:val="00A21025"/>
    <w:rsid w:val="00A21ED5"/>
    <w:rsid w:val="00A24BA4"/>
    <w:rsid w:val="00A25179"/>
    <w:rsid w:val="00A25E11"/>
    <w:rsid w:val="00A26BE2"/>
    <w:rsid w:val="00A26F1B"/>
    <w:rsid w:val="00A27016"/>
    <w:rsid w:val="00A30049"/>
    <w:rsid w:val="00A31F02"/>
    <w:rsid w:val="00A32568"/>
    <w:rsid w:val="00A337CD"/>
    <w:rsid w:val="00A34098"/>
    <w:rsid w:val="00A3445F"/>
    <w:rsid w:val="00A346A0"/>
    <w:rsid w:val="00A346DB"/>
    <w:rsid w:val="00A3587A"/>
    <w:rsid w:val="00A35A0D"/>
    <w:rsid w:val="00A3797F"/>
    <w:rsid w:val="00A44ED6"/>
    <w:rsid w:val="00A51EE2"/>
    <w:rsid w:val="00A52464"/>
    <w:rsid w:val="00A528C1"/>
    <w:rsid w:val="00A57985"/>
    <w:rsid w:val="00A62D73"/>
    <w:rsid w:val="00A6341F"/>
    <w:rsid w:val="00A6528C"/>
    <w:rsid w:val="00A65403"/>
    <w:rsid w:val="00A67B05"/>
    <w:rsid w:val="00A70E20"/>
    <w:rsid w:val="00A7479A"/>
    <w:rsid w:val="00A758CF"/>
    <w:rsid w:val="00A75DD2"/>
    <w:rsid w:val="00A766A8"/>
    <w:rsid w:val="00A77E20"/>
    <w:rsid w:val="00A80A84"/>
    <w:rsid w:val="00A80B20"/>
    <w:rsid w:val="00A80C1B"/>
    <w:rsid w:val="00A8123F"/>
    <w:rsid w:val="00A85F29"/>
    <w:rsid w:val="00A86691"/>
    <w:rsid w:val="00A86934"/>
    <w:rsid w:val="00A86E16"/>
    <w:rsid w:val="00A91372"/>
    <w:rsid w:val="00A93A0C"/>
    <w:rsid w:val="00A93C9E"/>
    <w:rsid w:val="00A964C7"/>
    <w:rsid w:val="00A97022"/>
    <w:rsid w:val="00AA16FA"/>
    <w:rsid w:val="00AA1A13"/>
    <w:rsid w:val="00AA3B9C"/>
    <w:rsid w:val="00AA4804"/>
    <w:rsid w:val="00AA5388"/>
    <w:rsid w:val="00AA57B9"/>
    <w:rsid w:val="00AA5F14"/>
    <w:rsid w:val="00AA6160"/>
    <w:rsid w:val="00AA680E"/>
    <w:rsid w:val="00AB11F4"/>
    <w:rsid w:val="00AB3657"/>
    <w:rsid w:val="00AB3B70"/>
    <w:rsid w:val="00AB4531"/>
    <w:rsid w:val="00AB4BCE"/>
    <w:rsid w:val="00AB4F79"/>
    <w:rsid w:val="00AB7C36"/>
    <w:rsid w:val="00AB7DCC"/>
    <w:rsid w:val="00AC06D8"/>
    <w:rsid w:val="00AC2C6C"/>
    <w:rsid w:val="00AC35B5"/>
    <w:rsid w:val="00AC51C4"/>
    <w:rsid w:val="00AC594F"/>
    <w:rsid w:val="00AC650A"/>
    <w:rsid w:val="00AC65B8"/>
    <w:rsid w:val="00AC7566"/>
    <w:rsid w:val="00AD35A9"/>
    <w:rsid w:val="00AD3E84"/>
    <w:rsid w:val="00AD4FC5"/>
    <w:rsid w:val="00AD6E3B"/>
    <w:rsid w:val="00AD722E"/>
    <w:rsid w:val="00AD7908"/>
    <w:rsid w:val="00AD7E31"/>
    <w:rsid w:val="00AE063A"/>
    <w:rsid w:val="00AE10CF"/>
    <w:rsid w:val="00AE1CFB"/>
    <w:rsid w:val="00AE4657"/>
    <w:rsid w:val="00AE58DA"/>
    <w:rsid w:val="00AE76CC"/>
    <w:rsid w:val="00AF0264"/>
    <w:rsid w:val="00AF0C95"/>
    <w:rsid w:val="00AF165C"/>
    <w:rsid w:val="00AF2815"/>
    <w:rsid w:val="00AF2B80"/>
    <w:rsid w:val="00AF3B53"/>
    <w:rsid w:val="00AF3D50"/>
    <w:rsid w:val="00AF4CEC"/>
    <w:rsid w:val="00AF6CF3"/>
    <w:rsid w:val="00AF7247"/>
    <w:rsid w:val="00B02EC1"/>
    <w:rsid w:val="00B02F74"/>
    <w:rsid w:val="00B0397A"/>
    <w:rsid w:val="00B03FF8"/>
    <w:rsid w:val="00B057CC"/>
    <w:rsid w:val="00B06D55"/>
    <w:rsid w:val="00B07527"/>
    <w:rsid w:val="00B10E14"/>
    <w:rsid w:val="00B1109C"/>
    <w:rsid w:val="00B12085"/>
    <w:rsid w:val="00B12751"/>
    <w:rsid w:val="00B140F0"/>
    <w:rsid w:val="00B151D1"/>
    <w:rsid w:val="00B16C22"/>
    <w:rsid w:val="00B20E77"/>
    <w:rsid w:val="00B223B1"/>
    <w:rsid w:val="00B230BB"/>
    <w:rsid w:val="00B2464A"/>
    <w:rsid w:val="00B24F21"/>
    <w:rsid w:val="00B25D1A"/>
    <w:rsid w:val="00B26B3F"/>
    <w:rsid w:val="00B27DE4"/>
    <w:rsid w:val="00B27FE1"/>
    <w:rsid w:val="00B3260E"/>
    <w:rsid w:val="00B32B1A"/>
    <w:rsid w:val="00B32EA5"/>
    <w:rsid w:val="00B353A6"/>
    <w:rsid w:val="00B368CB"/>
    <w:rsid w:val="00B40E05"/>
    <w:rsid w:val="00B40F34"/>
    <w:rsid w:val="00B42262"/>
    <w:rsid w:val="00B458E2"/>
    <w:rsid w:val="00B46423"/>
    <w:rsid w:val="00B51A6B"/>
    <w:rsid w:val="00B53AFC"/>
    <w:rsid w:val="00B54370"/>
    <w:rsid w:val="00B57053"/>
    <w:rsid w:val="00B57276"/>
    <w:rsid w:val="00B57DB1"/>
    <w:rsid w:val="00B64011"/>
    <w:rsid w:val="00B6418B"/>
    <w:rsid w:val="00B645D9"/>
    <w:rsid w:val="00B65E3D"/>
    <w:rsid w:val="00B70B93"/>
    <w:rsid w:val="00B711EA"/>
    <w:rsid w:val="00B717CD"/>
    <w:rsid w:val="00B7392C"/>
    <w:rsid w:val="00B75DB9"/>
    <w:rsid w:val="00B82331"/>
    <w:rsid w:val="00B8263C"/>
    <w:rsid w:val="00B82E07"/>
    <w:rsid w:val="00B857A9"/>
    <w:rsid w:val="00B8641A"/>
    <w:rsid w:val="00B8762F"/>
    <w:rsid w:val="00B87FE8"/>
    <w:rsid w:val="00B902AA"/>
    <w:rsid w:val="00B91157"/>
    <w:rsid w:val="00B91C34"/>
    <w:rsid w:val="00B9330D"/>
    <w:rsid w:val="00B938C8"/>
    <w:rsid w:val="00B93F08"/>
    <w:rsid w:val="00B94CC2"/>
    <w:rsid w:val="00B94D7E"/>
    <w:rsid w:val="00B94F05"/>
    <w:rsid w:val="00B955CC"/>
    <w:rsid w:val="00B96107"/>
    <w:rsid w:val="00B97560"/>
    <w:rsid w:val="00B97E2D"/>
    <w:rsid w:val="00BA0F9C"/>
    <w:rsid w:val="00BA2E83"/>
    <w:rsid w:val="00BA3531"/>
    <w:rsid w:val="00BA3B85"/>
    <w:rsid w:val="00BA6325"/>
    <w:rsid w:val="00BB0E8A"/>
    <w:rsid w:val="00BB443B"/>
    <w:rsid w:val="00BB577C"/>
    <w:rsid w:val="00BB73B7"/>
    <w:rsid w:val="00BB76F8"/>
    <w:rsid w:val="00BC1E38"/>
    <w:rsid w:val="00BC27EF"/>
    <w:rsid w:val="00BC3066"/>
    <w:rsid w:val="00BC6B1D"/>
    <w:rsid w:val="00BC6DED"/>
    <w:rsid w:val="00BC7D15"/>
    <w:rsid w:val="00BD2AFD"/>
    <w:rsid w:val="00BD3AEB"/>
    <w:rsid w:val="00BD4A2C"/>
    <w:rsid w:val="00BD524A"/>
    <w:rsid w:val="00BD5843"/>
    <w:rsid w:val="00BD64AC"/>
    <w:rsid w:val="00BD740A"/>
    <w:rsid w:val="00BE04CB"/>
    <w:rsid w:val="00BE080A"/>
    <w:rsid w:val="00BE0E71"/>
    <w:rsid w:val="00BE1A3B"/>
    <w:rsid w:val="00BE1D60"/>
    <w:rsid w:val="00BE2447"/>
    <w:rsid w:val="00BE45C5"/>
    <w:rsid w:val="00BE4D99"/>
    <w:rsid w:val="00BE7A04"/>
    <w:rsid w:val="00BF2032"/>
    <w:rsid w:val="00BF454D"/>
    <w:rsid w:val="00BF470F"/>
    <w:rsid w:val="00BF4935"/>
    <w:rsid w:val="00BF4CC8"/>
    <w:rsid w:val="00BF4CD3"/>
    <w:rsid w:val="00BF5031"/>
    <w:rsid w:val="00BF69E0"/>
    <w:rsid w:val="00C02FA3"/>
    <w:rsid w:val="00C0471B"/>
    <w:rsid w:val="00C07213"/>
    <w:rsid w:val="00C10228"/>
    <w:rsid w:val="00C10CFE"/>
    <w:rsid w:val="00C11280"/>
    <w:rsid w:val="00C1152B"/>
    <w:rsid w:val="00C14EF1"/>
    <w:rsid w:val="00C21179"/>
    <w:rsid w:val="00C223FE"/>
    <w:rsid w:val="00C229C2"/>
    <w:rsid w:val="00C22C18"/>
    <w:rsid w:val="00C22CAB"/>
    <w:rsid w:val="00C22D47"/>
    <w:rsid w:val="00C23B29"/>
    <w:rsid w:val="00C24839"/>
    <w:rsid w:val="00C249A4"/>
    <w:rsid w:val="00C25604"/>
    <w:rsid w:val="00C262C8"/>
    <w:rsid w:val="00C27FC1"/>
    <w:rsid w:val="00C31A65"/>
    <w:rsid w:val="00C3324D"/>
    <w:rsid w:val="00C336BF"/>
    <w:rsid w:val="00C336FD"/>
    <w:rsid w:val="00C34E72"/>
    <w:rsid w:val="00C35163"/>
    <w:rsid w:val="00C374E4"/>
    <w:rsid w:val="00C408B5"/>
    <w:rsid w:val="00C4477A"/>
    <w:rsid w:val="00C453CB"/>
    <w:rsid w:val="00C50206"/>
    <w:rsid w:val="00C5047D"/>
    <w:rsid w:val="00C5396F"/>
    <w:rsid w:val="00C55EF9"/>
    <w:rsid w:val="00C56B53"/>
    <w:rsid w:val="00C56B8D"/>
    <w:rsid w:val="00C578A1"/>
    <w:rsid w:val="00C579E8"/>
    <w:rsid w:val="00C57D85"/>
    <w:rsid w:val="00C611FD"/>
    <w:rsid w:val="00C6393A"/>
    <w:rsid w:val="00C63A61"/>
    <w:rsid w:val="00C64643"/>
    <w:rsid w:val="00C64950"/>
    <w:rsid w:val="00C6543E"/>
    <w:rsid w:val="00C65D86"/>
    <w:rsid w:val="00C67A35"/>
    <w:rsid w:val="00C67A77"/>
    <w:rsid w:val="00C725B8"/>
    <w:rsid w:val="00C738B7"/>
    <w:rsid w:val="00C76320"/>
    <w:rsid w:val="00C7777A"/>
    <w:rsid w:val="00C77BCE"/>
    <w:rsid w:val="00C81B1B"/>
    <w:rsid w:val="00C836F1"/>
    <w:rsid w:val="00C8395C"/>
    <w:rsid w:val="00C85270"/>
    <w:rsid w:val="00C86212"/>
    <w:rsid w:val="00C86499"/>
    <w:rsid w:val="00C8656C"/>
    <w:rsid w:val="00C86C08"/>
    <w:rsid w:val="00C9131E"/>
    <w:rsid w:val="00C949CB"/>
    <w:rsid w:val="00C94E7E"/>
    <w:rsid w:val="00C958C7"/>
    <w:rsid w:val="00C9664B"/>
    <w:rsid w:val="00C97833"/>
    <w:rsid w:val="00CA09B0"/>
    <w:rsid w:val="00CA1795"/>
    <w:rsid w:val="00CA1DAD"/>
    <w:rsid w:val="00CA3409"/>
    <w:rsid w:val="00CA3956"/>
    <w:rsid w:val="00CA3AA6"/>
    <w:rsid w:val="00CA3CE0"/>
    <w:rsid w:val="00CA6D71"/>
    <w:rsid w:val="00CA7E62"/>
    <w:rsid w:val="00CB1376"/>
    <w:rsid w:val="00CB22CF"/>
    <w:rsid w:val="00CB3508"/>
    <w:rsid w:val="00CB3D10"/>
    <w:rsid w:val="00CB3DDE"/>
    <w:rsid w:val="00CB3F7F"/>
    <w:rsid w:val="00CB4C54"/>
    <w:rsid w:val="00CB51F5"/>
    <w:rsid w:val="00CB5A87"/>
    <w:rsid w:val="00CB5BA9"/>
    <w:rsid w:val="00CB5E93"/>
    <w:rsid w:val="00CB6620"/>
    <w:rsid w:val="00CC0F39"/>
    <w:rsid w:val="00CC1EC9"/>
    <w:rsid w:val="00CC209D"/>
    <w:rsid w:val="00CC257D"/>
    <w:rsid w:val="00CC5FF5"/>
    <w:rsid w:val="00CC788D"/>
    <w:rsid w:val="00CD0DA4"/>
    <w:rsid w:val="00CD214E"/>
    <w:rsid w:val="00CD3E03"/>
    <w:rsid w:val="00CD5EF5"/>
    <w:rsid w:val="00CD68E8"/>
    <w:rsid w:val="00CD6C33"/>
    <w:rsid w:val="00CD7E10"/>
    <w:rsid w:val="00CE056A"/>
    <w:rsid w:val="00CE0B29"/>
    <w:rsid w:val="00CE456A"/>
    <w:rsid w:val="00CE57A6"/>
    <w:rsid w:val="00CE5FE0"/>
    <w:rsid w:val="00CE72D9"/>
    <w:rsid w:val="00CE787A"/>
    <w:rsid w:val="00CF0349"/>
    <w:rsid w:val="00CF0C86"/>
    <w:rsid w:val="00CF1A8E"/>
    <w:rsid w:val="00CF1E6F"/>
    <w:rsid w:val="00CF1FE9"/>
    <w:rsid w:val="00CF38AA"/>
    <w:rsid w:val="00CF3C9E"/>
    <w:rsid w:val="00CF4AED"/>
    <w:rsid w:val="00CF66DC"/>
    <w:rsid w:val="00CF6EE5"/>
    <w:rsid w:val="00CF769B"/>
    <w:rsid w:val="00CF7ABA"/>
    <w:rsid w:val="00CF7EE8"/>
    <w:rsid w:val="00D001BD"/>
    <w:rsid w:val="00D00469"/>
    <w:rsid w:val="00D00EF4"/>
    <w:rsid w:val="00D05F03"/>
    <w:rsid w:val="00D076B8"/>
    <w:rsid w:val="00D079F7"/>
    <w:rsid w:val="00D11975"/>
    <w:rsid w:val="00D11A22"/>
    <w:rsid w:val="00D122A9"/>
    <w:rsid w:val="00D12710"/>
    <w:rsid w:val="00D138FC"/>
    <w:rsid w:val="00D145B2"/>
    <w:rsid w:val="00D22B65"/>
    <w:rsid w:val="00D231B1"/>
    <w:rsid w:val="00D23F29"/>
    <w:rsid w:val="00D24209"/>
    <w:rsid w:val="00D25001"/>
    <w:rsid w:val="00D257AA"/>
    <w:rsid w:val="00D26945"/>
    <w:rsid w:val="00D269D1"/>
    <w:rsid w:val="00D26C6E"/>
    <w:rsid w:val="00D27AD5"/>
    <w:rsid w:val="00D303EC"/>
    <w:rsid w:val="00D3214A"/>
    <w:rsid w:val="00D32C78"/>
    <w:rsid w:val="00D32E54"/>
    <w:rsid w:val="00D3359B"/>
    <w:rsid w:val="00D376D2"/>
    <w:rsid w:val="00D37D4C"/>
    <w:rsid w:val="00D41173"/>
    <w:rsid w:val="00D41FBA"/>
    <w:rsid w:val="00D42C6A"/>
    <w:rsid w:val="00D43C4F"/>
    <w:rsid w:val="00D46221"/>
    <w:rsid w:val="00D47738"/>
    <w:rsid w:val="00D47891"/>
    <w:rsid w:val="00D5101D"/>
    <w:rsid w:val="00D52788"/>
    <w:rsid w:val="00D52A15"/>
    <w:rsid w:val="00D53209"/>
    <w:rsid w:val="00D532A3"/>
    <w:rsid w:val="00D53B25"/>
    <w:rsid w:val="00D545AF"/>
    <w:rsid w:val="00D56E85"/>
    <w:rsid w:val="00D6018C"/>
    <w:rsid w:val="00D603F9"/>
    <w:rsid w:val="00D60B4D"/>
    <w:rsid w:val="00D60DC3"/>
    <w:rsid w:val="00D61933"/>
    <w:rsid w:val="00D623B7"/>
    <w:rsid w:val="00D639DB"/>
    <w:rsid w:val="00D67C92"/>
    <w:rsid w:val="00D70947"/>
    <w:rsid w:val="00D72600"/>
    <w:rsid w:val="00D76081"/>
    <w:rsid w:val="00D77A8E"/>
    <w:rsid w:val="00D81139"/>
    <w:rsid w:val="00D813C6"/>
    <w:rsid w:val="00D81F85"/>
    <w:rsid w:val="00D828E1"/>
    <w:rsid w:val="00D82DF7"/>
    <w:rsid w:val="00D83E8A"/>
    <w:rsid w:val="00D846D3"/>
    <w:rsid w:val="00D84732"/>
    <w:rsid w:val="00D86354"/>
    <w:rsid w:val="00D86BA8"/>
    <w:rsid w:val="00D86C8C"/>
    <w:rsid w:val="00D87EF4"/>
    <w:rsid w:val="00D90B15"/>
    <w:rsid w:val="00D9199C"/>
    <w:rsid w:val="00D92724"/>
    <w:rsid w:val="00D942BA"/>
    <w:rsid w:val="00D95BAE"/>
    <w:rsid w:val="00DA07A4"/>
    <w:rsid w:val="00DA0942"/>
    <w:rsid w:val="00DA2DB6"/>
    <w:rsid w:val="00DA31C2"/>
    <w:rsid w:val="00DA546B"/>
    <w:rsid w:val="00DA7637"/>
    <w:rsid w:val="00DA7F6D"/>
    <w:rsid w:val="00DB01D5"/>
    <w:rsid w:val="00DB1299"/>
    <w:rsid w:val="00DB19CB"/>
    <w:rsid w:val="00DB5A29"/>
    <w:rsid w:val="00DB6C8C"/>
    <w:rsid w:val="00DB76F6"/>
    <w:rsid w:val="00DC2F28"/>
    <w:rsid w:val="00DC352B"/>
    <w:rsid w:val="00DC74D5"/>
    <w:rsid w:val="00DD0E7C"/>
    <w:rsid w:val="00DD1B2A"/>
    <w:rsid w:val="00DD4F8B"/>
    <w:rsid w:val="00DD51AB"/>
    <w:rsid w:val="00DD751F"/>
    <w:rsid w:val="00DD7F37"/>
    <w:rsid w:val="00DE0F02"/>
    <w:rsid w:val="00DE200D"/>
    <w:rsid w:val="00DE2CC6"/>
    <w:rsid w:val="00DE31F4"/>
    <w:rsid w:val="00DE3890"/>
    <w:rsid w:val="00DE40D1"/>
    <w:rsid w:val="00DE40E0"/>
    <w:rsid w:val="00DE56EB"/>
    <w:rsid w:val="00DE573C"/>
    <w:rsid w:val="00DE74F4"/>
    <w:rsid w:val="00DF1271"/>
    <w:rsid w:val="00DF39B6"/>
    <w:rsid w:val="00DF4005"/>
    <w:rsid w:val="00DF436C"/>
    <w:rsid w:val="00DF4C70"/>
    <w:rsid w:val="00DF5101"/>
    <w:rsid w:val="00DF5551"/>
    <w:rsid w:val="00DF60C4"/>
    <w:rsid w:val="00DF641D"/>
    <w:rsid w:val="00E016CD"/>
    <w:rsid w:val="00E0261A"/>
    <w:rsid w:val="00E03C5C"/>
    <w:rsid w:val="00E11800"/>
    <w:rsid w:val="00E137CF"/>
    <w:rsid w:val="00E14551"/>
    <w:rsid w:val="00E14B70"/>
    <w:rsid w:val="00E156D7"/>
    <w:rsid w:val="00E15B84"/>
    <w:rsid w:val="00E15C07"/>
    <w:rsid w:val="00E165B2"/>
    <w:rsid w:val="00E16766"/>
    <w:rsid w:val="00E16D6E"/>
    <w:rsid w:val="00E17B1E"/>
    <w:rsid w:val="00E20920"/>
    <w:rsid w:val="00E20C2A"/>
    <w:rsid w:val="00E2217E"/>
    <w:rsid w:val="00E2684E"/>
    <w:rsid w:val="00E30CCE"/>
    <w:rsid w:val="00E30DC4"/>
    <w:rsid w:val="00E3302B"/>
    <w:rsid w:val="00E331E6"/>
    <w:rsid w:val="00E33269"/>
    <w:rsid w:val="00E342B7"/>
    <w:rsid w:val="00E367C9"/>
    <w:rsid w:val="00E36BA2"/>
    <w:rsid w:val="00E37714"/>
    <w:rsid w:val="00E37EDE"/>
    <w:rsid w:val="00E41023"/>
    <w:rsid w:val="00E41657"/>
    <w:rsid w:val="00E41AC9"/>
    <w:rsid w:val="00E42102"/>
    <w:rsid w:val="00E42899"/>
    <w:rsid w:val="00E45767"/>
    <w:rsid w:val="00E4576C"/>
    <w:rsid w:val="00E45EDF"/>
    <w:rsid w:val="00E51DEF"/>
    <w:rsid w:val="00E566CB"/>
    <w:rsid w:val="00E5776C"/>
    <w:rsid w:val="00E60362"/>
    <w:rsid w:val="00E60559"/>
    <w:rsid w:val="00E61AC7"/>
    <w:rsid w:val="00E620EC"/>
    <w:rsid w:val="00E62692"/>
    <w:rsid w:val="00E6483F"/>
    <w:rsid w:val="00E653FB"/>
    <w:rsid w:val="00E70247"/>
    <w:rsid w:val="00E70374"/>
    <w:rsid w:val="00E70D80"/>
    <w:rsid w:val="00E718A4"/>
    <w:rsid w:val="00E71EB8"/>
    <w:rsid w:val="00E722D3"/>
    <w:rsid w:val="00E723AF"/>
    <w:rsid w:val="00E72B5D"/>
    <w:rsid w:val="00E7301C"/>
    <w:rsid w:val="00E738C2"/>
    <w:rsid w:val="00E7483D"/>
    <w:rsid w:val="00E75D17"/>
    <w:rsid w:val="00E75DD7"/>
    <w:rsid w:val="00E82FA0"/>
    <w:rsid w:val="00E84C14"/>
    <w:rsid w:val="00E85718"/>
    <w:rsid w:val="00E85AE2"/>
    <w:rsid w:val="00E85C60"/>
    <w:rsid w:val="00E86A8C"/>
    <w:rsid w:val="00E870C3"/>
    <w:rsid w:val="00E872B4"/>
    <w:rsid w:val="00E87B77"/>
    <w:rsid w:val="00E912D3"/>
    <w:rsid w:val="00E920B4"/>
    <w:rsid w:val="00E92332"/>
    <w:rsid w:val="00E9278D"/>
    <w:rsid w:val="00E92CB3"/>
    <w:rsid w:val="00E94751"/>
    <w:rsid w:val="00E95B67"/>
    <w:rsid w:val="00E96851"/>
    <w:rsid w:val="00E96DB3"/>
    <w:rsid w:val="00EA267F"/>
    <w:rsid w:val="00EA2B3D"/>
    <w:rsid w:val="00EA2B64"/>
    <w:rsid w:val="00EA2F7A"/>
    <w:rsid w:val="00EA38C7"/>
    <w:rsid w:val="00EA5AD0"/>
    <w:rsid w:val="00EA609F"/>
    <w:rsid w:val="00EA77A9"/>
    <w:rsid w:val="00EB1109"/>
    <w:rsid w:val="00EB251C"/>
    <w:rsid w:val="00EB3045"/>
    <w:rsid w:val="00EB359B"/>
    <w:rsid w:val="00EB51DD"/>
    <w:rsid w:val="00EB6200"/>
    <w:rsid w:val="00EC47D6"/>
    <w:rsid w:val="00EC4D8A"/>
    <w:rsid w:val="00EC5025"/>
    <w:rsid w:val="00EC5FB8"/>
    <w:rsid w:val="00ED0FD7"/>
    <w:rsid w:val="00ED1071"/>
    <w:rsid w:val="00ED2745"/>
    <w:rsid w:val="00ED33A1"/>
    <w:rsid w:val="00ED5F53"/>
    <w:rsid w:val="00ED6A43"/>
    <w:rsid w:val="00EE1753"/>
    <w:rsid w:val="00EE1F8D"/>
    <w:rsid w:val="00EE2FB3"/>
    <w:rsid w:val="00EE42B1"/>
    <w:rsid w:val="00EE4A9F"/>
    <w:rsid w:val="00EE54B9"/>
    <w:rsid w:val="00EE6665"/>
    <w:rsid w:val="00EE6D34"/>
    <w:rsid w:val="00EE7C55"/>
    <w:rsid w:val="00EF04B1"/>
    <w:rsid w:val="00EF37E2"/>
    <w:rsid w:val="00EF4F41"/>
    <w:rsid w:val="00EF5087"/>
    <w:rsid w:val="00EF6FFC"/>
    <w:rsid w:val="00EF770C"/>
    <w:rsid w:val="00F005B1"/>
    <w:rsid w:val="00F038BD"/>
    <w:rsid w:val="00F06447"/>
    <w:rsid w:val="00F0726B"/>
    <w:rsid w:val="00F118DC"/>
    <w:rsid w:val="00F11A63"/>
    <w:rsid w:val="00F11B67"/>
    <w:rsid w:val="00F13D9B"/>
    <w:rsid w:val="00F14778"/>
    <w:rsid w:val="00F147DA"/>
    <w:rsid w:val="00F14A3E"/>
    <w:rsid w:val="00F1625E"/>
    <w:rsid w:val="00F16904"/>
    <w:rsid w:val="00F17D37"/>
    <w:rsid w:val="00F24B8B"/>
    <w:rsid w:val="00F25C8A"/>
    <w:rsid w:val="00F25ED5"/>
    <w:rsid w:val="00F26B73"/>
    <w:rsid w:val="00F26F1E"/>
    <w:rsid w:val="00F270C9"/>
    <w:rsid w:val="00F2748A"/>
    <w:rsid w:val="00F2774F"/>
    <w:rsid w:val="00F3006E"/>
    <w:rsid w:val="00F32398"/>
    <w:rsid w:val="00F324A2"/>
    <w:rsid w:val="00F326E7"/>
    <w:rsid w:val="00F350B2"/>
    <w:rsid w:val="00F36AAA"/>
    <w:rsid w:val="00F37382"/>
    <w:rsid w:val="00F37C53"/>
    <w:rsid w:val="00F4226E"/>
    <w:rsid w:val="00F43697"/>
    <w:rsid w:val="00F439E6"/>
    <w:rsid w:val="00F465BE"/>
    <w:rsid w:val="00F471B2"/>
    <w:rsid w:val="00F51C7A"/>
    <w:rsid w:val="00F52189"/>
    <w:rsid w:val="00F524A2"/>
    <w:rsid w:val="00F543B5"/>
    <w:rsid w:val="00F545CB"/>
    <w:rsid w:val="00F568E5"/>
    <w:rsid w:val="00F56D1C"/>
    <w:rsid w:val="00F604F1"/>
    <w:rsid w:val="00F60B88"/>
    <w:rsid w:val="00F61338"/>
    <w:rsid w:val="00F62FD0"/>
    <w:rsid w:val="00F63390"/>
    <w:rsid w:val="00F70017"/>
    <w:rsid w:val="00F703C0"/>
    <w:rsid w:val="00F7046A"/>
    <w:rsid w:val="00F7118D"/>
    <w:rsid w:val="00F71AD2"/>
    <w:rsid w:val="00F72DCB"/>
    <w:rsid w:val="00F74253"/>
    <w:rsid w:val="00F750FF"/>
    <w:rsid w:val="00F75951"/>
    <w:rsid w:val="00F7665A"/>
    <w:rsid w:val="00F77CC0"/>
    <w:rsid w:val="00F803B7"/>
    <w:rsid w:val="00F808E5"/>
    <w:rsid w:val="00F80E5F"/>
    <w:rsid w:val="00F81992"/>
    <w:rsid w:val="00F81F80"/>
    <w:rsid w:val="00F82463"/>
    <w:rsid w:val="00F8270D"/>
    <w:rsid w:val="00F84B9D"/>
    <w:rsid w:val="00F90D5B"/>
    <w:rsid w:val="00F91D34"/>
    <w:rsid w:val="00F94FF0"/>
    <w:rsid w:val="00F9621F"/>
    <w:rsid w:val="00F9679C"/>
    <w:rsid w:val="00F9784A"/>
    <w:rsid w:val="00FA073E"/>
    <w:rsid w:val="00FA2517"/>
    <w:rsid w:val="00FA409D"/>
    <w:rsid w:val="00FA420F"/>
    <w:rsid w:val="00FA64A4"/>
    <w:rsid w:val="00FA6EA2"/>
    <w:rsid w:val="00FA7B9B"/>
    <w:rsid w:val="00FB2465"/>
    <w:rsid w:val="00FB524B"/>
    <w:rsid w:val="00FB7171"/>
    <w:rsid w:val="00FB729E"/>
    <w:rsid w:val="00FC1F82"/>
    <w:rsid w:val="00FC32A9"/>
    <w:rsid w:val="00FC38A5"/>
    <w:rsid w:val="00FC3A2A"/>
    <w:rsid w:val="00FC3B51"/>
    <w:rsid w:val="00FC3D94"/>
    <w:rsid w:val="00FC60EF"/>
    <w:rsid w:val="00FC612A"/>
    <w:rsid w:val="00FD020E"/>
    <w:rsid w:val="00FD047D"/>
    <w:rsid w:val="00FD07C3"/>
    <w:rsid w:val="00FD1886"/>
    <w:rsid w:val="00FD1ED7"/>
    <w:rsid w:val="00FD27C1"/>
    <w:rsid w:val="00FD288B"/>
    <w:rsid w:val="00FD288E"/>
    <w:rsid w:val="00FD374D"/>
    <w:rsid w:val="00FD3F0D"/>
    <w:rsid w:val="00FD4371"/>
    <w:rsid w:val="00FD62F7"/>
    <w:rsid w:val="00FD6AAD"/>
    <w:rsid w:val="00FD6D6A"/>
    <w:rsid w:val="00FD7B3D"/>
    <w:rsid w:val="00FE0867"/>
    <w:rsid w:val="00FE210C"/>
    <w:rsid w:val="00FE2B19"/>
    <w:rsid w:val="00FE4412"/>
    <w:rsid w:val="00FE4EA6"/>
    <w:rsid w:val="00FE6320"/>
    <w:rsid w:val="00FE7602"/>
    <w:rsid w:val="00FF0502"/>
    <w:rsid w:val="00FF05C1"/>
    <w:rsid w:val="00FF198B"/>
    <w:rsid w:val="00FF1F88"/>
    <w:rsid w:val="00FF3F28"/>
    <w:rsid w:val="00FF618B"/>
    <w:rsid w:val="00FF7628"/>
    <w:rsid w:val="00FF7639"/>
    <w:rsid w:val="00FF7A4E"/>
    <w:rsid w:val="01B6AE36"/>
    <w:rsid w:val="028C4A9A"/>
    <w:rsid w:val="04441D0A"/>
    <w:rsid w:val="04E6D6AA"/>
    <w:rsid w:val="05FF7797"/>
    <w:rsid w:val="064CBD2F"/>
    <w:rsid w:val="0724B75A"/>
    <w:rsid w:val="07670724"/>
    <w:rsid w:val="07F974C5"/>
    <w:rsid w:val="09B9F6BE"/>
    <w:rsid w:val="0E4612E9"/>
    <w:rsid w:val="0EAE6A5C"/>
    <w:rsid w:val="0F8394DE"/>
    <w:rsid w:val="0FBC3E11"/>
    <w:rsid w:val="11BAB288"/>
    <w:rsid w:val="11D9420D"/>
    <w:rsid w:val="12638788"/>
    <w:rsid w:val="15913199"/>
    <w:rsid w:val="16E425D2"/>
    <w:rsid w:val="18B05A69"/>
    <w:rsid w:val="18FFB387"/>
    <w:rsid w:val="190B7BF9"/>
    <w:rsid w:val="1C728E13"/>
    <w:rsid w:val="1D9BE873"/>
    <w:rsid w:val="22C28E16"/>
    <w:rsid w:val="235A37AF"/>
    <w:rsid w:val="25A2CA75"/>
    <w:rsid w:val="26D2D2C3"/>
    <w:rsid w:val="27A592B6"/>
    <w:rsid w:val="284A3EF3"/>
    <w:rsid w:val="2AA57957"/>
    <w:rsid w:val="2C68074B"/>
    <w:rsid w:val="2D91B562"/>
    <w:rsid w:val="2DCB2337"/>
    <w:rsid w:val="2F4D3956"/>
    <w:rsid w:val="2FA82554"/>
    <w:rsid w:val="31CA83B9"/>
    <w:rsid w:val="3240147E"/>
    <w:rsid w:val="32E5E754"/>
    <w:rsid w:val="34971770"/>
    <w:rsid w:val="39529D1F"/>
    <w:rsid w:val="39A7F454"/>
    <w:rsid w:val="3A32370B"/>
    <w:rsid w:val="3AD6C55C"/>
    <w:rsid w:val="3DE199CE"/>
    <w:rsid w:val="3E77D7B8"/>
    <w:rsid w:val="3F7011BA"/>
    <w:rsid w:val="44D73458"/>
    <w:rsid w:val="458091D5"/>
    <w:rsid w:val="4A7D8E40"/>
    <w:rsid w:val="4B13A78B"/>
    <w:rsid w:val="4B458FF1"/>
    <w:rsid w:val="4E3B45B4"/>
    <w:rsid w:val="52311061"/>
    <w:rsid w:val="53363D08"/>
    <w:rsid w:val="544583EF"/>
    <w:rsid w:val="570E6144"/>
    <w:rsid w:val="57CD09E1"/>
    <w:rsid w:val="58A66063"/>
    <w:rsid w:val="5BFD5DCF"/>
    <w:rsid w:val="62927F36"/>
    <w:rsid w:val="62C8552B"/>
    <w:rsid w:val="62DA404F"/>
    <w:rsid w:val="62E33F3B"/>
    <w:rsid w:val="66D65FAF"/>
    <w:rsid w:val="670D9D68"/>
    <w:rsid w:val="67C67207"/>
    <w:rsid w:val="68E937D6"/>
    <w:rsid w:val="6A73EC4D"/>
    <w:rsid w:val="6A80CC45"/>
    <w:rsid w:val="6D35FADE"/>
    <w:rsid w:val="6DE77853"/>
    <w:rsid w:val="6FBD7838"/>
    <w:rsid w:val="719DA048"/>
    <w:rsid w:val="7280AD2C"/>
    <w:rsid w:val="72C94E92"/>
    <w:rsid w:val="75FE23E5"/>
    <w:rsid w:val="779277A8"/>
    <w:rsid w:val="77F3F9DD"/>
    <w:rsid w:val="7AB30267"/>
    <w:rsid w:val="7BEBD00C"/>
    <w:rsid w:val="7C2BBB34"/>
    <w:rsid w:val="7D49D651"/>
    <w:rsid w:val="7F95A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6151"/>
  <w15:chartTrackingRefBased/>
  <w15:docId w15:val="{A98AD1FD-96E6-4CBB-9843-11E75E13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C9"/>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03"/>
    <w:pPr>
      <w:ind w:left="720"/>
      <w:contextualSpacing/>
    </w:pPr>
  </w:style>
  <w:style w:type="paragraph" w:styleId="Header">
    <w:name w:val="header"/>
    <w:basedOn w:val="Normal"/>
    <w:link w:val="HeaderChar"/>
    <w:uiPriority w:val="99"/>
    <w:unhideWhenUsed/>
    <w:rsid w:val="00193769"/>
    <w:pPr>
      <w:tabs>
        <w:tab w:val="center" w:pos="4513"/>
        <w:tab w:val="right" w:pos="9026"/>
      </w:tabs>
    </w:pPr>
  </w:style>
  <w:style w:type="character" w:customStyle="1" w:styleId="HeaderChar">
    <w:name w:val="Header Char"/>
    <w:basedOn w:val="DefaultParagraphFont"/>
    <w:link w:val="Header"/>
    <w:uiPriority w:val="99"/>
    <w:rsid w:val="00193769"/>
    <w:rPr>
      <w:rFonts w:ascii="Arial" w:eastAsia="Times New Roman" w:hAnsi="Arial" w:cs="Times New Roman"/>
      <w:lang w:eastAsia="en-GB"/>
    </w:rPr>
  </w:style>
  <w:style w:type="paragraph" w:styleId="Footer">
    <w:name w:val="footer"/>
    <w:basedOn w:val="Normal"/>
    <w:link w:val="FooterChar"/>
    <w:uiPriority w:val="99"/>
    <w:unhideWhenUsed/>
    <w:rsid w:val="00193769"/>
    <w:pPr>
      <w:tabs>
        <w:tab w:val="center" w:pos="4513"/>
        <w:tab w:val="right" w:pos="9026"/>
      </w:tabs>
    </w:pPr>
  </w:style>
  <w:style w:type="character" w:customStyle="1" w:styleId="FooterChar">
    <w:name w:val="Footer Char"/>
    <w:basedOn w:val="DefaultParagraphFont"/>
    <w:link w:val="Footer"/>
    <w:uiPriority w:val="99"/>
    <w:rsid w:val="00193769"/>
    <w:rPr>
      <w:rFonts w:ascii="Arial" w:eastAsia="Times New Roman" w:hAnsi="Arial" w:cs="Times New Roman"/>
      <w:lang w:eastAsia="en-GB"/>
    </w:rPr>
  </w:style>
  <w:style w:type="character" w:styleId="Hyperlink">
    <w:name w:val="Hyperlink"/>
    <w:basedOn w:val="DefaultParagraphFont"/>
    <w:uiPriority w:val="99"/>
    <w:unhideWhenUsed/>
    <w:rsid w:val="00922AC4"/>
    <w:rPr>
      <w:color w:val="0563C1" w:themeColor="hyperlink"/>
      <w:u w:val="single"/>
    </w:rPr>
  </w:style>
  <w:style w:type="character" w:styleId="FollowedHyperlink">
    <w:name w:val="FollowedHyperlink"/>
    <w:basedOn w:val="DefaultParagraphFont"/>
    <w:uiPriority w:val="99"/>
    <w:semiHidden/>
    <w:unhideWhenUsed/>
    <w:rsid w:val="007C3365"/>
    <w:rPr>
      <w:color w:val="954F72" w:themeColor="followedHyperlink"/>
      <w:u w:val="single"/>
    </w:rPr>
  </w:style>
  <w:style w:type="character" w:styleId="UnresolvedMention">
    <w:name w:val="Unresolved Mention"/>
    <w:basedOn w:val="DefaultParagraphFont"/>
    <w:uiPriority w:val="99"/>
    <w:semiHidden/>
    <w:unhideWhenUsed/>
    <w:rsid w:val="007C3365"/>
    <w:rPr>
      <w:color w:val="605E5C"/>
      <w:shd w:val="clear" w:color="auto" w:fill="E1DFDD"/>
    </w:rPr>
  </w:style>
  <w:style w:type="paragraph" w:customStyle="1" w:styleId="paragraph">
    <w:name w:val="paragraph"/>
    <w:basedOn w:val="Normal"/>
    <w:rsid w:val="00F1690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16904"/>
  </w:style>
  <w:style w:type="character" w:customStyle="1" w:styleId="eop">
    <w:name w:val="eop"/>
    <w:basedOn w:val="DefaultParagraphFont"/>
    <w:rsid w:val="00F16904"/>
  </w:style>
  <w:style w:type="paragraph" w:styleId="Revision">
    <w:name w:val="Revision"/>
    <w:hidden/>
    <w:uiPriority w:val="99"/>
    <w:semiHidden/>
    <w:rsid w:val="00C22D47"/>
    <w:pPr>
      <w:spacing w:after="0" w:line="240" w:lineRule="auto"/>
    </w:pPr>
    <w:rPr>
      <w:rFonts w:ascii="Arial" w:eastAsia="Times New Roman" w:hAnsi="Arial" w:cs="Times New Roman"/>
      <w:lang w:eastAsia="en-GB"/>
    </w:rPr>
  </w:style>
  <w:style w:type="character" w:styleId="CommentReference">
    <w:name w:val="annotation reference"/>
    <w:basedOn w:val="DefaultParagraphFont"/>
    <w:uiPriority w:val="99"/>
    <w:semiHidden/>
    <w:unhideWhenUsed/>
    <w:rsid w:val="00CE456A"/>
    <w:rPr>
      <w:sz w:val="16"/>
      <w:szCs w:val="16"/>
    </w:rPr>
  </w:style>
  <w:style w:type="paragraph" w:styleId="CommentText">
    <w:name w:val="annotation text"/>
    <w:basedOn w:val="Normal"/>
    <w:link w:val="CommentTextChar"/>
    <w:uiPriority w:val="99"/>
    <w:unhideWhenUsed/>
    <w:rsid w:val="00CE456A"/>
    <w:rPr>
      <w:sz w:val="20"/>
      <w:szCs w:val="20"/>
    </w:rPr>
  </w:style>
  <w:style w:type="character" w:customStyle="1" w:styleId="CommentTextChar">
    <w:name w:val="Comment Text Char"/>
    <w:basedOn w:val="DefaultParagraphFont"/>
    <w:link w:val="CommentText"/>
    <w:uiPriority w:val="99"/>
    <w:rsid w:val="00CE456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E456A"/>
    <w:rPr>
      <w:b/>
      <w:bCs/>
    </w:rPr>
  </w:style>
  <w:style w:type="character" w:customStyle="1" w:styleId="CommentSubjectChar">
    <w:name w:val="Comment Subject Char"/>
    <w:basedOn w:val="CommentTextChar"/>
    <w:link w:val="CommentSubject"/>
    <w:uiPriority w:val="99"/>
    <w:semiHidden/>
    <w:rsid w:val="00CE456A"/>
    <w:rPr>
      <w:rFonts w:ascii="Arial" w:eastAsia="Times New Roman" w:hAnsi="Arial" w:cs="Times New Roman"/>
      <w:b/>
      <w:bCs/>
      <w:sz w:val="20"/>
      <w:szCs w:val="20"/>
      <w:lang w:eastAsia="en-GB"/>
    </w:rPr>
  </w:style>
  <w:style w:type="character" w:styleId="Strong">
    <w:name w:val="Strong"/>
    <w:basedOn w:val="DefaultParagraphFont"/>
    <w:uiPriority w:val="22"/>
    <w:qFormat/>
    <w:rsid w:val="005D6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7108">
      <w:bodyDiv w:val="1"/>
      <w:marLeft w:val="0"/>
      <w:marRight w:val="0"/>
      <w:marTop w:val="0"/>
      <w:marBottom w:val="0"/>
      <w:divBdr>
        <w:top w:val="none" w:sz="0" w:space="0" w:color="auto"/>
        <w:left w:val="none" w:sz="0" w:space="0" w:color="auto"/>
        <w:bottom w:val="none" w:sz="0" w:space="0" w:color="auto"/>
        <w:right w:val="none" w:sz="0" w:space="0" w:color="auto"/>
      </w:divBdr>
      <w:divsChild>
        <w:div w:id="1143504038">
          <w:marLeft w:val="0"/>
          <w:marRight w:val="0"/>
          <w:marTop w:val="0"/>
          <w:marBottom w:val="0"/>
          <w:divBdr>
            <w:top w:val="none" w:sz="0" w:space="0" w:color="242424"/>
            <w:left w:val="none" w:sz="0" w:space="0" w:color="242424"/>
            <w:bottom w:val="none" w:sz="0" w:space="0" w:color="242424"/>
            <w:right w:val="none" w:sz="0" w:space="0" w:color="242424"/>
          </w:divBdr>
          <w:divsChild>
            <w:div w:id="149903631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98078040">
      <w:bodyDiv w:val="1"/>
      <w:marLeft w:val="0"/>
      <w:marRight w:val="0"/>
      <w:marTop w:val="0"/>
      <w:marBottom w:val="0"/>
      <w:divBdr>
        <w:top w:val="none" w:sz="0" w:space="0" w:color="auto"/>
        <w:left w:val="none" w:sz="0" w:space="0" w:color="auto"/>
        <w:bottom w:val="none" w:sz="0" w:space="0" w:color="auto"/>
        <w:right w:val="none" w:sz="0" w:space="0" w:color="auto"/>
      </w:divBdr>
    </w:div>
    <w:div w:id="426534689">
      <w:bodyDiv w:val="1"/>
      <w:marLeft w:val="0"/>
      <w:marRight w:val="0"/>
      <w:marTop w:val="0"/>
      <w:marBottom w:val="0"/>
      <w:divBdr>
        <w:top w:val="none" w:sz="0" w:space="0" w:color="auto"/>
        <w:left w:val="none" w:sz="0" w:space="0" w:color="auto"/>
        <w:bottom w:val="none" w:sz="0" w:space="0" w:color="auto"/>
        <w:right w:val="none" w:sz="0" w:space="0" w:color="auto"/>
      </w:divBdr>
    </w:div>
    <w:div w:id="433552810">
      <w:bodyDiv w:val="1"/>
      <w:marLeft w:val="0"/>
      <w:marRight w:val="0"/>
      <w:marTop w:val="0"/>
      <w:marBottom w:val="0"/>
      <w:divBdr>
        <w:top w:val="none" w:sz="0" w:space="0" w:color="auto"/>
        <w:left w:val="none" w:sz="0" w:space="0" w:color="auto"/>
        <w:bottom w:val="none" w:sz="0" w:space="0" w:color="auto"/>
        <w:right w:val="none" w:sz="0" w:space="0" w:color="auto"/>
      </w:divBdr>
      <w:divsChild>
        <w:div w:id="314073704">
          <w:marLeft w:val="0"/>
          <w:marRight w:val="0"/>
          <w:marTop w:val="0"/>
          <w:marBottom w:val="0"/>
          <w:divBdr>
            <w:top w:val="none" w:sz="0" w:space="0" w:color="auto"/>
            <w:left w:val="none" w:sz="0" w:space="0" w:color="auto"/>
            <w:bottom w:val="none" w:sz="0" w:space="0" w:color="auto"/>
            <w:right w:val="none" w:sz="0" w:space="0" w:color="auto"/>
          </w:divBdr>
        </w:div>
        <w:div w:id="1581136602">
          <w:marLeft w:val="0"/>
          <w:marRight w:val="0"/>
          <w:marTop w:val="0"/>
          <w:marBottom w:val="0"/>
          <w:divBdr>
            <w:top w:val="none" w:sz="0" w:space="0" w:color="auto"/>
            <w:left w:val="none" w:sz="0" w:space="0" w:color="auto"/>
            <w:bottom w:val="none" w:sz="0" w:space="0" w:color="auto"/>
            <w:right w:val="none" w:sz="0" w:space="0" w:color="auto"/>
          </w:divBdr>
        </w:div>
        <w:div w:id="1570649080">
          <w:marLeft w:val="0"/>
          <w:marRight w:val="0"/>
          <w:marTop w:val="0"/>
          <w:marBottom w:val="0"/>
          <w:divBdr>
            <w:top w:val="none" w:sz="0" w:space="0" w:color="auto"/>
            <w:left w:val="none" w:sz="0" w:space="0" w:color="auto"/>
            <w:bottom w:val="none" w:sz="0" w:space="0" w:color="auto"/>
            <w:right w:val="none" w:sz="0" w:space="0" w:color="auto"/>
          </w:divBdr>
        </w:div>
        <w:div w:id="1078819114">
          <w:marLeft w:val="0"/>
          <w:marRight w:val="0"/>
          <w:marTop w:val="0"/>
          <w:marBottom w:val="0"/>
          <w:divBdr>
            <w:top w:val="none" w:sz="0" w:space="0" w:color="auto"/>
            <w:left w:val="none" w:sz="0" w:space="0" w:color="auto"/>
            <w:bottom w:val="none" w:sz="0" w:space="0" w:color="auto"/>
            <w:right w:val="none" w:sz="0" w:space="0" w:color="auto"/>
          </w:divBdr>
        </w:div>
        <w:div w:id="1885480966">
          <w:marLeft w:val="0"/>
          <w:marRight w:val="0"/>
          <w:marTop w:val="0"/>
          <w:marBottom w:val="0"/>
          <w:divBdr>
            <w:top w:val="none" w:sz="0" w:space="0" w:color="auto"/>
            <w:left w:val="none" w:sz="0" w:space="0" w:color="auto"/>
            <w:bottom w:val="none" w:sz="0" w:space="0" w:color="auto"/>
            <w:right w:val="none" w:sz="0" w:space="0" w:color="auto"/>
          </w:divBdr>
        </w:div>
        <w:div w:id="526911998">
          <w:marLeft w:val="0"/>
          <w:marRight w:val="0"/>
          <w:marTop w:val="0"/>
          <w:marBottom w:val="0"/>
          <w:divBdr>
            <w:top w:val="none" w:sz="0" w:space="0" w:color="auto"/>
            <w:left w:val="none" w:sz="0" w:space="0" w:color="auto"/>
            <w:bottom w:val="none" w:sz="0" w:space="0" w:color="auto"/>
            <w:right w:val="none" w:sz="0" w:space="0" w:color="auto"/>
          </w:divBdr>
        </w:div>
        <w:div w:id="1323041473">
          <w:marLeft w:val="0"/>
          <w:marRight w:val="0"/>
          <w:marTop w:val="0"/>
          <w:marBottom w:val="0"/>
          <w:divBdr>
            <w:top w:val="none" w:sz="0" w:space="0" w:color="auto"/>
            <w:left w:val="none" w:sz="0" w:space="0" w:color="auto"/>
            <w:bottom w:val="none" w:sz="0" w:space="0" w:color="auto"/>
            <w:right w:val="none" w:sz="0" w:space="0" w:color="auto"/>
          </w:divBdr>
        </w:div>
        <w:div w:id="209919747">
          <w:marLeft w:val="0"/>
          <w:marRight w:val="0"/>
          <w:marTop w:val="0"/>
          <w:marBottom w:val="0"/>
          <w:divBdr>
            <w:top w:val="none" w:sz="0" w:space="0" w:color="auto"/>
            <w:left w:val="none" w:sz="0" w:space="0" w:color="auto"/>
            <w:bottom w:val="none" w:sz="0" w:space="0" w:color="auto"/>
            <w:right w:val="none" w:sz="0" w:space="0" w:color="auto"/>
          </w:divBdr>
        </w:div>
        <w:div w:id="1382249205">
          <w:marLeft w:val="0"/>
          <w:marRight w:val="0"/>
          <w:marTop w:val="0"/>
          <w:marBottom w:val="0"/>
          <w:divBdr>
            <w:top w:val="none" w:sz="0" w:space="0" w:color="auto"/>
            <w:left w:val="none" w:sz="0" w:space="0" w:color="auto"/>
            <w:bottom w:val="none" w:sz="0" w:space="0" w:color="auto"/>
            <w:right w:val="none" w:sz="0" w:space="0" w:color="auto"/>
          </w:divBdr>
        </w:div>
        <w:div w:id="1205409465">
          <w:marLeft w:val="0"/>
          <w:marRight w:val="0"/>
          <w:marTop w:val="0"/>
          <w:marBottom w:val="0"/>
          <w:divBdr>
            <w:top w:val="none" w:sz="0" w:space="0" w:color="auto"/>
            <w:left w:val="none" w:sz="0" w:space="0" w:color="auto"/>
            <w:bottom w:val="none" w:sz="0" w:space="0" w:color="auto"/>
            <w:right w:val="none" w:sz="0" w:space="0" w:color="auto"/>
          </w:divBdr>
        </w:div>
        <w:div w:id="968780406">
          <w:marLeft w:val="0"/>
          <w:marRight w:val="0"/>
          <w:marTop w:val="0"/>
          <w:marBottom w:val="0"/>
          <w:divBdr>
            <w:top w:val="none" w:sz="0" w:space="0" w:color="auto"/>
            <w:left w:val="none" w:sz="0" w:space="0" w:color="auto"/>
            <w:bottom w:val="none" w:sz="0" w:space="0" w:color="auto"/>
            <w:right w:val="none" w:sz="0" w:space="0" w:color="auto"/>
          </w:divBdr>
        </w:div>
        <w:div w:id="1758013591">
          <w:marLeft w:val="0"/>
          <w:marRight w:val="0"/>
          <w:marTop w:val="0"/>
          <w:marBottom w:val="0"/>
          <w:divBdr>
            <w:top w:val="none" w:sz="0" w:space="0" w:color="auto"/>
            <w:left w:val="none" w:sz="0" w:space="0" w:color="auto"/>
            <w:bottom w:val="none" w:sz="0" w:space="0" w:color="auto"/>
            <w:right w:val="none" w:sz="0" w:space="0" w:color="auto"/>
          </w:divBdr>
        </w:div>
        <w:div w:id="976956202">
          <w:marLeft w:val="0"/>
          <w:marRight w:val="0"/>
          <w:marTop w:val="0"/>
          <w:marBottom w:val="0"/>
          <w:divBdr>
            <w:top w:val="none" w:sz="0" w:space="0" w:color="auto"/>
            <w:left w:val="none" w:sz="0" w:space="0" w:color="auto"/>
            <w:bottom w:val="none" w:sz="0" w:space="0" w:color="auto"/>
            <w:right w:val="none" w:sz="0" w:space="0" w:color="auto"/>
          </w:divBdr>
        </w:div>
        <w:div w:id="2100061647">
          <w:marLeft w:val="0"/>
          <w:marRight w:val="0"/>
          <w:marTop w:val="0"/>
          <w:marBottom w:val="0"/>
          <w:divBdr>
            <w:top w:val="none" w:sz="0" w:space="0" w:color="auto"/>
            <w:left w:val="none" w:sz="0" w:space="0" w:color="auto"/>
            <w:bottom w:val="none" w:sz="0" w:space="0" w:color="auto"/>
            <w:right w:val="none" w:sz="0" w:space="0" w:color="auto"/>
          </w:divBdr>
        </w:div>
        <w:div w:id="1309671784">
          <w:marLeft w:val="0"/>
          <w:marRight w:val="0"/>
          <w:marTop w:val="0"/>
          <w:marBottom w:val="0"/>
          <w:divBdr>
            <w:top w:val="none" w:sz="0" w:space="0" w:color="auto"/>
            <w:left w:val="none" w:sz="0" w:space="0" w:color="auto"/>
            <w:bottom w:val="none" w:sz="0" w:space="0" w:color="auto"/>
            <w:right w:val="none" w:sz="0" w:space="0" w:color="auto"/>
          </w:divBdr>
        </w:div>
        <w:div w:id="282418561">
          <w:marLeft w:val="0"/>
          <w:marRight w:val="0"/>
          <w:marTop w:val="0"/>
          <w:marBottom w:val="0"/>
          <w:divBdr>
            <w:top w:val="none" w:sz="0" w:space="0" w:color="auto"/>
            <w:left w:val="none" w:sz="0" w:space="0" w:color="auto"/>
            <w:bottom w:val="none" w:sz="0" w:space="0" w:color="auto"/>
            <w:right w:val="none" w:sz="0" w:space="0" w:color="auto"/>
          </w:divBdr>
        </w:div>
        <w:div w:id="1380979880">
          <w:marLeft w:val="0"/>
          <w:marRight w:val="0"/>
          <w:marTop w:val="0"/>
          <w:marBottom w:val="0"/>
          <w:divBdr>
            <w:top w:val="none" w:sz="0" w:space="0" w:color="auto"/>
            <w:left w:val="none" w:sz="0" w:space="0" w:color="auto"/>
            <w:bottom w:val="none" w:sz="0" w:space="0" w:color="auto"/>
            <w:right w:val="none" w:sz="0" w:space="0" w:color="auto"/>
          </w:divBdr>
        </w:div>
        <w:div w:id="2136025778">
          <w:marLeft w:val="0"/>
          <w:marRight w:val="0"/>
          <w:marTop w:val="0"/>
          <w:marBottom w:val="0"/>
          <w:divBdr>
            <w:top w:val="none" w:sz="0" w:space="0" w:color="auto"/>
            <w:left w:val="none" w:sz="0" w:space="0" w:color="auto"/>
            <w:bottom w:val="none" w:sz="0" w:space="0" w:color="auto"/>
            <w:right w:val="none" w:sz="0" w:space="0" w:color="auto"/>
          </w:divBdr>
        </w:div>
        <w:div w:id="1905875308">
          <w:marLeft w:val="0"/>
          <w:marRight w:val="0"/>
          <w:marTop w:val="0"/>
          <w:marBottom w:val="0"/>
          <w:divBdr>
            <w:top w:val="none" w:sz="0" w:space="0" w:color="auto"/>
            <w:left w:val="none" w:sz="0" w:space="0" w:color="auto"/>
            <w:bottom w:val="none" w:sz="0" w:space="0" w:color="auto"/>
            <w:right w:val="none" w:sz="0" w:space="0" w:color="auto"/>
          </w:divBdr>
        </w:div>
      </w:divsChild>
    </w:div>
    <w:div w:id="554701138">
      <w:bodyDiv w:val="1"/>
      <w:marLeft w:val="0"/>
      <w:marRight w:val="0"/>
      <w:marTop w:val="0"/>
      <w:marBottom w:val="0"/>
      <w:divBdr>
        <w:top w:val="none" w:sz="0" w:space="0" w:color="auto"/>
        <w:left w:val="none" w:sz="0" w:space="0" w:color="auto"/>
        <w:bottom w:val="none" w:sz="0" w:space="0" w:color="auto"/>
        <w:right w:val="none" w:sz="0" w:space="0" w:color="auto"/>
      </w:divBdr>
    </w:div>
    <w:div w:id="711808012">
      <w:bodyDiv w:val="1"/>
      <w:marLeft w:val="0"/>
      <w:marRight w:val="0"/>
      <w:marTop w:val="0"/>
      <w:marBottom w:val="0"/>
      <w:divBdr>
        <w:top w:val="none" w:sz="0" w:space="0" w:color="auto"/>
        <w:left w:val="none" w:sz="0" w:space="0" w:color="auto"/>
        <w:bottom w:val="none" w:sz="0" w:space="0" w:color="auto"/>
        <w:right w:val="none" w:sz="0" w:space="0" w:color="auto"/>
      </w:divBdr>
    </w:div>
    <w:div w:id="764301026">
      <w:bodyDiv w:val="1"/>
      <w:marLeft w:val="0"/>
      <w:marRight w:val="0"/>
      <w:marTop w:val="0"/>
      <w:marBottom w:val="0"/>
      <w:divBdr>
        <w:top w:val="none" w:sz="0" w:space="0" w:color="auto"/>
        <w:left w:val="none" w:sz="0" w:space="0" w:color="auto"/>
        <w:bottom w:val="none" w:sz="0" w:space="0" w:color="auto"/>
        <w:right w:val="none" w:sz="0" w:space="0" w:color="auto"/>
      </w:divBdr>
    </w:div>
    <w:div w:id="889459371">
      <w:bodyDiv w:val="1"/>
      <w:marLeft w:val="0"/>
      <w:marRight w:val="0"/>
      <w:marTop w:val="0"/>
      <w:marBottom w:val="0"/>
      <w:divBdr>
        <w:top w:val="none" w:sz="0" w:space="0" w:color="auto"/>
        <w:left w:val="none" w:sz="0" w:space="0" w:color="auto"/>
        <w:bottom w:val="none" w:sz="0" w:space="0" w:color="auto"/>
        <w:right w:val="none" w:sz="0" w:space="0" w:color="auto"/>
      </w:divBdr>
    </w:div>
    <w:div w:id="968054985">
      <w:bodyDiv w:val="1"/>
      <w:marLeft w:val="0"/>
      <w:marRight w:val="0"/>
      <w:marTop w:val="0"/>
      <w:marBottom w:val="0"/>
      <w:divBdr>
        <w:top w:val="none" w:sz="0" w:space="0" w:color="auto"/>
        <w:left w:val="none" w:sz="0" w:space="0" w:color="auto"/>
        <w:bottom w:val="none" w:sz="0" w:space="0" w:color="auto"/>
        <w:right w:val="none" w:sz="0" w:space="0" w:color="auto"/>
      </w:divBdr>
    </w:div>
    <w:div w:id="1251503668">
      <w:bodyDiv w:val="1"/>
      <w:marLeft w:val="0"/>
      <w:marRight w:val="0"/>
      <w:marTop w:val="0"/>
      <w:marBottom w:val="0"/>
      <w:divBdr>
        <w:top w:val="none" w:sz="0" w:space="0" w:color="auto"/>
        <w:left w:val="none" w:sz="0" w:space="0" w:color="auto"/>
        <w:bottom w:val="none" w:sz="0" w:space="0" w:color="auto"/>
        <w:right w:val="none" w:sz="0" w:space="0" w:color="auto"/>
      </w:divBdr>
    </w:div>
    <w:div w:id="1276669314">
      <w:bodyDiv w:val="1"/>
      <w:marLeft w:val="0"/>
      <w:marRight w:val="0"/>
      <w:marTop w:val="0"/>
      <w:marBottom w:val="0"/>
      <w:divBdr>
        <w:top w:val="none" w:sz="0" w:space="0" w:color="auto"/>
        <w:left w:val="none" w:sz="0" w:space="0" w:color="auto"/>
        <w:bottom w:val="none" w:sz="0" w:space="0" w:color="auto"/>
        <w:right w:val="none" w:sz="0" w:space="0" w:color="auto"/>
      </w:divBdr>
    </w:div>
    <w:div w:id="1515268984">
      <w:bodyDiv w:val="1"/>
      <w:marLeft w:val="0"/>
      <w:marRight w:val="0"/>
      <w:marTop w:val="0"/>
      <w:marBottom w:val="0"/>
      <w:divBdr>
        <w:top w:val="none" w:sz="0" w:space="0" w:color="auto"/>
        <w:left w:val="none" w:sz="0" w:space="0" w:color="auto"/>
        <w:bottom w:val="none" w:sz="0" w:space="0" w:color="auto"/>
        <w:right w:val="none" w:sz="0" w:space="0" w:color="auto"/>
      </w:divBdr>
      <w:divsChild>
        <w:div w:id="202597665">
          <w:marLeft w:val="0"/>
          <w:marRight w:val="0"/>
          <w:marTop w:val="0"/>
          <w:marBottom w:val="0"/>
          <w:divBdr>
            <w:top w:val="none" w:sz="0" w:space="0" w:color="auto"/>
            <w:left w:val="none" w:sz="0" w:space="0" w:color="auto"/>
            <w:bottom w:val="none" w:sz="0" w:space="0" w:color="auto"/>
            <w:right w:val="none" w:sz="0" w:space="0" w:color="auto"/>
          </w:divBdr>
        </w:div>
        <w:div w:id="1753357496">
          <w:marLeft w:val="0"/>
          <w:marRight w:val="0"/>
          <w:marTop w:val="0"/>
          <w:marBottom w:val="0"/>
          <w:divBdr>
            <w:top w:val="none" w:sz="0" w:space="0" w:color="auto"/>
            <w:left w:val="none" w:sz="0" w:space="0" w:color="auto"/>
            <w:bottom w:val="none" w:sz="0" w:space="0" w:color="auto"/>
            <w:right w:val="none" w:sz="0" w:space="0" w:color="auto"/>
          </w:divBdr>
        </w:div>
        <w:div w:id="1426732798">
          <w:marLeft w:val="0"/>
          <w:marRight w:val="0"/>
          <w:marTop w:val="0"/>
          <w:marBottom w:val="0"/>
          <w:divBdr>
            <w:top w:val="none" w:sz="0" w:space="0" w:color="auto"/>
            <w:left w:val="none" w:sz="0" w:space="0" w:color="auto"/>
            <w:bottom w:val="none" w:sz="0" w:space="0" w:color="auto"/>
            <w:right w:val="none" w:sz="0" w:space="0" w:color="auto"/>
          </w:divBdr>
        </w:div>
        <w:div w:id="1057509177">
          <w:marLeft w:val="0"/>
          <w:marRight w:val="0"/>
          <w:marTop w:val="0"/>
          <w:marBottom w:val="0"/>
          <w:divBdr>
            <w:top w:val="none" w:sz="0" w:space="0" w:color="auto"/>
            <w:left w:val="none" w:sz="0" w:space="0" w:color="auto"/>
            <w:bottom w:val="none" w:sz="0" w:space="0" w:color="auto"/>
            <w:right w:val="none" w:sz="0" w:space="0" w:color="auto"/>
          </w:divBdr>
        </w:div>
        <w:div w:id="1729645833">
          <w:marLeft w:val="0"/>
          <w:marRight w:val="0"/>
          <w:marTop w:val="0"/>
          <w:marBottom w:val="0"/>
          <w:divBdr>
            <w:top w:val="none" w:sz="0" w:space="0" w:color="auto"/>
            <w:left w:val="none" w:sz="0" w:space="0" w:color="auto"/>
            <w:bottom w:val="none" w:sz="0" w:space="0" w:color="auto"/>
            <w:right w:val="none" w:sz="0" w:space="0" w:color="auto"/>
          </w:divBdr>
        </w:div>
        <w:div w:id="1836333419">
          <w:marLeft w:val="0"/>
          <w:marRight w:val="0"/>
          <w:marTop w:val="0"/>
          <w:marBottom w:val="0"/>
          <w:divBdr>
            <w:top w:val="none" w:sz="0" w:space="0" w:color="auto"/>
            <w:left w:val="none" w:sz="0" w:space="0" w:color="auto"/>
            <w:bottom w:val="none" w:sz="0" w:space="0" w:color="auto"/>
            <w:right w:val="none" w:sz="0" w:space="0" w:color="auto"/>
          </w:divBdr>
        </w:div>
        <w:div w:id="1471944626">
          <w:marLeft w:val="0"/>
          <w:marRight w:val="0"/>
          <w:marTop w:val="0"/>
          <w:marBottom w:val="0"/>
          <w:divBdr>
            <w:top w:val="none" w:sz="0" w:space="0" w:color="auto"/>
            <w:left w:val="none" w:sz="0" w:space="0" w:color="auto"/>
            <w:bottom w:val="none" w:sz="0" w:space="0" w:color="auto"/>
            <w:right w:val="none" w:sz="0" w:space="0" w:color="auto"/>
          </w:divBdr>
        </w:div>
        <w:div w:id="688727054">
          <w:marLeft w:val="0"/>
          <w:marRight w:val="0"/>
          <w:marTop w:val="0"/>
          <w:marBottom w:val="0"/>
          <w:divBdr>
            <w:top w:val="none" w:sz="0" w:space="0" w:color="auto"/>
            <w:left w:val="none" w:sz="0" w:space="0" w:color="auto"/>
            <w:bottom w:val="none" w:sz="0" w:space="0" w:color="auto"/>
            <w:right w:val="none" w:sz="0" w:space="0" w:color="auto"/>
          </w:divBdr>
        </w:div>
        <w:div w:id="1101611030">
          <w:marLeft w:val="0"/>
          <w:marRight w:val="0"/>
          <w:marTop w:val="0"/>
          <w:marBottom w:val="0"/>
          <w:divBdr>
            <w:top w:val="none" w:sz="0" w:space="0" w:color="auto"/>
            <w:left w:val="none" w:sz="0" w:space="0" w:color="auto"/>
            <w:bottom w:val="none" w:sz="0" w:space="0" w:color="auto"/>
            <w:right w:val="none" w:sz="0" w:space="0" w:color="auto"/>
          </w:divBdr>
        </w:div>
        <w:div w:id="458575196">
          <w:marLeft w:val="0"/>
          <w:marRight w:val="0"/>
          <w:marTop w:val="0"/>
          <w:marBottom w:val="0"/>
          <w:divBdr>
            <w:top w:val="none" w:sz="0" w:space="0" w:color="auto"/>
            <w:left w:val="none" w:sz="0" w:space="0" w:color="auto"/>
            <w:bottom w:val="none" w:sz="0" w:space="0" w:color="auto"/>
            <w:right w:val="none" w:sz="0" w:space="0" w:color="auto"/>
          </w:divBdr>
        </w:div>
      </w:divsChild>
    </w:div>
    <w:div w:id="1612317956">
      <w:bodyDiv w:val="1"/>
      <w:marLeft w:val="0"/>
      <w:marRight w:val="0"/>
      <w:marTop w:val="0"/>
      <w:marBottom w:val="0"/>
      <w:divBdr>
        <w:top w:val="none" w:sz="0" w:space="0" w:color="auto"/>
        <w:left w:val="none" w:sz="0" w:space="0" w:color="auto"/>
        <w:bottom w:val="none" w:sz="0" w:space="0" w:color="auto"/>
        <w:right w:val="none" w:sz="0" w:space="0" w:color="auto"/>
      </w:divBdr>
      <w:divsChild>
        <w:div w:id="1539973195">
          <w:marLeft w:val="0"/>
          <w:marRight w:val="0"/>
          <w:marTop w:val="0"/>
          <w:marBottom w:val="0"/>
          <w:divBdr>
            <w:top w:val="none" w:sz="0" w:space="0" w:color="242424"/>
            <w:left w:val="none" w:sz="0" w:space="0" w:color="242424"/>
            <w:bottom w:val="none" w:sz="0" w:space="0" w:color="242424"/>
            <w:right w:val="none" w:sz="0" w:space="0" w:color="242424"/>
          </w:divBdr>
          <w:divsChild>
            <w:div w:id="47691544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613785432">
      <w:bodyDiv w:val="1"/>
      <w:marLeft w:val="0"/>
      <w:marRight w:val="0"/>
      <w:marTop w:val="0"/>
      <w:marBottom w:val="0"/>
      <w:divBdr>
        <w:top w:val="none" w:sz="0" w:space="0" w:color="auto"/>
        <w:left w:val="none" w:sz="0" w:space="0" w:color="auto"/>
        <w:bottom w:val="none" w:sz="0" w:space="0" w:color="auto"/>
        <w:right w:val="none" w:sz="0" w:space="0" w:color="auto"/>
      </w:divBdr>
    </w:div>
    <w:div w:id="1622570904">
      <w:bodyDiv w:val="1"/>
      <w:marLeft w:val="0"/>
      <w:marRight w:val="0"/>
      <w:marTop w:val="0"/>
      <w:marBottom w:val="0"/>
      <w:divBdr>
        <w:top w:val="none" w:sz="0" w:space="0" w:color="auto"/>
        <w:left w:val="none" w:sz="0" w:space="0" w:color="auto"/>
        <w:bottom w:val="none" w:sz="0" w:space="0" w:color="auto"/>
        <w:right w:val="none" w:sz="0" w:space="0" w:color="auto"/>
      </w:divBdr>
      <w:divsChild>
        <w:div w:id="371346425">
          <w:marLeft w:val="0"/>
          <w:marRight w:val="0"/>
          <w:marTop w:val="0"/>
          <w:marBottom w:val="0"/>
          <w:divBdr>
            <w:top w:val="none" w:sz="0" w:space="0" w:color="auto"/>
            <w:left w:val="none" w:sz="0" w:space="0" w:color="auto"/>
            <w:bottom w:val="none" w:sz="0" w:space="0" w:color="auto"/>
            <w:right w:val="none" w:sz="0" w:space="0" w:color="auto"/>
          </w:divBdr>
        </w:div>
        <w:div w:id="868757950">
          <w:marLeft w:val="0"/>
          <w:marRight w:val="0"/>
          <w:marTop w:val="0"/>
          <w:marBottom w:val="0"/>
          <w:divBdr>
            <w:top w:val="none" w:sz="0" w:space="0" w:color="auto"/>
            <w:left w:val="none" w:sz="0" w:space="0" w:color="auto"/>
            <w:bottom w:val="none" w:sz="0" w:space="0" w:color="auto"/>
            <w:right w:val="none" w:sz="0" w:space="0" w:color="auto"/>
          </w:divBdr>
        </w:div>
        <w:div w:id="1508669584">
          <w:marLeft w:val="0"/>
          <w:marRight w:val="0"/>
          <w:marTop w:val="0"/>
          <w:marBottom w:val="0"/>
          <w:divBdr>
            <w:top w:val="none" w:sz="0" w:space="0" w:color="auto"/>
            <w:left w:val="none" w:sz="0" w:space="0" w:color="auto"/>
            <w:bottom w:val="none" w:sz="0" w:space="0" w:color="auto"/>
            <w:right w:val="none" w:sz="0" w:space="0" w:color="auto"/>
          </w:divBdr>
        </w:div>
        <w:div w:id="1509758071">
          <w:marLeft w:val="0"/>
          <w:marRight w:val="0"/>
          <w:marTop w:val="0"/>
          <w:marBottom w:val="0"/>
          <w:divBdr>
            <w:top w:val="none" w:sz="0" w:space="0" w:color="auto"/>
            <w:left w:val="none" w:sz="0" w:space="0" w:color="auto"/>
            <w:bottom w:val="none" w:sz="0" w:space="0" w:color="auto"/>
            <w:right w:val="none" w:sz="0" w:space="0" w:color="auto"/>
          </w:divBdr>
        </w:div>
        <w:div w:id="674649222">
          <w:marLeft w:val="0"/>
          <w:marRight w:val="0"/>
          <w:marTop w:val="0"/>
          <w:marBottom w:val="0"/>
          <w:divBdr>
            <w:top w:val="none" w:sz="0" w:space="0" w:color="auto"/>
            <w:left w:val="none" w:sz="0" w:space="0" w:color="auto"/>
            <w:bottom w:val="none" w:sz="0" w:space="0" w:color="auto"/>
            <w:right w:val="none" w:sz="0" w:space="0" w:color="auto"/>
          </w:divBdr>
        </w:div>
        <w:div w:id="964501066">
          <w:marLeft w:val="0"/>
          <w:marRight w:val="0"/>
          <w:marTop w:val="0"/>
          <w:marBottom w:val="0"/>
          <w:divBdr>
            <w:top w:val="none" w:sz="0" w:space="0" w:color="auto"/>
            <w:left w:val="none" w:sz="0" w:space="0" w:color="auto"/>
            <w:bottom w:val="none" w:sz="0" w:space="0" w:color="auto"/>
            <w:right w:val="none" w:sz="0" w:space="0" w:color="auto"/>
          </w:divBdr>
        </w:div>
        <w:div w:id="255871482">
          <w:marLeft w:val="0"/>
          <w:marRight w:val="0"/>
          <w:marTop w:val="0"/>
          <w:marBottom w:val="0"/>
          <w:divBdr>
            <w:top w:val="none" w:sz="0" w:space="0" w:color="auto"/>
            <w:left w:val="none" w:sz="0" w:space="0" w:color="auto"/>
            <w:bottom w:val="none" w:sz="0" w:space="0" w:color="auto"/>
            <w:right w:val="none" w:sz="0" w:space="0" w:color="auto"/>
          </w:divBdr>
        </w:div>
        <w:div w:id="206992842">
          <w:marLeft w:val="0"/>
          <w:marRight w:val="0"/>
          <w:marTop w:val="0"/>
          <w:marBottom w:val="0"/>
          <w:divBdr>
            <w:top w:val="none" w:sz="0" w:space="0" w:color="auto"/>
            <w:left w:val="none" w:sz="0" w:space="0" w:color="auto"/>
            <w:bottom w:val="none" w:sz="0" w:space="0" w:color="auto"/>
            <w:right w:val="none" w:sz="0" w:space="0" w:color="auto"/>
          </w:divBdr>
        </w:div>
        <w:div w:id="1641183531">
          <w:marLeft w:val="0"/>
          <w:marRight w:val="0"/>
          <w:marTop w:val="0"/>
          <w:marBottom w:val="0"/>
          <w:divBdr>
            <w:top w:val="none" w:sz="0" w:space="0" w:color="auto"/>
            <w:left w:val="none" w:sz="0" w:space="0" w:color="auto"/>
            <w:bottom w:val="none" w:sz="0" w:space="0" w:color="auto"/>
            <w:right w:val="none" w:sz="0" w:space="0" w:color="auto"/>
          </w:divBdr>
        </w:div>
        <w:div w:id="206571645">
          <w:marLeft w:val="0"/>
          <w:marRight w:val="0"/>
          <w:marTop w:val="0"/>
          <w:marBottom w:val="0"/>
          <w:divBdr>
            <w:top w:val="none" w:sz="0" w:space="0" w:color="auto"/>
            <w:left w:val="none" w:sz="0" w:space="0" w:color="auto"/>
            <w:bottom w:val="none" w:sz="0" w:space="0" w:color="auto"/>
            <w:right w:val="none" w:sz="0" w:space="0" w:color="auto"/>
          </w:divBdr>
        </w:div>
        <w:div w:id="539829967">
          <w:marLeft w:val="0"/>
          <w:marRight w:val="0"/>
          <w:marTop w:val="0"/>
          <w:marBottom w:val="0"/>
          <w:divBdr>
            <w:top w:val="none" w:sz="0" w:space="0" w:color="auto"/>
            <w:left w:val="none" w:sz="0" w:space="0" w:color="auto"/>
            <w:bottom w:val="none" w:sz="0" w:space="0" w:color="auto"/>
            <w:right w:val="none" w:sz="0" w:space="0" w:color="auto"/>
          </w:divBdr>
        </w:div>
        <w:div w:id="1744445772">
          <w:marLeft w:val="0"/>
          <w:marRight w:val="0"/>
          <w:marTop w:val="0"/>
          <w:marBottom w:val="0"/>
          <w:divBdr>
            <w:top w:val="none" w:sz="0" w:space="0" w:color="auto"/>
            <w:left w:val="none" w:sz="0" w:space="0" w:color="auto"/>
            <w:bottom w:val="none" w:sz="0" w:space="0" w:color="auto"/>
            <w:right w:val="none" w:sz="0" w:space="0" w:color="auto"/>
          </w:divBdr>
        </w:div>
      </w:divsChild>
    </w:div>
    <w:div w:id="1647860789">
      <w:bodyDiv w:val="1"/>
      <w:marLeft w:val="0"/>
      <w:marRight w:val="0"/>
      <w:marTop w:val="0"/>
      <w:marBottom w:val="0"/>
      <w:divBdr>
        <w:top w:val="none" w:sz="0" w:space="0" w:color="auto"/>
        <w:left w:val="none" w:sz="0" w:space="0" w:color="auto"/>
        <w:bottom w:val="none" w:sz="0" w:space="0" w:color="auto"/>
        <w:right w:val="none" w:sz="0" w:space="0" w:color="auto"/>
      </w:divBdr>
    </w:div>
    <w:div w:id="1725369232">
      <w:bodyDiv w:val="1"/>
      <w:marLeft w:val="0"/>
      <w:marRight w:val="0"/>
      <w:marTop w:val="0"/>
      <w:marBottom w:val="0"/>
      <w:divBdr>
        <w:top w:val="none" w:sz="0" w:space="0" w:color="auto"/>
        <w:left w:val="none" w:sz="0" w:space="0" w:color="auto"/>
        <w:bottom w:val="none" w:sz="0" w:space="0" w:color="auto"/>
        <w:right w:val="none" w:sz="0" w:space="0" w:color="auto"/>
      </w:divBdr>
    </w:div>
    <w:div w:id="1900282012">
      <w:bodyDiv w:val="1"/>
      <w:marLeft w:val="0"/>
      <w:marRight w:val="0"/>
      <w:marTop w:val="0"/>
      <w:marBottom w:val="0"/>
      <w:divBdr>
        <w:top w:val="none" w:sz="0" w:space="0" w:color="auto"/>
        <w:left w:val="none" w:sz="0" w:space="0" w:color="auto"/>
        <w:bottom w:val="none" w:sz="0" w:space="0" w:color="auto"/>
        <w:right w:val="none" w:sz="0" w:space="0" w:color="auto"/>
      </w:divBdr>
    </w:div>
    <w:div w:id="20322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SharedWithUsers xmlns="3532dfd4-4550-4647-b8eb-b968c9cf23cb">
      <UserInfo>
        <DisplayName>Elaine Zwirlein</DisplayName>
        <AccountId>20</AccountId>
        <AccountType/>
      </UserInfo>
      <UserInfo>
        <DisplayName>Peter Allan</DisplayName>
        <AccountId>21</AccountId>
        <AccountType/>
      </UserInfo>
      <UserInfo>
        <DisplayName>Andrea Calder</DisplayName>
        <AccountId>29</AccountId>
        <AccountType/>
      </UserInfo>
      <UserInfo>
        <DisplayName>Gregory Colgan</DisplayName>
        <AccountId>155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5" ma:contentTypeDescription="Create a new document." ma:contentTypeScope="" ma:versionID="bee08e3ac4225a57b2118a0e82be34a8">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e6bd215862d978dd9cdaaba9fb0bd94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A2F87-3271-4933-A87A-6DF6586A0CA5}">
  <ds:schemaRefs>
    <ds:schemaRef ds:uri="http://schemas.microsoft.com/sharepoint/v3/contenttype/forms"/>
  </ds:schemaRefs>
</ds:datastoreItem>
</file>

<file path=customXml/itemProps2.xml><?xml version="1.0" encoding="utf-8"?>
<ds:datastoreItem xmlns:ds="http://schemas.openxmlformats.org/officeDocument/2006/customXml" ds:itemID="{19328469-10EF-41BC-82BC-A289324AD986}">
  <ds:schemaRefs>
    <ds:schemaRef ds:uri="http://schemas.microsoft.com/office/2006/metadata/properties"/>
    <ds:schemaRef ds:uri="http://schemas.microsoft.com/office/infopath/2007/PartnerControls"/>
    <ds:schemaRef ds:uri="5e46a7bd-ed04-4e3e-934d-50c473b5fe9d"/>
    <ds:schemaRef ds:uri="3532dfd4-4550-4647-b8eb-b968c9cf23cb"/>
  </ds:schemaRefs>
</ds:datastoreItem>
</file>

<file path=customXml/itemProps3.xml><?xml version="1.0" encoding="utf-8"?>
<ds:datastoreItem xmlns:ds="http://schemas.openxmlformats.org/officeDocument/2006/customXml" ds:itemID="{AD4844C1-86CF-43E8-9650-9E2E1128C32C}"/>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9875</Characters>
  <Application>Microsoft Office Word</Application>
  <DocSecurity>0</DocSecurity>
  <Lines>448</Lines>
  <Paragraphs>172</Paragraphs>
  <ScaleCrop>false</ScaleCrop>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Findlay</dc:creator>
  <cp:keywords/>
  <dc:description/>
  <cp:lastModifiedBy>Paul Davies</cp:lastModifiedBy>
  <cp:revision>878</cp:revision>
  <dcterms:created xsi:type="dcterms:W3CDTF">2024-11-19T16:39:00Z</dcterms:created>
  <dcterms:modified xsi:type="dcterms:W3CDTF">2026-03-06T13:40:00Z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257500</vt:r8>
  </property>
  <property fmtid="{D5CDD505-2E9C-101B-9397-08002B2CF9AE}" pid="11" name="docLang">
    <vt:lpwstr>en</vt:lpwstr>
  </property>
</Properties>
</file>