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A7C" w:rsidRDefault="00962A7C">
      <w:bookmarkStart w:id="0" w:name="_GoBack"/>
      <w:bookmarkEnd w:id="0"/>
    </w:p>
    <w:p w:rsidR="00962A7C" w:rsidRDefault="00E235EB">
      <w:r>
        <w:rPr>
          <w:b/>
        </w:rPr>
        <w:t xml:space="preserve">Committee Report No: </w:t>
      </w:r>
      <w:r>
        <w:t>67-2018</w:t>
      </w:r>
    </w:p>
    <w:p w:rsidR="00962A7C" w:rsidRDefault="00E235EB">
      <w:r>
        <w:rPr>
          <w:b/>
        </w:rPr>
        <w:t xml:space="preserve">Document Title: </w:t>
      </w:r>
      <w:r>
        <w:t>Cessation of domestic garden waste collections during the winter period</w:t>
      </w:r>
    </w:p>
    <w:p w:rsidR="00962A7C" w:rsidRDefault="00E235EB">
      <w:r>
        <w:rPr>
          <w:b/>
        </w:rPr>
        <w:t xml:space="preserve">Document Type: </w:t>
      </w:r>
      <w:r>
        <w:t>Service</w:t>
      </w:r>
    </w:p>
    <w:p w:rsidR="00962A7C" w:rsidRDefault="00E235EB">
      <w:r>
        <w:rPr>
          <w:b/>
        </w:rPr>
        <w:t xml:space="preserve">New/Existing: </w:t>
      </w:r>
      <w:r>
        <w:t>Existing</w:t>
      </w:r>
    </w:p>
    <w:p w:rsidR="00962A7C" w:rsidRDefault="00E235EB">
      <w:r>
        <w:rPr>
          <w:b/>
        </w:rPr>
        <w:t xml:space="preserve">Period Covered: </w:t>
      </w:r>
      <w:r>
        <w:t>01/12/2018 - 28/02/2019</w:t>
      </w:r>
    </w:p>
    <w:p w:rsidR="00962A7C" w:rsidRDefault="00E235EB">
      <w:pPr>
        <w:spacing w:after="0"/>
      </w:pPr>
      <w:r>
        <w:rPr>
          <w:b/>
        </w:rPr>
        <w:t xml:space="preserve">Document Description: </w:t>
      </w:r>
    </w:p>
    <w:p w:rsidR="00962A7C" w:rsidRDefault="00E235EB">
      <w:r>
        <w:t>To seek approval for the discontinuing of domestic garden waste collections during the winter months from December to January.</w:t>
      </w:r>
    </w:p>
    <w:p w:rsidR="00962A7C" w:rsidRDefault="00E235EB">
      <w:pPr>
        <w:spacing w:after="0"/>
      </w:pPr>
      <w:r>
        <w:rPr>
          <w:b/>
        </w:rPr>
        <w:t xml:space="preserve">Intended Outcome: </w:t>
      </w:r>
    </w:p>
    <w:p w:rsidR="00962A7C" w:rsidRDefault="00E235EB">
      <w:r>
        <w:t>Discontinuation of collections of domestic garden waste during the three winter months December to February.</w:t>
      </w:r>
    </w:p>
    <w:p w:rsidR="00962A7C" w:rsidRDefault="00E235EB">
      <w:pPr>
        <w:spacing w:after="0"/>
      </w:pPr>
      <w:r>
        <w:rPr>
          <w:b/>
        </w:rPr>
        <w:t>H</w:t>
      </w:r>
      <w:r>
        <w:rPr>
          <w:b/>
        </w:rPr>
        <w:t xml:space="preserve">ow will the proposal be monitored?: </w:t>
      </w:r>
    </w:p>
    <w:p w:rsidR="00962A7C" w:rsidRDefault="00E235EB">
      <w:r>
        <w:t xml:space="preserve">Analysis of collection tonnages throughout the year shows that quantities significantly reduce throughout the winter months with tonnage per route falling from 13.7 tonnes to 4.4 tonnes during the winter months. During </w:t>
      </w:r>
      <w:r>
        <w:t>the discontinuation period, we intend to monitor garden waste deposits at HWRCs as well as monitoring tonnages from the first collections in March  2019.</w:t>
      </w:r>
    </w:p>
    <w:p w:rsidR="00962A7C" w:rsidRDefault="00E235EB">
      <w:pPr>
        <w:spacing w:after="0"/>
      </w:pPr>
      <w:r>
        <w:rPr>
          <w:b/>
        </w:rPr>
        <w:t>Author Responsible:</w:t>
      </w:r>
    </w:p>
    <w:p w:rsidR="00962A7C" w:rsidRDefault="00E235EB">
      <w:r>
        <w:rPr>
          <w:b/>
        </w:rPr>
        <w:t xml:space="preserve">          Name: </w:t>
      </w:r>
      <w:r>
        <w:t>Gary Robertson</w:t>
      </w:r>
    </w:p>
    <w:p w:rsidR="00962A7C" w:rsidRDefault="00E235EB">
      <w:r>
        <w:rPr>
          <w:b/>
        </w:rPr>
        <w:t xml:space="preserve">          Title: </w:t>
      </w:r>
      <w:r>
        <w:t>Head of Environment</w:t>
      </w:r>
    </w:p>
    <w:p w:rsidR="00962A7C" w:rsidRDefault="00E235EB">
      <w:r>
        <w:rPr>
          <w:b/>
        </w:rPr>
        <w:t xml:space="preserve">          Depa</w:t>
      </w:r>
      <w:r>
        <w:rPr>
          <w:b/>
        </w:rPr>
        <w:t xml:space="preserve">rtment: </w:t>
      </w:r>
      <w:r>
        <w:t>Neighbourhood Services</w:t>
      </w:r>
    </w:p>
    <w:p w:rsidR="00962A7C" w:rsidRDefault="00E235EB">
      <w:r>
        <w:rPr>
          <w:b/>
        </w:rPr>
        <w:t xml:space="preserve">          E-Mail: </w:t>
      </w:r>
      <w:r>
        <w:t>Gary.Robertson@dundeecity.gov.uk</w:t>
      </w:r>
    </w:p>
    <w:p w:rsidR="00962A7C" w:rsidRDefault="00E235EB">
      <w:r>
        <w:rPr>
          <w:b/>
        </w:rPr>
        <w:t xml:space="preserve">          Telephone: </w:t>
      </w:r>
      <w:r>
        <w:t>01382 436894</w:t>
      </w:r>
    </w:p>
    <w:p w:rsidR="00962A7C" w:rsidRDefault="00E235EB">
      <w:r>
        <w:rPr>
          <w:b/>
        </w:rPr>
        <w:t xml:space="preserve">          Address: </w:t>
      </w:r>
      <w:r>
        <w:t>3 City Square</w:t>
      </w:r>
    </w:p>
    <w:p w:rsidR="00962A7C" w:rsidRDefault="00E235EB">
      <w:pPr>
        <w:spacing w:after="0"/>
      </w:pPr>
      <w:r>
        <w:rPr>
          <w:b/>
        </w:rPr>
        <w:t>Director Responsible:</w:t>
      </w:r>
    </w:p>
    <w:p w:rsidR="00962A7C" w:rsidRDefault="00E235EB">
      <w:r>
        <w:rPr>
          <w:b/>
        </w:rPr>
        <w:t xml:space="preserve">          Name: </w:t>
      </w:r>
      <w:r>
        <w:t>Elaine Zwirlein</w:t>
      </w:r>
    </w:p>
    <w:p w:rsidR="00962A7C" w:rsidRDefault="00E235EB">
      <w:r>
        <w:rPr>
          <w:b/>
        </w:rPr>
        <w:t xml:space="preserve">          Title: </w:t>
      </w:r>
      <w:r>
        <w:t xml:space="preserve">Executive Director of Neighbourhood </w:t>
      </w:r>
      <w:r>
        <w:t>Services</w:t>
      </w:r>
    </w:p>
    <w:p w:rsidR="00962A7C" w:rsidRDefault="00E235EB">
      <w:r>
        <w:rPr>
          <w:b/>
        </w:rPr>
        <w:t xml:space="preserve">          Department: </w:t>
      </w:r>
      <w:r>
        <w:t>Neighbourhood Services</w:t>
      </w:r>
    </w:p>
    <w:p w:rsidR="00962A7C" w:rsidRDefault="00E235EB">
      <w:r>
        <w:rPr>
          <w:b/>
        </w:rPr>
        <w:t xml:space="preserve">          E-Mail: </w:t>
      </w:r>
      <w:r>
        <w:t>elaine.zwirlein@dundeecity.gov.uk</w:t>
      </w:r>
    </w:p>
    <w:p w:rsidR="00962A7C" w:rsidRDefault="00E235EB">
      <w:r>
        <w:rPr>
          <w:b/>
        </w:rPr>
        <w:t xml:space="preserve">          Telephone: </w:t>
      </w:r>
      <w:r>
        <w:t>01382 434538</w:t>
      </w:r>
    </w:p>
    <w:p w:rsidR="00962A7C" w:rsidRDefault="00E235EB">
      <w:r>
        <w:rPr>
          <w:b/>
        </w:rPr>
        <w:t xml:space="preserve">          Address: </w:t>
      </w:r>
      <w:r>
        <w:t>3 City Square</w:t>
      </w:r>
    </w:p>
    <w:p w:rsidR="00962A7C" w:rsidRDefault="00E235EB">
      <w:r>
        <w:rPr>
          <w:b/>
          <w:sz w:val="36"/>
          <w:szCs w:val="36"/>
          <w:shd w:val="clear" w:color="auto" w:fill="000000"/>
        </w:rPr>
        <w:t>A. Equality and Diversity Impacts:</w:t>
      </w:r>
    </w:p>
    <w:p w:rsidR="00962A7C" w:rsidRDefault="00E235EB">
      <w:pPr>
        <w:spacing w:after="0"/>
      </w:pPr>
      <w:r>
        <w:rPr>
          <w:b/>
        </w:rPr>
        <w:t xml:space="preserve">Age: </w:t>
      </w:r>
      <w:r>
        <w:t xml:space="preserve">                                           </w:t>
      </w:r>
      <w:r>
        <w:t xml:space="preserve">       Negative</w:t>
      </w:r>
    </w:p>
    <w:p w:rsidR="00962A7C" w:rsidRDefault="00E235EB">
      <w:pPr>
        <w:spacing w:after="0"/>
      </w:pPr>
      <w:r>
        <w:rPr>
          <w:b/>
        </w:rPr>
        <w:lastRenderedPageBreak/>
        <w:t xml:space="preserve">Disability: </w:t>
      </w:r>
      <w:r>
        <w:t xml:space="preserve">                                         Negative</w:t>
      </w:r>
    </w:p>
    <w:p w:rsidR="00962A7C" w:rsidRDefault="00E235EB">
      <w:pPr>
        <w:spacing w:after="0"/>
      </w:pPr>
      <w:r>
        <w:rPr>
          <w:b/>
        </w:rPr>
        <w:t xml:space="preserve">Gender Reassignment: </w:t>
      </w:r>
      <w:r>
        <w:t xml:space="preserve">                   No Impact</w:t>
      </w:r>
    </w:p>
    <w:p w:rsidR="00962A7C" w:rsidRDefault="00E235EB">
      <w:pPr>
        <w:spacing w:after="0"/>
      </w:pPr>
      <w:r>
        <w:rPr>
          <w:b/>
        </w:rPr>
        <w:t xml:space="preserve">Marriage and Civil Partnership: </w:t>
      </w:r>
      <w:r>
        <w:t xml:space="preserve">     No Impact</w:t>
      </w:r>
    </w:p>
    <w:p w:rsidR="00962A7C" w:rsidRDefault="00E235EB">
      <w:pPr>
        <w:spacing w:after="0"/>
      </w:pPr>
      <w:r>
        <w:rPr>
          <w:b/>
        </w:rPr>
        <w:t xml:space="preserve">Pregnancy and Maternity: </w:t>
      </w:r>
      <w:r>
        <w:t xml:space="preserve">              Negative</w:t>
      </w:r>
    </w:p>
    <w:p w:rsidR="00962A7C" w:rsidRDefault="00E235EB">
      <w:pPr>
        <w:spacing w:after="0"/>
      </w:pPr>
      <w:r>
        <w:rPr>
          <w:b/>
        </w:rPr>
        <w:t xml:space="preserve">Race/Ethnicity: </w:t>
      </w:r>
      <w:r>
        <w:t xml:space="preserve">                                                No Impact</w:t>
      </w:r>
    </w:p>
    <w:p w:rsidR="00962A7C" w:rsidRDefault="00E235EB">
      <w:pPr>
        <w:spacing w:after="0"/>
      </w:pPr>
      <w:r>
        <w:rPr>
          <w:b/>
        </w:rPr>
        <w:t xml:space="preserve">Religion or Belief: </w:t>
      </w:r>
      <w:r>
        <w:t xml:space="preserve">                           No Impact</w:t>
      </w:r>
    </w:p>
    <w:p w:rsidR="00962A7C" w:rsidRDefault="00E235EB">
      <w:pPr>
        <w:spacing w:after="0"/>
      </w:pPr>
      <w:r>
        <w:rPr>
          <w:b/>
        </w:rPr>
        <w:t xml:space="preserve">Sex: </w:t>
      </w:r>
      <w:r>
        <w:t xml:space="preserve">                                                  No Impact</w:t>
      </w:r>
    </w:p>
    <w:p w:rsidR="00962A7C" w:rsidRDefault="00E235EB">
      <w:pPr>
        <w:spacing w:after="0"/>
      </w:pPr>
      <w:r>
        <w:rPr>
          <w:b/>
        </w:rPr>
        <w:t xml:space="preserve">Sexual Orientation: </w:t>
      </w:r>
      <w:r>
        <w:t xml:space="preserve">                         No Impact</w:t>
      </w:r>
    </w:p>
    <w:p w:rsidR="00962A7C" w:rsidRDefault="00E235EB">
      <w:pPr>
        <w:spacing w:before="300" w:after="0"/>
      </w:pPr>
      <w:r>
        <w:rPr>
          <w:b/>
        </w:rPr>
        <w:t xml:space="preserve">Equality and diversity Implications: </w:t>
      </w:r>
    </w:p>
    <w:p w:rsidR="00962A7C" w:rsidRDefault="00E235EB">
      <w:r>
        <w:t>There may be a potential impact on the elderly, disabled residents or pregnant women in terms of the additional physical effort of taking garden waste to HWRCs during these winter months.</w:t>
      </w:r>
    </w:p>
    <w:p w:rsidR="00962A7C" w:rsidRDefault="00E235EB">
      <w:pPr>
        <w:spacing w:after="0"/>
      </w:pPr>
      <w:r>
        <w:rPr>
          <w:b/>
        </w:rPr>
        <w:t xml:space="preserve">Proposed Mitigating Actions: </w:t>
      </w:r>
    </w:p>
    <w:p w:rsidR="00962A7C" w:rsidRDefault="00E235EB">
      <w:r>
        <w:t>Storage of garden waste in the containers until March 2019 is an option so there is no requirement to take the material to a HWRC site. An additional bin can be provided.</w:t>
      </w:r>
    </w:p>
    <w:p w:rsidR="00962A7C" w:rsidRDefault="00E235EB">
      <w:r>
        <w:rPr>
          <w:b/>
        </w:rPr>
        <w:t xml:space="preserve">Is the proposal subject to a full EQIA? : </w:t>
      </w:r>
      <w:r>
        <w:t>No</w:t>
      </w:r>
    </w:p>
    <w:p w:rsidR="00962A7C" w:rsidRDefault="00E235EB">
      <w:r>
        <w:t>There may be a potential impact on the e</w:t>
      </w:r>
      <w:r>
        <w:t>lderly, disabled residents or pregnant women in terms of the additional physical effort of taking garden waste to HWRCs during these winter months.</w:t>
      </w:r>
    </w:p>
    <w:p w:rsidR="00962A7C" w:rsidRDefault="00E235EB">
      <w:r>
        <w:rPr>
          <w:b/>
          <w:sz w:val="36"/>
          <w:szCs w:val="36"/>
          <w:shd w:val="clear" w:color="auto" w:fill="000000"/>
        </w:rPr>
        <w:t>B. Fairness and Poverty Impacts:</w:t>
      </w:r>
    </w:p>
    <w:p w:rsidR="00962A7C" w:rsidRDefault="00E235EB">
      <w:pPr>
        <w:spacing w:after="0"/>
      </w:pPr>
      <w:r>
        <w:rPr>
          <w:b/>
        </w:rPr>
        <w:t>Geography</w:t>
      </w:r>
    </w:p>
    <w:p w:rsidR="00962A7C" w:rsidRDefault="00E235EB">
      <w:pPr>
        <w:spacing w:after="0"/>
      </w:pPr>
      <w:r>
        <w:rPr>
          <w:b/>
        </w:rPr>
        <w:t xml:space="preserve">     Strathmartine (Ardler, St Mary's and Kirkton): </w:t>
      </w:r>
      <w:r>
        <w:t xml:space="preserve">             </w:t>
      </w:r>
      <w:r>
        <w:t xml:space="preserve">                    Not Known</w:t>
      </w:r>
    </w:p>
    <w:p w:rsidR="00962A7C" w:rsidRDefault="00E235EB">
      <w:pPr>
        <w:spacing w:after="0"/>
      </w:pPr>
      <w:r>
        <w:rPr>
          <w:b/>
        </w:rPr>
        <w:t xml:space="preserve">     Lochee(Lochee/Beechwood, Charleston and Menzieshill): </w:t>
      </w:r>
      <w:r>
        <w:t xml:space="preserve">            Not Known</w:t>
      </w:r>
    </w:p>
    <w:p w:rsidR="00962A7C" w:rsidRDefault="00E235EB">
      <w:pPr>
        <w:spacing w:after="0"/>
      </w:pPr>
      <w:r>
        <w:rPr>
          <w:b/>
        </w:rPr>
        <w:t xml:space="preserve">     Coldside(Hilltown, Fairmuir and Coldside): </w:t>
      </w:r>
      <w:r>
        <w:t xml:space="preserve">                                      Not Known</w:t>
      </w:r>
    </w:p>
    <w:p w:rsidR="00962A7C" w:rsidRDefault="00E235EB">
      <w:pPr>
        <w:spacing w:after="0"/>
      </w:pPr>
      <w:r>
        <w:rPr>
          <w:b/>
        </w:rPr>
        <w:t xml:space="preserve">     Maryfield(Stobswell and City Centre): </w:t>
      </w:r>
      <w:r>
        <w:t xml:space="preserve">      </w:t>
      </w:r>
      <w:r>
        <w:t xml:space="preserve">                                         Not Known</w:t>
      </w:r>
    </w:p>
    <w:p w:rsidR="00962A7C" w:rsidRDefault="00E235EB">
      <w:pPr>
        <w:spacing w:after="0"/>
      </w:pPr>
      <w:r>
        <w:rPr>
          <w:b/>
        </w:rPr>
        <w:t xml:space="preserve">     North East(Whitfield, Fintry and Mill O' Mains): </w:t>
      </w:r>
      <w:r>
        <w:t xml:space="preserve">                                Not Known</w:t>
      </w:r>
    </w:p>
    <w:p w:rsidR="00962A7C" w:rsidRDefault="00E235EB">
      <w:r>
        <w:rPr>
          <w:b/>
        </w:rPr>
        <w:t xml:space="preserve">     East End(Mid Craigie, Linlathen and Douglas): </w:t>
      </w:r>
      <w:r>
        <w:t xml:space="preserve">                                Not Known</w:t>
      </w:r>
    </w:p>
    <w:p w:rsidR="00962A7C" w:rsidRDefault="00E235EB">
      <w:r>
        <w:rPr>
          <w:b/>
        </w:rPr>
        <w:t xml:space="preserve">     The Ferry: </w:t>
      </w:r>
      <w:r>
        <w:t xml:space="preserve">                                Not Known</w:t>
      </w:r>
    </w:p>
    <w:p w:rsidR="00962A7C" w:rsidRDefault="00E235EB">
      <w:r>
        <w:rPr>
          <w:b/>
        </w:rPr>
        <w:t xml:space="preserve">     West End: </w:t>
      </w:r>
      <w:r>
        <w:t xml:space="preserve">                                Not Known</w:t>
      </w:r>
    </w:p>
    <w:p w:rsidR="00962A7C" w:rsidRDefault="00E235EB">
      <w:pPr>
        <w:spacing w:after="0"/>
      </w:pPr>
      <w:r>
        <w:rPr>
          <w:b/>
        </w:rPr>
        <w:t>Household Group</w:t>
      </w:r>
    </w:p>
    <w:p w:rsidR="00962A7C" w:rsidRDefault="00E235EB">
      <w:pPr>
        <w:spacing w:after="0"/>
      </w:pPr>
      <w:r>
        <w:rPr>
          <w:b/>
        </w:rPr>
        <w:t xml:space="preserve">     Lone Parent Families: </w:t>
      </w:r>
      <w:r>
        <w:t xml:space="preserve">                                                                         Not Known</w:t>
      </w:r>
    </w:p>
    <w:p w:rsidR="00962A7C" w:rsidRDefault="00E235EB">
      <w:pPr>
        <w:spacing w:after="0"/>
      </w:pPr>
      <w:r>
        <w:rPr>
          <w:b/>
        </w:rPr>
        <w:t xml:space="preserve">     Greater Number of children</w:t>
      </w:r>
      <w:r>
        <w:rPr>
          <w:b/>
        </w:rPr>
        <w:t xml:space="preserve"> and/or Young Children: </w:t>
      </w:r>
      <w:r>
        <w:t xml:space="preserve">                       Not Known</w:t>
      </w:r>
    </w:p>
    <w:p w:rsidR="00962A7C" w:rsidRDefault="00E235EB">
      <w:pPr>
        <w:spacing w:after="0"/>
      </w:pPr>
      <w:r>
        <w:rPr>
          <w:b/>
        </w:rPr>
        <w:t xml:space="preserve">     Pensioners - Single/Couple: </w:t>
      </w:r>
      <w:r>
        <w:t xml:space="preserve">                                                               Not Known</w:t>
      </w:r>
    </w:p>
    <w:p w:rsidR="00962A7C" w:rsidRDefault="00E235EB">
      <w:pPr>
        <w:spacing w:after="0"/>
      </w:pPr>
      <w:r>
        <w:rPr>
          <w:b/>
        </w:rPr>
        <w:t xml:space="preserve">     Single female households with children: </w:t>
      </w:r>
      <w:r>
        <w:t xml:space="preserve">                                          Not Kn</w:t>
      </w:r>
      <w:r>
        <w:t>own</w:t>
      </w:r>
    </w:p>
    <w:p w:rsidR="00962A7C" w:rsidRDefault="00E235EB">
      <w:pPr>
        <w:spacing w:after="0"/>
      </w:pPr>
      <w:r>
        <w:rPr>
          <w:b/>
        </w:rPr>
        <w:t xml:space="preserve">     Unskilled workers or unemployed: </w:t>
      </w:r>
      <w:r>
        <w:t xml:space="preserve">                                                    Not Known</w:t>
      </w:r>
    </w:p>
    <w:p w:rsidR="00962A7C" w:rsidRDefault="00E235EB">
      <w:pPr>
        <w:spacing w:after="0"/>
      </w:pPr>
      <w:r>
        <w:rPr>
          <w:b/>
        </w:rPr>
        <w:t xml:space="preserve">     Serious and enduring mental health problems: </w:t>
      </w:r>
      <w:r>
        <w:t xml:space="preserve">                               Not Known</w:t>
      </w:r>
    </w:p>
    <w:p w:rsidR="00962A7C" w:rsidRDefault="00E235EB">
      <w:pPr>
        <w:spacing w:after="0"/>
      </w:pPr>
      <w:r>
        <w:rPr>
          <w:b/>
        </w:rPr>
        <w:t xml:space="preserve">     Homeless: </w:t>
      </w:r>
      <w:r>
        <w:t xml:space="preserve">                                                                                            No Impact</w:t>
      </w:r>
    </w:p>
    <w:p w:rsidR="00962A7C" w:rsidRDefault="00E235EB">
      <w:pPr>
        <w:spacing w:after="0"/>
      </w:pPr>
      <w:r>
        <w:rPr>
          <w:b/>
        </w:rPr>
        <w:t xml:space="preserve">     Drug and/or alcohol problems: </w:t>
      </w:r>
      <w:r>
        <w:t xml:space="preserve">                                                          Not Known</w:t>
      </w:r>
    </w:p>
    <w:p w:rsidR="00962A7C" w:rsidRDefault="00E235EB">
      <w:pPr>
        <w:spacing w:after="0"/>
      </w:pPr>
      <w:r>
        <w:rPr>
          <w:b/>
        </w:rPr>
        <w:t xml:space="preserve">     Offenders and Ex-offenders: </w:t>
      </w:r>
      <w:r>
        <w:t xml:space="preserve">                  </w:t>
      </w:r>
      <w:r>
        <w:t xml:space="preserve">                                            Not Known</w:t>
      </w:r>
    </w:p>
    <w:p w:rsidR="00962A7C" w:rsidRDefault="00E235EB">
      <w:pPr>
        <w:spacing w:after="0"/>
      </w:pPr>
      <w:r>
        <w:rPr>
          <w:b/>
        </w:rPr>
        <w:t xml:space="preserve">     Looked after children and care leavers: </w:t>
      </w:r>
      <w:r>
        <w:t xml:space="preserve">                                            Not Known</w:t>
      </w:r>
    </w:p>
    <w:p w:rsidR="00962A7C" w:rsidRDefault="00E235EB">
      <w:r>
        <w:rPr>
          <w:b/>
        </w:rPr>
        <w:t xml:space="preserve">     Carers: </w:t>
      </w:r>
      <w:r>
        <w:t xml:space="preserve">                                                                                          </w:t>
      </w:r>
      <w:r>
        <w:t xml:space="preserve">        Not Known</w:t>
      </w:r>
    </w:p>
    <w:p w:rsidR="00962A7C" w:rsidRDefault="00E235EB">
      <w:pPr>
        <w:spacing w:after="0"/>
      </w:pPr>
      <w:r>
        <w:rPr>
          <w:b/>
        </w:rPr>
        <w:lastRenderedPageBreak/>
        <w:t>Significant Impact</w:t>
      </w:r>
    </w:p>
    <w:p w:rsidR="00962A7C" w:rsidRDefault="00E235EB">
      <w:pPr>
        <w:spacing w:after="0"/>
      </w:pPr>
      <w:r>
        <w:rPr>
          <w:b/>
        </w:rPr>
        <w:t xml:space="preserve">     Employment: </w:t>
      </w:r>
      <w:r>
        <w:t xml:space="preserve">                                                                                        Not Known</w:t>
      </w:r>
    </w:p>
    <w:p w:rsidR="00962A7C" w:rsidRDefault="00E235EB">
      <w:pPr>
        <w:spacing w:after="0"/>
      </w:pPr>
      <w:r>
        <w:rPr>
          <w:b/>
        </w:rPr>
        <w:t xml:space="preserve">     Education and Skills: </w:t>
      </w:r>
      <w:r>
        <w:t xml:space="preserve">                                                                          Not</w:t>
      </w:r>
      <w:r>
        <w:t xml:space="preserve"> Known</w:t>
      </w:r>
    </w:p>
    <w:p w:rsidR="00962A7C" w:rsidRDefault="00E235EB">
      <w:pPr>
        <w:spacing w:after="0"/>
      </w:pPr>
      <w:r>
        <w:rPr>
          <w:b/>
        </w:rPr>
        <w:t xml:space="preserve">     Benefit Advice/Income Maximisation: </w:t>
      </w:r>
      <w:r>
        <w:t xml:space="preserve">                                               Not Known</w:t>
      </w:r>
    </w:p>
    <w:p w:rsidR="00962A7C" w:rsidRDefault="00E235EB">
      <w:pPr>
        <w:spacing w:after="0"/>
      </w:pPr>
      <w:r>
        <w:rPr>
          <w:b/>
        </w:rPr>
        <w:t xml:space="preserve">     Childcare: </w:t>
      </w:r>
      <w:r>
        <w:t xml:space="preserve">                                                                                             Not Known</w:t>
      </w:r>
    </w:p>
    <w:p w:rsidR="00962A7C" w:rsidRDefault="00E235EB">
      <w:r>
        <w:rPr>
          <w:b/>
        </w:rPr>
        <w:t xml:space="preserve">     Affordability and Accessibi</w:t>
      </w:r>
      <w:r>
        <w:rPr>
          <w:b/>
        </w:rPr>
        <w:t xml:space="preserve">lity of services: </w:t>
      </w:r>
      <w:r>
        <w:t xml:space="preserve">                                      Negative</w:t>
      </w:r>
    </w:p>
    <w:p w:rsidR="00962A7C" w:rsidRDefault="00E235EB">
      <w:pPr>
        <w:spacing w:after="0"/>
      </w:pPr>
      <w:r>
        <w:rPr>
          <w:b/>
        </w:rPr>
        <w:t>Fairness and Poverty Implications:</w:t>
      </w:r>
    </w:p>
    <w:p w:rsidR="00962A7C" w:rsidRDefault="00E235EB">
      <w:r>
        <w:t>Lack of transport to allow material to be taken to a HWRC would be a potential negative impact.</w:t>
      </w:r>
    </w:p>
    <w:p w:rsidR="00962A7C" w:rsidRDefault="00E235EB">
      <w:pPr>
        <w:spacing w:after="0"/>
      </w:pPr>
      <w:r>
        <w:rPr>
          <w:b/>
        </w:rPr>
        <w:t>Proposed Mitigating Actions:</w:t>
      </w:r>
    </w:p>
    <w:p w:rsidR="00962A7C" w:rsidRDefault="00E235EB">
      <w:r>
        <w:t>Storage of garden waste in the containers until March 2019 is an option so there is no requirement to take the material to a HWRC site. An additional bin can be provided.</w:t>
      </w:r>
    </w:p>
    <w:p w:rsidR="00962A7C" w:rsidRDefault="00E235EB">
      <w:r>
        <w:br w:type="page"/>
      </w:r>
      <w:r>
        <w:rPr>
          <w:b/>
          <w:sz w:val="36"/>
          <w:szCs w:val="36"/>
          <w:shd w:val="clear" w:color="auto" w:fill="000000"/>
        </w:rPr>
        <w:lastRenderedPageBreak/>
        <w:t>C. Environmental Impacts</w:t>
      </w:r>
    </w:p>
    <w:p w:rsidR="00962A7C" w:rsidRDefault="00E235EB">
      <w:pPr>
        <w:spacing w:after="0"/>
      </w:pPr>
      <w:r>
        <w:rPr>
          <w:b/>
        </w:rPr>
        <w:t>Climate Change</w:t>
      </w:r>
    </w:p>
    <w:p w:rsidR="00962A7C" w:rsidRDefault="00E235EB">
      <w:pPr>
        <w:spacing w:after="0"/>
      </w:pPr>
      <w:r>
        <w:rPr>
          <w:b/>
        </w:rPr>
        <w:t xml:space="preserve">    Mitigating greenhouse gases: </w:t>
      </w:r>
      <w:r>
        <w:t xml:space="preserve">           </w:t>
      </w:r>
      <w:r>
        <w:t xml:space="preserve">                                            Positive</w:t>
      </w:r>
    </w:p>
    <w:p w:rsidR="00962A7C" w:rsidRDefault="00E235EB">
      <w:r>
        <w:rPr>
          <w:b/>
        </w:rPr>
        <w:t xml:space="preserve">    Adapting to the effects of climate change: </w:t>
      </w:r>
      <w:r>
        <w:t xml:space="preserve">                                  Positive</w:t>
      </w:r>
    </w:p>
    <w:p w:rsidR="00962A7C" w:rsidRDefault="00E235EB">
      <w:pPr>
        <w:spacing w:after="0"/>
      </w:pPr>
      <w:r>
        <w:rPr>
          <w:b/>
        </w:rPr>
        <w:t>Resource Use</w:t>
      </w:r>
    </w:p>
    <w:p w:rsidR="00962A7C" w:rsidRDefault="00E235EB">
      <w:pPr>
        <w:spacing w:after="0"/>
      </w:pPr>
      <w:r>
        <w:rPr>
          <w:b/>
        </w:rPr>
        <w:t xml:space="preserve">    Energy efficiency and consumption: </w:t>
      </w:r>
      <w:r>
        <w:t xml:space="preserve">                                            Positive</w:t>
      </w:r>
    </w:p>
    <w:p w:rsidR="00962A7C" w:rsidRDefault="00E235EB">
      <w:pPr>
        <w:spacing w:after="0"/>
      </w:pPr>
      <w:r>
        <w:rPr>
          <w:b/>
        </w:rPr>
        <w:t xml:space="preserve">    Prev</w:t>
      </w:r>
      <w:r>
        <w:rPr>
          <w:b/>
        </w:rPr>
        <w:t xml:space="preserve">ention, reduction, re-use, recovery or recycling waste: </w:t>
      </w:r>
      <w:r>
        <w:t xml:space="preserve">      No Impact</w:t>
      </w:r>
    </w:p>
    <w:p w:rsidR="00962A7C" w:rsidRDefault="00E235EB">
      <w:r>
        <w:rPr>
          <w:b/>
        </w:rPr>
        <w:t xml:space="preserve">    Sustainable Procurement: </w:t>
      </w:r>
      <w:r>
        <w:t xml:space="preserve">                                                             No Impact</w:t>
      </w:r>
    </w:p>
    <w:p w:rsidR="00962A7C" w:rsidRDefault="00E235EB">
      <w:pPr>
        <w:spacing w:after="0"/>
      </w:pPr>
      <w:r>
        <w:rPr>
          <w:b/>
        </w:rPr>
        <w:t>Transport</w:t>
      </w:r>
    </w:p>
    <w:p w:rsidR="00962A7C" w:rsidRDefault="00E235EB">
      <w:pPr>
        <w:spacing w:after="0"/>
      </w:pPr>
      <w:r>
        <w:rPr>
          <w:b/>
        </w:rPr>
        <w:t xml:space="preserve">    Accessible transport provision: </w:t>
      </w:r>
      <w:r>
        <w:t xml:space="preserve">                                      </w:t>
      </w:r>
      <w:r>
        <w:t xml:space="preserve">              No Impact</w:t>
      </w:r>
    </w:p>
    <w:p w:rsidR="00962A7C" w:rsidRDefault="00E235EB">
      <w:r>
        <w:rPr>
          <w:b/>
        </w:rPr>
        <w:t xml:space="preserve">    Sustainable modes of transport: </w:t>
      </w:r>
      <w:r>
        <w:t xml:space="preserve">                                                   No Impact</w:t>
      </w:r>
    </w:p>
    <w:p w:rsidR="00962A7C" w:rsidRDefault="00E235EB">
      <w:pPr>
        <w:spacing w:after="0"/>
      </w:pPr>
      <w:r>
        <w:rPr>
          <w:b/>
        </w:rPr>
        <w:t>Natural Environment</w:t>
      </w:r>
    </w:p>
    <w:p w:rsidR="00962A7C" w:rsidRDefault="00E235EB">
      <w:pPr>
        <w:spacing w:after="0"/>
      </w:pPr>
      <w:r>
        <w:rPr>
          <w:b/>
        </w:rPr>
        <w:t xml:space="preserve">    Air, land and water quality: </w:t>
      </w:r>
      <w:r>
        <w:t xml:space="preserve">                                                            Positive</w:t>
      </w:r>
    </w:p>
    <w:p w:rsidR="00962A7C" w:rsidRDefault="00E235EB">
      <w:pPr>
        <w:spacing w:after="0"/>
      </w:pPr>
      <w:r>
        <w:rPr>
          <w:b/>
        </w:rPr>
        <w:t xml:space="preserve">   Biodiversity: </w:t>
      </w:r>
      <w:r>
        <w:t xml:space="preserve">                                                                                     No Impact</w:t>
      </w:r>
    </w:p>
    <w:p w:rsidR="00962A7C" w:rsidRDefault="00E235EB">
      <w:r>
        <w:rPr>
          <w:b/>
        </w:rPr>
        <w:t xml:space="preserve">    Open and green spaces: </w:t>
      </w:r>
      <w:r>
        <w:t xml:space="preserve">                                                                Not Known</w:t>
      </w:r>
    </w:p>
    <w:p w:rsidR="00962A7C" w:rsidRDefault="00E235EB">
      <w:pPr>
        <w:spacing w:after="0"/>
      </w:pPr>
      <w:r>
        <w:rPr>
          <w:b/>
        </w:rPr>
        <w:t>Built Environment</w:t>
      </w:r>
    </w:p>
    <w:p w:rsidR="00962A7C" w:rsidRDefault="00E235EB">
      <w:pPr>
        <w:spacing w:after="0"/>
      </w:pPr>
      <w:r>
        <w:rPr>
          <w:b/>
        </w:rPr>
        <w:t xml:space="preserve">    Built Heritage: </w:t>
      </w:r>
      <w:r>
        <w:t xml:space="preserve">     </w:t>
      </w:r>
      <w:r>
        <w:t xml:space="preserve">                                                                             No Impact</w:t>
      </w:r>
    </w:p>
    <w:p w:rsidR="00962A7C" w:rsidRDefault="00E235EB">
      <w:r>
        <w:rPr>
          <w:b/>
        </w:rPr>
        <w:t xml:space="preserve">    Housing: </w:t>
      </w:r>
      <w:r>
        <w:t xml:space="preserve">                                                                                           Not Known</w:t>
      </w:r>
    </w:p>
    <w:p w:rsidR="00962A7C" w:rsidRDefault="00E235EB">
      <w:r>
        <w:rPr>
          <w:b/>
        </w:rPr>
        <w:t>Is the proposal subject to Strategic Environmental Asse</w:t>
      </w:r>
      <w:r>
        <w:rPr>
          <w:b/>
        </w:rPr>
        <w:t>ssment</w:t>
      </w:r>
    </w:p>
    <w:p w:rsidR="00962A7C" w:rsidRDefault="00E235EB">
      <w:r>
        <w:t>No further action is required as it does not qualify as a Plan, Programme or Strategy as defined by the Environment Assessment (Scotland) Act 2005.</w:t>
      </w:r>
    </w:p>
    <w:p w:rsidR="00962A7C" w:rsidRDefault="00E235EB">
      <w:r>
        <w:rPr>
          <w:b/>
        </w:rPr>
        <w:t>Proposed Mitigating Actions:</w:t>
      </w:r>
    </w:p>
    <w:p w:rsidR="00962A7C" w:rsidRDefault="00E235EB">
      <w:r>
        <w:t>N/A</w:t>
      </w:r>
    </w:p>
    <w:p w:rsidR="00962A7C" w:rsidRDefault="00E235EB">
      <w:r>
        <w:rPr>
          <w:b/>
        </w:rPr>
        <w:t>Environmental Implications:</w:t>
      </w:r>
    </w:p>
    <w:p w:rsidR="00962A7C" w:rsidRDefault="00E235EB">
      <w:r>
        <w:t xml:space="preserve">The cessation of collections during the </w:t>
      </w:r>
      <w:r>
        <w:t xml:space="preserve">three month period will reduce vehicle emissions and consequently improve air quality. </w:t>
      </w:r>
    </w:p>
    <w:p w:rsidR="00962A7C" w:rsidRDefault="00E235EB">
      <w:r>
        <w:rPr>
          <w:b/>
          <w:sz w:val="36"/>
          <w:szCs w:val="36"/>
          <w:shd w:val="clear" w:color="auto" w:fill="000000"/>
        </w:rPr>
        <w:t>D. Corporate Risk Impacts</w:t>
      </w:r>
    </w:p>
    <w:p w:rsidR="00962A7C" w:rsidRDefault="00E235EB">
      <w:pPr>
        <w:spacing w:after="0"/>
      </w:pPr>
      <w:r>
        <w:rPr>
          <w:b/>
        </w:rPr>
        <w:t>Corporate Risk Implications:</w:t>
      </w:r>
    </w:p>
    <w:p w:rsidR="00962A7C" w:rsidRDefault="00E235EB">
      <w:r>
        <w:t>The risk implications associated with the subject matter of this report are 'business as normal' risks.  The subj</w:t>
      </w:r>
      <w:r>
        <w:t>ect matter is routine and has happened many times before without significant loss.  There is comfort that the risks inherent within the activity are either transferred to another party, shared equally and fairly between the Council and another party or are</w:t>
      </w:r>
      <w:r>
        <w:t xml:space="preserve"> negligible. </w:t>
      </w:r>
    </w:p>
    <w:p w:rsidR="00962A7C" w:rsidRDefault="00E235EB">
      <w:pPr>
        <w:spacing w:after="0"/>
      </w:pPr>
      <w:r>
        <w:rPr>
          <w:b/>
        </w:rPr>
        <w:t>Corporate Risk Mitigating Actions:</w:t>
      </w:r>
    </w:p>
    <w:p w:rsidR="00962A7C" w:rsidRDefault="00E235EB">
      <w:r>
        <w:t>N/A</w:t>
      </w:r>
    </w:p>
    <w:sectPr w:rsidR="00962A7C">
      <w:headerReference w:type="default" r:id="rId6"/>
      <w:foot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235EB">
      <w:pPr>
        <w:spacing w:after="0" w:line="240" w:lineRule="auto"/>
      </w:pPr>
      <w:r>
        <w:separator/>
      </w:r>
    </w:p>
  </w:endnote>
  <w:endnote w:type="continuationSeparator" w:id="0">
    <w:p w:rsidR="00000000" w:rsidRDefault="00E23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A7C" w:rsidRDefault="00E235EB">
    <w:r>
      <w:t xml:space="preserve">                                  Page </w:t>
    </w: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235EB">
      <w:pPr>
        <w:spacing w:after="0" w:line="240" w:lineRule="auto"/>
      </w:pPr>
      <w:r>
        <w:separator/>
      </w:r>
    </w:p>
  </w:footnote>
  <w:footnote w:type="continuationSeparator" w:id="0">
    <w:p w:rsidR="00000000" w:rsidRDefault="00E235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 w:type="dxa"/>
      <w:tblCellMar>
        <w:left w:w="10" w:type="dxa"/>
        <w:right w:w="10" w:type="dxa"/>
      </w:tblCellMar>
      <w:tblLook w:val="04A0" w:firstRow="1" w:lastRow="0" w:firstColumn="1" w:lastColumn="0" w:noHBand="0" w:noVBand="1"/>
    </w:tblPr>
    <w:tblGrid>
      <w:gridCol w:w="5332"/>
      <w:gridCol w:w="3704"/>
    </w:tblGrid>
    <w:tr w:rsidR="00962A7C">
      <w:tblPrEx>
        <w:tblCellMar>
          <w:top w:w="0" w:type="dxa"/>
          <w:bottom w:w="0" w:type="dxa"/>
        </w:tblCellMar>
      </w:tblPrEx>
      <w:tc>
        <w:tcPr>
          <w:tcW w:w="4500" w:type="dxa"/>
        </w:tcPr>
        <w:p w:rsidR="00962A7C" w:rsidRDefault="00E235EB">
          <w:r>
            <w:rPr>
              <w:noProof/>
            </w:rPr>
            <w:drawing>
              <wp:inline distT="0" distB="0" distL="0" distR="0">
                <wp:extent cx="337185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1850" cy="962025"/>
                        </a:xfrm>
                        <a:prstGeom prst="rect">
                          <a:avLst/>
                        </a:prstGeom>
                        <a:noFill/>
                        <a:ln>
                          <a:noFill/>
                        </a:ln>
                      </pic:spPr>
                    </pic:pic>
                  </a:graphicData>
                </a:graphic>
              </wp:inline>
            </w:drawing>
          </w:r>
        </w:p>
      </w:tc>
      <w:tc>
        <w:tcPr>
          <w:tcW w:w="4500" w:type="dxa"/>
        </w:tcPr>
        <w:p w:rsidR="00962A7C" w:rsidRDefault="00E235EB">
          <w:pPr>
            <w:spacing w:after="0"/>
          </w:pPr>
          <w:r>
            <w:rPr>
              <w:b/>
            </w:rPr>
            <w:t xml:space="preserve"> Integrated Impact Assessment  Report.</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A7C"/>
    <w:rsid w:val="00962A7C"/>
    <w:rsid w:val="00E235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1C1F3F8D-814B-4111-9E48-DC9272B6C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pPr>
      <w:spacing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Style">
    <w:name w:val="rStyle"/>
    <w:rPr>
      <w:b/>
      <w:i/>
      <w:iCs/>
      <w:caps/>
      <w:dstrike/>
      <w:sz w:val="32"/>
      <w:szCs w:val="32"/>
    </w:rPr>
  </w:style>
  <w:style w:type="paragraph" w:customStyle="1" w:styleId="pStyle">
    <w:name w:val="pStyle"/>
    <w:basedOn w:val="Normal"/>
    <w:pPr>
      <w:spacing w:after="10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1130</Words>
  <Characters>6446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colgan</dc:creator>
  <cp:keywords/>
  <dc:description/>
  <cp:lastModifiedBy>gregory colgan</cp:lastModifiedBy>
  <cp:revision>2</cp:revision>
  <dcterms:created xsi:type="dcterms:W3CDTF">2018-02-15T13:33:00Z</dcterms:created>
  <dcterms:modified xsi:type="dcterms:W3CDTF">2018-02-15T13:33:00Z</dcterms:modified>
  <cp:category/>
</cp:coreProperties>
</file>