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49C" w:rsidRDefault="0041149C"/>
    <w:p w:rsidR="0041149C" w:rsidRDefault="006C272A">
      <w:r>
        <w:rPr>
          <w:b/>
        </w:rPr>
        <w:t xml:space="preserve">Committee Report No: </w:t>
      </w:r>
      <w:r w:rsidR="00737DEE">
        <w:rPr>
          <w:b/>
        </w:rPr>
        <w:t>69-2018</w:t>
      </w:r>
      <w:bookmarkStart w:id="0" w:name="_GoBack"/>
      <w:bookmarkEnd w:id="0"/>
    </w:p>
    <w:p w:rsidR="0041149C" w:rsidRDefault="006C272A">
      <w:r>
        <w:rPr>
          <w:b/>
        </w:rPr>
        <w:t xml:space="preserve">Document Title: </w:t>
      </w:r>
      <w:r>
        <w:t xml:space="preserve">SERVICE REDESIGN FOR COMMUNITY BASED FAMILY LEARNING </w:t>
      </w:r>
    </w:p>
    <w:p w:rsidR="0041149C" w:rsidRDefault="006C272A">
      <w:r>
        <w:rPr>
          <w:b/>
        </w:rPr>
        <w:t xml:space="preserve">Document Type: </w:t>
      </w:r>
      <w:r>
        <w:t>Service</w:t>
      </w:r>
    </w:p>
    <w:p w:rsidR="0041149C" w:rsidRDefault="006C272A">
      <w:r>
        <w:rPr>
          <w:b/>
        </w:rPr>
        <w:t xml:space="preserve">New/Existing: </w:t>
      </w:r>
      <w:r>
        <w:t>Existing</w:t>
      </w:r>
    </w:p>
    <w:p w:rsidR="0041149C" w:rsidRDefault="006C272A">
      <w:r>
        <w:rPr>
          <w:b/>
        </w:rPr>
        <w:t xml:space="preserve">Period Covered: </w:t>
      </w:r>
      <w:r>
        <w:t>22/02/2018 - 01/04/2018</w:t>
      </w:r>
    </w:p>
    <w:p w:rsidR="0041149C" w:rsidRDefault="006C272A">
      <w:pPr>
        <w:spacing w:after="0"/>
      </w:pPr>
      <w:r>
        <w:rPr>
          <w:b/>
        </w:rPr>
        <w:t xml:space="preserve">Document Description: </w:t>
      </w:r>
    </w:p>
    <w:p w:rsidR="0041149C" w:rsidRDefault="006C272A">
      <w:r>
        <w:t xml:space="preserve">To develop a revised service delivery model for Community Based Family Learning </w:t>
      </w:r>
    </w:p>
    <w:p w:rsidR="0041149C" w:rsidRDefault="006C272A">
      <w:pPr>
        <w:spacing w:after="0"/>
      </w:pPr>
      <w:r>
        <w:rPr>
          <w:b/>
        </w:rPr>
        <w:t xml:space="preserve">Intended Outcome: </w:t>
      </w:r>
    </w:p>
    <w:p w:rsidR="0041149C" w:rsidRDefault="006C272A">
      <w:r>
        <w:t xml:space="preserve">It is proposed to change the role of the dedicated family learning staff having them take up a wider Community Learning and Development remit. This will increase the capacity of current staff to deliver a wider learning offer without any impact on their job descriptions or grades, whilst offering a more flexible learning centred service.    . </w:t>
      </w:r>
    </w:p>
    <w:p w:rsidR="0041149C" w:rsidRDefault="006C272A">
      <w:pPr>
        <w:spacing w:after="0"/>
      </w:pPr>
      <w:r>
        <w:rPr>
          <w:b/>
        </w:rPr>
        <w:t xml:space="preserve">How will the proposal be monitored?: </w:t>
      </w:r>
    </w:p>
    <w:p w:rsidR="0041149C" w:rsidRDefault="006C272A">
      <w:r>
        <w:t xml:space="preserve">Through  the use of  </w:t>
      </w:r>
      <w:proofErr w:type="spellStart"/>
      <w:r>
        <w:t>Cognisoft</w:t>
      </w:r>
      <w:proofErr w:type="spellEnd"/>
      <w:r>
        <w:t xml:space="preserve"> ,which is the CLD data base , data will be collected and  performance monitored. Also the service is subject to inspection by HMIE and this monitor the quality of our services.</w:t>
      </w:r>
    </w:p>
    <w:p w:rsidR="0041149C" w:rsidRDefault="006C272A">
      <w:pPr>
        <w:spacing w:after="0"/>
      </w:pPr>
      <w:r>
        <w:rPr>
          <w:b/>
        </w:rPr>
        <w:t>Author Responsible:</w:t>
      </w:r>
    </w:p>
    <w:p w:rsidR="0041149C" w:rsidRDefault="006C272A">
      <w:r>
        <w:rPr>
          <w:b/>
        </w:rPr>
        <w:t xml:space="preserve">          Name: </w:t>
      </w:r>
      <w:r>
        <w:t xml:space="preserve">Marie </w:t>
      </w:r>
      <w:proofErr w:type="spellStart"/>
      <w:r>
        <w:t>Dailly</w:t>
      </w:r>
      <w:proofErr w:type="spellEnd"/>
    </w:p>
    <w:p w:rsidR="0041149C" w:rsidRDefault="006C272A">
      <w:r>
        <w:rPr>
          <w:b/>
        </w:rPr>
        <w:t xml:space="preserve">          Title: </w:t>
      </w:r>
      <w:r>
        <w:t xml:space="preserve">Service Manager </w:t>
      </w:r>
    </w:p>
    <w:p w:rsidR="0041149C" w:rsidRDefault="006C272A">
      <w:r>
        <w:rPr>
          <w:b/>
        </w:rPr>
        <w:t xml:space="preserve">          Department: </w:t>
      </w:r>
      <w:r>
        <w:t>Neighbourhood Services</w:t>
      </w:r>
    </w:p>
    <w:p w:rsidR="0041149C" w:rsidRDefault="006C272A">
      <w:r>
        <w:rPr>
          <w:b/>
        </w:rPr>
        <w:t xml:space="preserve">          E-Mail: </w:t>
      </w:r>
      <w:r>
        <w:t>marie.dailly@dundeecity.gov.uk</w:t>
      </w:r>
    </w:p>
    <w:p w:rsidR="0041149C" w:rsidRDefault="006C272A">
      <w:r>
        <w:rPr>
          <w:b/>
        </w:rPr>
        <w:t xml:space="preserve">          Telephone: </w:t>
      </w:r>
      <w:r>
        <w:t>435820</w:t>
      </w:r>
    </w:p>
    <w:p w:rsidR="0041149C" w:rsidRDefault="006C272A">
      <w:r>
        <w:rPr>
          <w:b/>
        </w:rPr>
        <w:t xml:space="preserve">          Address: </w:t>
      </w:r>
      <w:proofErr w:type="spellStart"/>
      <w:r>
        <w:t>mitchell</w:t>
      </w:r>
      <w:proofErr w:type="spellEnd"/>
      <w:r>
        <w:t xml:space="preserve"> street</w:t>
      </w:r>
    </w:p>
    <w:p w:rsidR="0041149C" w:rsidRDefault="006C272A">
      <w:pPr>
        <w:spacing w:after="0"/>
      </w:pPr>
      <w:r>
        <w:rPr>
          <w:b/>
        </w:rPr>
        <w:t>Director Responsible:</w:t>
      </w:r>
    </w:p>
    <w:p w:rsidR="0041149C" w:rsidRDefault="006C272A">
      <w:r>
        <w:rPr>
          <w:b/>
        </w:rPr>
        <w:t xml:space="preserve">          Name: </w:t>
      </w:r>
      <w:r>
        <w:t xml:space="preserve">Elaine </w:t>
      </w:r>
      <w:proofErr w:type="spellStart"/>
      <w:r>
        <w:t>Zwirlein</w:t>
      </w:r>
      <w:proofErr w:type="spellEnd"/>
      <w:r>
        <w:t xml:space="preserve"> </w:t>
      </w:r>
    </w:p>
    <w:p w:rsidR="0041149C" w:rsidRDefault="006C272A">
      <w:r>
        <w:rPr>
          <w:b/>
        </w:rPr>
        <w:t xml:space="preserve">          Title: </w:t>
      </w:r>
      <w:r>
        <w:t xml:space="preserve">Executive Director Neighbourhood Services </w:t>
      </w:r>
    </w:p>
    <w:p w:rsidR="0041149C" w:rsidRDefault="006C272A">
      <w:r>
        <w:rPr>
          <w:b/>
        </w:rPr>
        <w:t xml:space="preserve">          Department: </w:t>
      </w:r>
      <w:r>
        <w:t>Neighbourhood Services</w:t>
      </w:r>
    </w:p>
    <w:p w:rsidR="0041149C" w:rsidRDefault="006C272A">
      <w:r>
        <w:rPr>
          <w:b/>
        </w:rPr>
        <w:t xml:space="preserve">          E-Mail: </w:t>
      </w:r>
      <w:r>
        <w:t>elaine.zwirlein@dundeecity.gov.uk</w:t>
      </w:r>
    </w:p>
    <w:p w:rsidR="0041149C" w:rsidRDefault="006C272A">
      <w:r>
        <w:rPr>
          <w:b/>
        </w:rPr>
        <w:t xml:space="preserve">          Telephone: </w:t>
      </w:r>
      <w:r>
        <w:t>434538</w:t>
      </w:r>
    </w:p>
    <w:p w:rsidR="0041149C" w:rsidRDefault="006C272A">
      <w:r>
        <w:rPr>
          <w:b/>
        </w:rPr>
        <w:t xml:space="preserve">          Address: </w:t>
      </w:r>
      <w:r>
        <w:t xml:space="preserve">3 city square </w:t>
      </w:r>
    </w:p>
    <w:p w:rsidR="0041149C" w:rsidRDefault="006C272A">
      <w:r>
        <w:rPr>
          <w:b/>
          <w:sz w:val="36"/>
          <w:szCs w:val="36"/>
          <w:shd w:val="clear" w:color="auto" w:fill="000000"/>
        </w:rPr>
        <w:t>A. Equality and Diversity Impacts:</w:t>
      </w:r>
    </w:p>
    <w:p w:rsidR="0041149C" w:rsidRDefault="006C272A">
      <w:pPr>
        <w:spacing w:after="0"/>
      </w:pPr>
      <w:r>
        <w:rPr>
          <w:b/>
        </w:rPr>
        <w:t xml:space="preserve">Age: </w:t>
      </w:r>
      <w:r>
        <w:t xml:space="preserve">                                                  No Impact</w:t>
      </w:r>
    </w:p>
    <w:p w:rsidR="0041149C" w:rsidRDefault="006C272A">
      <w:pPr>
        <w:spacing w:after="0"/>
      </w:pPr>
      <w:r>
        <w:rPr>
          <w:b/>
        </w:rPr>
        <w:t xml:space="preserve">Disability: </w:t>
      </w:r>
      <w:r>
        <w:t xml:space="preserve">                                         No Impact</w:t>
      </w:r>
    </w:p>
    <w:p w:rsidR="0041149C" w:rsidRDefault="006C272A">
      <w:pPr>
        <w:spacing w:after="0"/>
      </w:pPr>
      <w:r>
        <w:rPr>
          <w:b/>
        </w:rPr>
        <w:lastRenderedPageBreak/>
        <w:t xml:space="preserve">Gender Reassignment: </w:t>
      </w:r>
      <w:r>
        <w:t xml:space="preserve">                   No Impact</w:t>
      </w:r>
    </w:p>
    <w:p w:rsidR="0041149C" w:rsidRDefault="006C272A">
      <w:pPr>
        <w:spacing w:after="0"/>
      </w:pPr>
      <w:r>
        <w:rPr>
          <w:b/>
        </w:rPr>
        <w:t xml:space="preserve">Marriage and Civil Partnership: </w:t>
      </w:r>
      <w:r>
        <w:t xml:space="preserve">     No Impact</w:t>
      </w:r>
    </w:p>
    <w:p w:rsidR="0041149C" w:rsidRDefault="006C272A">
      <w:pPr>
        <w:spacing w:after="0"/>
      </w:pPr>
      <w:r>
        <w:rPr>
          <w:b/>
        </w:rPr>
        <w:t xml:space="preserve">Pregnancy and Maternity: </w:t>
      </w:r>
      <w:r>
        <w:t xml:space="preserve">              No Impact</w:t>
      </w:r>
    </w:p>
    <w:p w:rsidR="0041149C" w:rsidRDefault="006C272A">
      <w:pPr>
        <w:spacing w:after="0"/>
      </w:pPr>
      <w:r>
        <w:rPr>
          <w:b/>
        </w:rPr>
        <w:t xml:space="preserve">Race/Ethnicity: </w:t>
      </w:r>
      <w:r>
        <w:t xml:space="preserve">                                                Positive</w:t>
      </w:r>
    </w:p>
    <w:p w:rsidR="0041149C" w:rsidRDefault="006C272A">
      <w:pPr>
        <w:spacing w:after="0"/>
      </w:pPr>
      <w:r>
        <w:rPr>
          <w:b/>
        </w:rPr>
        <w:t xml:space="preserve">Religion or Belief: </w:t>
      </w:r>
      <w:r>
        <w:t xml:space="preserve">                           No Impact</w:t>
      </w:r>
    </w:p>
    <w:p w:rsidR="0041149C" w:rsidRDefault="006C272A">
      <w:pPr>
        <w:spacing w:after="0"/>
      </w:pPr>
      <w:r>
        <w:rPr>
          <w:b/>
        </w:rPr>
        <w:t xml:space="preserve">Sex: </w:t>
      </w:r>
      <w:r>
        <w:t xml:space="preserve">                                                  No Impact</w:t>
      </w:r>
    </w:p>
    <w:p w:rsidR="0041149C" w:rsidRDefault="006C272A">
      <w:pPr>
        <w:spacing w:after="0"/>
      </w:pPr>
      <w:r>
        <w:rPr>
          <w:b/>
        </w:rPr>
        <w:t xml:space="preserve">Sexual Orientation: </w:t>
      </w:r>
      <w:r>
        <w:t xml:space="preserve">                         No Impact</w:t>
      </w:r>
    </w:p>
    <w:p w:rsidR="0041149C" w:rsidRDefault="006C272A">
      <w:pPr>
        <w:spacing w:before="300" w:after="0"/>
      </w:pPr>
      <w:r>
        <w:rPr>
          <w:b/>
        </w:rPr>
        <w:t xml:space="preserve">Equality and diversity Implications: </w:t>
      </w:r>
    </w:p>
    <w:p w:rsidR="0041149C" w:rsidRDefault="006C272A">
      <w:r>
        <w:t xml:space="preserve">No one will be denied  the opportunity to participate because of race, ethnicity, disability ,gender etc.   This service redesign will allow wider opportunities especially for people from different ethnic backgrounds as it will bring a family learning element to our ESOL ( English for Speakers of Other languages ) provision. </w:t>
      </w:r>
    </w:p>
    <w:p w:rsidR="0041149C" w:rsidRDefault="006C272A">
      <w:pPr>
        <w:spacing w:after="0"/>
      </w:pPr>
      <w:r>
        <w:rPr>
          <w:b/>
        </w:rPr>
        <w:t xml:space="preserve">Proposed Mitigating Actions: </w:t>
      </w:r>
    </w:p>
    <w:p w:rsidR="0041149C" w:rsidRDefault="006C272A">
      <w:r>
        <w:t xml:space="preserve">This service sits within Community Learning and Development- Housing and Communities  , which has a responsibility under the Requirements for Community Learning and  Development (Scotland ) Regulations to tackling inequalities and supporting vulnerable and disadvantaged groups . Monitoring of service users will be in place to ensure this focus is being met. </w:t>
      </w:r>
    </w:p>
    <w:p w:rsidR="0041149C" w:rsidRDefault="006C272A">
      <w:r>
        <w:rPr>
          <w:b/>
        </w:rPr>
        <w:t xml:space="preserve">Is the proposal subject to a full EQIA? : </w:t>
      </w:r>
      <w:r>
        <w:t>No</w:t>
      </w:r>
    </w:p>
    <w:p w:rsidR="0041149C" w:rsidRDefault="006C272A">
      <w:r>
        <w:t xml:space="preserve">No one will be denied  the opportunity to participate because of race, ethnicity, disability ,gender etc.   This service redesign will allow wider opportunities especially for people from different ethnic backgrounds as it will bring a family learning element to our ESOL ( English for Speakers of Other languages ) provision. </w:t>
      </w:r>
    </w:p>
    <w:p w:rsidR="0041149C" w:rsidRDefault="006C272A">
      <w:r>
        <w:rPr>
          <w:b/>
          <w:sz w:val="36"/>
          <w:szCs w:val="36"/>
          <w:shd w:val="clear" w:color="auto" w:fill="000000"/>
        </w:rPr>
        <w:t>B. Fairness and Poverty Impacts:</w:t>
      </w:r>
    </w:p>
    <w:p w:rsidR="0041149C" w:rsidRDefault="006C272A">
      <w:pPr>
        <w:spacing w:after="0"/>
      </w:pPr>
      <w:r>
        <w:rPr>
          <w:b/>
        </w:rPr>
        <w:t>Geography</w:t>
      </w:r>
    </w:p>
    <w:p w:rsidR="0041149C" w:rsidRDefault="006C272A">
      <w:pPr>
        <w:spacing w:after="0"/>
      </w:pPr>
      <w:r>
        <w:rPr>
          <w:b/>
        </w:rPr>
        <w:t xml:space="preserve">     </w:t>
      </w:r>
      <w:proofErr w:type="spellStart"/>
      <w:r>
        <w:rPr>
          <w:b/>
        </w:rPr>
        <w:t>Strathmartine</w:t>
      </w:r>
      <w:proofErr w:type="spellEnd"/>
      <w:r>
        <w:rPr>
          <w:b/>
        </w:rPr>
        <w:t xml:space="preserve"> (</w:t>
      </w:r>
      <w:proofErr w:type="spellStart"/>
      <w:r>
        <w:rPr>
          <w:b/>
        </w:rPr>
        <w:t>Ardler</w:t>
      </w:r>
      <w:proofErr w:type="spellEnd"/>
      <w:r>
        <w:rPr>
          <w:b/>
        </w:rPr>
        <w:t xml:space="preserve">, St Mary's and Kirkton): </w:t>
      </w:r>
      <w:r>
        <w:t xml:space="preserve">                                 Positive</w:t>
      </w:r>
    </w:p>
    <w:p w:rsidR="0041149C" w:rsidRDefault="006C272A">
      <w:pPr>
        <w:spacing w:after="0"/>
      </w:pPr>
      <w:r>
        <w:rPr>
          <w:b/>
        </w:rPr>
        <w:t xml:space="preserve">     </w:t>
      </w:r>
      <w:proofErr w:type="spellStart"/>
      <w:r>
        <w:rPr>
          <w:b/>
        </w:rPr>
        <w:t>Lochee</w:t>
      </w:r>
      <w:proofErr w:type="spellEnd"/>
      <w:r>
        <w:rPr>
          <w:b/>
        </w:rPr>
        <w:t>(</w:t>
      </w:r>
      <w:proofErr w:type="spellStart"/>
      <w:r>
        <w:rPr>
          <w:b/>
        </w:rPr>
        <w:t>Lochee</w:t>
      </w:r>
      <w:proofErr w:type="spellEnd"/>
      <w:r>
        <w:rPr>
          <w:b/>
        </w:rPr>
        <w:t>/</w:t>
      </w:r>
      <w:proofErr w:type="spellStart"/>
      <w:r>
        <w:rPr>
          <w:b/>
        </w:rPr>
        <w:t>Beechwood</w:t>
      </w:r>
      <w:proofErr w:type="spellEnd"/>
      <w:r>
        <w:rPr>
          <w:b/>
        </w:rPr>
        <w:t xml:space="preserve">, Charleston and </w:t>
      </w:r>
      <w:proofErr w:type="spellStart"/>
      <w:r>
        <w:rPr>
          <w:b/>
        </w:rPr>
        <w:t>Menzieshill</w:t>
      </w:r>
      <w:proofErr w:type="spellEnd"/>
      <w:r>
        <w:rPr>
          <w:b/>
        </w:rPr>
        <w:t xml:space="preserve">): </w:t>
      </w:r>
      <w:r>
        <w:t xml:space="preserve">            Positive</w:t>
      </w:r>
    </w:p>
    <w:p w:rsidR="0041149C" w:rsidRDefault="006C272A">
      <w:pPr>
        <w:spacing w:after="0"/>
      </w:pPr>
      <w:r>
        <w:rPr>
          <w:b/>
        </w:rPr>
        <w:t xml:space="preserve">     </w:t>
      </w:r>
      <w:proofErr w:type="spellStart"/>
      <w:r>
        <w:rPr>
          <w:b/>
        </w:rPr>
        <w:t>Coldside</w:t>
      </w:r>
      <w:proofErr w:type="spellEnd"/>
      <w:r>
        <w:rPr>
          <w:b/>
        </w:rPr>
        <w:t>(</w:t>
      </w:r>
      <w:proofErr w:type="spellStart"/>
      <w:r>
        <w:rPr>
          <w:b/>
        </w:rPr>
        <w:t>Hilltown</w:t>
      </w:r>
      <w:proofErr w:type="spellEnd"/>
      <w:r>
        <w:rPr>
          <w:b/>
        </w:rPr>
        <w:t xml:space="preserve">, </w:t>
      </w:r>
      <w:proofErr w:type="spellStart"/>
      <w:r>
        <w:rPr>
          <w:b/>
        </w:rPr>
        <w:t>Fairmuir</w:t>
      </w:r>
      <w:proofErr w:type="spellEnd"/>
      <w:r>
        <w:rPr>
          <w:b/>
        </w:rPr>
        <w:t xml:space="preserve"> and </w:t>
      </w:r>
      <w:proofErr w:type="spellStart"/>
      <w:r>
        <w:rPr>
          <w:b/>
        </w:rPr>
        <w:t>Coldside</w:t>
      </w:r>
      <w:proofErr w:type="spellEnd"/>
      <w:r>
        <w:rPr>
          <w:b/>
        </w:rPr>
        <w:t xml:space="preserve">): </w:t>
      </w:r>
      <w:r>
        <w:t xml:space="preserve">                                      Positive</w:t>
      </w:r>
    </w:p>
    <w:p w:rsidR="0041149C" w:rsidRDefault="006C272A">
      <w:pPr>
        <w:spacing w:after="0"/>
      </w:pPr>
      <w:r>
        <w:rPr>
          <w:b/>
        </w:rPr>
        <w:t xml:space="preserve">     </w:t>
      </w:r>
      <w:proofErr w:type="spellStart"/>
      <w:r>
        <w:rPr>
          <w:b/>
        </w:rPr>
        <w:t>Maryfield</w:t>
      </w:r>
      <w:proofErr w:type="spellEnd"/>
      <w:r>
        <w:rPr>
          <w:b/>
        </w:rPr>
        <w:t>(</w:t>
      </w:r>
      <w:proofErr w:type="spellStart"/>
      <w:r>
        <w:rPr>
          <w:b/>
        </w:rPr>
        <w:t>Stobswell</w:t>
      </w:r>
      <w:proofErr w:type="spellEnd"/>
      <w:r>
        <w:rPr>
          <w:b/>
        </w:rPr>
        <w:t xml:space="preserve"> and City Centre): </w:t>
      </w:r>
      <w:r>
        <w:t xml:space="preserve">                                               Positive</w:t>
      </w:r>
    </w:p>
    <w:p w:rsidR="0041149C" w:rsidRDefault="006C272A">
      <w:pPr>
        <w:spacing w:after="0"/>
      </w:pPr>
      <w:r>
        <w:rPr>
          <w:b/>
        </w:rPr>
        <w:t xml:space="preserve">     North East(Whitfield, </w:t>
      </w:r>
      <w:proofErr w:type="spellStart"/>
      <w:r>
        <w:rPr>
          <w:b/>
        </w:rPr>
        <w:t>Fintry</w:t>
      </w:r>
      <w:proofErr w:type="spellEnd"/>
      <w:r>
        <w:rPr>
          <w:b/>
        </w:rPr>
        <w:t xml:space="preserve"> and Mill O' Mains): </w:t>
      </w:r>
      <w:r>
        <w:t xml:space="preserve">                                Positive</w:t>
      </w:r>
    </w:p>
    <w:p w:rsidR="0041149C" w:rsidRDefault="006C272A">
      <w:r>
        <w:rPr>
          <w:b/>
        </w:rPr>
        <w:t xml:space="preserve">     East End(Mid Craigie, </w:t>
      </w:r>
      <w:proofErr w:type="spellStart"/>
      <w:r>
        <w:rPr>
          <w:b/>
        </w:rPr>
        <w:t>Linlathen</w:t>
      </w:r>
      <w:proofErr w:type="spellEnd"/>
      <w:r>
        <w:rPr>
          <w:b/>
        </w:rPr>
        <w:t xml:space="preserve"> and Douglas): </w:t>
      </w:r>
      <w:r>
        <w:t xml:space="preserve">                                Positive</w:t>
      </w:r>
    </w:p>
    <w:p w:rsidR="0041149C" w:rsidRDefault="006C272A">
      <w:r>
        <w:rPr>
          <w:b/>
        </w:rPr>
        <w:t xml:space="preserve">     The Ferry: </w:t>
      </w:r>
      <w:r>
        <w:t xml:space="preserve">                                No Impact</w:t>
      </w:r>
    </w:p>
    <w:p w:rsidR="0041149C" w:rsidRDefault="006C272A">
      <w:r>
        <w:rPr>
          <w:b/>
        </w:rPr>
        <w:t xml:space="preserve">     West End: </w:t>
      </w:r>
      <w:r>
        <w:t xml:space="preserve">                                No Impact</w:t>
      </w:r>
    </w:p>
    <w:p w:rsidR="0041149C" w:rsidRDefault="006C272A">
      <w:pPr>
        <w:spacing w:after="0"/>
      </w:pPr>
      <w:r>
        <w:rPr>
          <w:b/>
        </w:rPr>
        <w:t>Household Group</w:t>
      </w:r>
    </w:p>
    <w:p w:rsidR="0041149C" w:rsidRDefault="006C272A">
      <w:pPr>
        <w:spacing w:after="0"/>
      </w:pPr>
      <w:r>
        <w:rPr>
          <w:b/>
        </w:rPr>
        <w:t xml:space="preserve">     Lone Parent Families: </w:t>
      </w:r>
      <w:r>
        <w:t xml:space="preserve">                                                                         No Impact</w:t>
      </w:r>
    </w:p>
    <w:p w:rsidR="0041149C" w:rsidRDefault="006C272A">
      <w:pPr>
        <w:spacing w:after="0"/>
      </w:pPr>
      <w:r>
        <w:rPr>
          <w:b/>
        </w:rPr>
        <w:t xml:space="preserve">     Greater Number of children and/or Young Children: </w:t>
      </w:r>
      <w:r>
        <w:t xml:space="preserve">                       No Impact</w:t>
      </w:r>
    </w:p>
    <w:p w:rsidR="0041149C" w:rsidRDefault="006C272A">
      <w:pPr>
        <w:spacing w:after="0"/>
      </w:pPr>
      <w:r>
        <w:rPr>
          <w:b/>
        </w:rPr>
        <w:t xml:space="preserve">     Pensioners - Single/Couple: </w:t>
      </w:r>
      <w:r>
        <w:t xml:space="preserve">                                                               No Impact</w:t>
      </w:r>
    </w:p>
    <w:p w:rsidR="0041149C" w:rsidRDefault="006C272A">
      <w:pPr>
        <w:spacing w:after="0"/>
      </w:pPr>
      <w:r>
        <w:rPr>
          <w:b/>
        </w:rPr>
        <w:t xml:space="preserve">     Single female households with children: </w:t>
      </w:r>
      <w:r>
        <w:t xml:space="preserve">                                          No Impact</w:t>
      </w:r>
    </w:p>
    <w:p w:rsidR="0041149C" w:rsidRDefault="006C272A">
      <w:pPr>
        <w:spacing w:after="0"/>
      </w:pPr>
      <w:r>
        <w:rPr>
          <w:b/>
        </w:rPr>
        <w:t xml:space="preserve">     Unskilled workers or unemployed: </w:t>
      </w:r>
      <w:r>
        <w:t xml:space="preserve">                                                    No Impact</w:t>
      </w:r>
    </w:p>
    <w:p w:rsidR="0041149C" w:rsidRDefault="006C272A">
      <w:pPr>
        <w:spacing w:after="0"/>
      </w:pPr>
      <w:r>
        <w:rPr>
          <w:b/>
        </w:rPr>
        <w:t xml:space="preserve">     Serious and enduring mental health problems: </w:t>
      </w:r>
      <w:r>
        <w:t xml:space="preserve">                               No Impact</w:t>
      </w:r>
    </w:p>
    <w:p w:rsidR="0041149C" w:rsidRDefault="006C272A">
      <w:pPr>
        <w:spacing w:after="0"/>
      </w:pPr>
      <w:r>
        <w:rPr>
          <w:b/>
        </w:rPr>
        <w:t xml:space="preserve">     Homeless: </w:t>
      </w:r>
      <w:r>
        <w:t xml:space="preserve">                                                                                            No Impact</w:t>
      </w:r>
    </w:p>
    <w:p w:rsidR="0041149C" w:rsidRDefault="006C272A">
      <w:pPr>
        <w:spacing w:after="0"/>
      </w:pPr>
      <w:r>
        <w:rPr>
          <w:b/>
        </w:rPr>
        <w:lastRenderedPageBreak/>
        <w:t xml:space="preserve">     Drug and/or alcohol problems: </w:t>
      </w:r>
      <w:r>
        <w:t xml:space="preserve">                                                          No Impact</w:t>
      </w:r>
    </w:p>
    <w:p w:rsidR="0041149C" w:rsidRDefault="006C272A">
      <w:pPr>
        <w:spacing w:after="0"/>
      </w:pPr>
      <w:r>
        <w:rPr>
          <w:b/>
        </w:rPr>
        <w:t xml:space="preserve">     Offenders and Ex-offenders: </w:t>
      </w:r>
      <w:r>
        <w:t xml:space="preserve">                                                              No Impact</w:t>
      </w:r>
    </w:p>
    <w:p w:rsidR="0041149C" w:rsidRDefault="006C272A">
      <w:pPr>
        <w:spacing w:after="0"/>
      </w:pPr>
      <w:r>
        <w:rPr>
          <w:b/>
        </w:rPr>
        <w:t xml:space="preserve">     Looked after children and care leavers: </w:t>
      </w:r>
      <w:r>
        <w:t xml:space="preserve">                                            No Impact</w:t>
      </w:r>
    </w:p>
    <w:p w:rsidR="0041149C" w:rsidRDefault="006C272A">
      <w:r>
        <w:rPr>
          <w:b/>
        </w:rPr>
        <w:t xml:space="preserve">     Carers: </w:t>
      </w:r>
      <w:r>
        <w:t xml:space="preserve">                                                                                                  No Impact</w:t>
      </w:r>
    </w:p>
    <w:p w:rsidR="0041149C" w:rsidRDefault="006C272A">
      <w:pPr>
        <w:spacing w:after="0"/>
      </w:pPr>
      <w:r>
        <w:rPr>
          <w:b/>
        </w:rPr>
        <w:t>Significant Impact</w:t>
      </w:r>
    </w:p>
    <w:p w:rsidR="0041149C" w:rsidRDefault="006C272A">
      <w:pPr>
        <w:spacing w:after="0"/>
      </w:pPr>
      <w:r>
        <w:rPr>
          <w:b/>
        </w:rPr>
        <w:t xml:space="preserve">     Employment: </w:t>
      </w:r>
      <w:r>
        <w:t xml:space="preserve">                                                                                        Positive</w:t>
      </w:r>
    </w:p>
    <w:p w:rsidR="0041149C" w:rsidRDefault="006C272A">
      <w:pPr>
        <w:spacing w:after="0"/>
      </w:pPr>
      <w:r>
        <w:rPr>
          <w:b/>
        </w:rPr>
        <w:t xml:space="preserve">     Education and Skills: </w:t>
      </w:r>
      <w:r>
        <w:t xml:space="preserve">                                                                          Positive</w:t>
      </w:r>
    </w:p>
    <w:p w:rsidR="0041149C" w:rsidRDefault="006C272A">
      <w:pPr>
        <w:spacing w:after="0"/>
      </w:pPr>
      <w:r>
        <w:rPr>
          <w:b/>
        </w:rPr>
        <w:t xml:space="preserve">     Benefit Advice/Income Maximisation: </w:t>
      </w:r>
      <w:r>
        <w:t xml:space="preserve">                                               Positive</w:t>
      </w:r>
    </w:p>
    <w:p w:rsidR="0041149C" w:rsidRDefault="006C272A">
      <w:pPr>
        <w:spacing w:after="0"/>
      </w:pPr>
      <w:r>
        <w:rPr>
          <w:b/>
        </w:rPr>
        <w:t xml:space="preserve">     Childcare: </w:t>
      </w:r>
      <w:r>
        <w:t xml:space="preserve">                                                                                             No Impact</w:t>
      </w:r>
    </w:p>
    <w:p w:rsidR="0041149C" w:rsidRDefault="006C272A">
      <w:r>
        <w:rPr>
          <w:b/>
        </w:rPr>
        <w:t xml:space="preserve">     Affordability and Accessibility of services: </w:t>
      </w:r>
      <w:r>
        <w:t xml:space="preserve">                                      No Impact</w:t>
      </w:r>
    </w:p>
    <w:p w:rsidR="0041149C" w:rsidRDefault="006C272A">
      <w:pPr>
        <w:spacing w:after="0"/>
      </w:pPr>
      <w:r>
        <w:rPr>
          <w:b/>
        </w:rPr>
        <w:t>Fairness and Poverty Implications:</w:t>
      </w:r>
    </w:p>
    <w:p w:rsidR="0041149C" w:rsidRDefault="006C272A">
      <w:r>
        <w:t xml:space="preserve">There will be no negative impacts as this will be targeted at communities both geographically and communities of interest who are exhibiting the greatest need. </w:t>
      </w:r>
    </w:p>
    <w:p w:rsidR="0041149C" w:rsidRDefault="006C272A">
      <w:pPr>
        <w:spacing w:after="0"/>
      </w:pPr>
      <w:r>
        <w:rPr>
          <w:b/>
        </w:rPr>
        <w:t>Proposed Mitigating Actions:</w:t>
      </w:r>
    </w:p>
    <w:p w:rsidR="0041149C" w:rsidRDefault="006C272A">
      <w:r>
        <w:t xml:space="preserve">Provision will continue to be free and locally based in the most deprived areas, with additional support to crèche and travel if necessary. Strong links are established with others services to work in partnership ,especially around increasing skills for employability and income /benefit maximisation,  </w:t>
      </w:r>
    </w:p>
    <w:p w:rsidR="0041149C" w:rsidRDefault="006C272A">
      <w:r>
        <w:br w:type="page"/>
      </w:r>
      <w:r>
        <w:rPr>
          <w:b/>
          <w:sz w:val="36"/>
          <w:szCs w:val="36"/>
          <w:shd w:val="clear" w:color="auto" w:fill="000000"/>
        </w:rPr>
        <w:lastRenderedPageBreak/>
        <w:t>C. Environmental Impacts</w:t>
      </w:r>
    </w:p>
    <w:p w:rsidR="0041149C" w:rsidRDefault="006C272A">
      <w:pPr>
        <w:spacing w:after="0"/>
      </w:pPr>
      <w:r>
        <w:rPr>
          <w:b/>
        </w:rPr>
        <w:t>Climate Change</w:t>
      </w:r>
    </w:p>
    <w:p w:rsidR="0041149C" w:rsidRDefault="006C272A">
      <w:pPr>
        <w:spacing w:after="0"/>
      </w:pPr>
      <w:r>
        <w:rPr>
          <w:b/>
        </w:rPr>
        <w:t xml:space="preserve">    Mitigating greenhouse gases: </w:t>
      </w:r>
      <w:r>
        <w:t xml:space="preserve">                                                       Not Known</w:t>
      </w:r>
    </w:p>
    <w:p w:rsidR="0041149C" w:rsidRDefault="006C272A">
      <w:r>
        <w:rPr>
          <w:b/>
        </w:rPr>
        <w:t xml:space="preserve">    Adapting to the effects of climate change: </w:t>
      </w:r>
      <w:r>
        <w:t xml:space="preserve">                                  Not Known</w:t>
      </w:r>
    </w:p>
    <w:p w:rsidR="0041149C" w:rsidRDefault="006C272A">
      <w:pPr>
        <w:spacing w:after="0"/>
      </w:pPr>
      <w:r>
        <w:rPr>
          <w:b/>
        </w:rPr>
        <w:t>Resource Use</w:t>
      </w:r>
    </w:p>
    <w:p w:rsidR="0041149C" w:rsidRDefault="006C272A">
      <w:pPr>
        <w:spacing w:after="0"/>
      </w:pPr>
      <w:r>
        <w:rPr>
          <w:b/>
        </w:rPr>
        <w:t xml:space="preserve">    Energy efficiency and consumption: </w:t>
      </w:r>
      <w:r>
        <w:t xml:space="preserve">                                            Not Known</w:t>
      </w:r>
    </w:p>
    <w:p w:rsidR="0041149C" w:rsidRDefault="006C272A">
      <w:pPr>
        <w:spacing w:after="0"/>
      </w:pPr>
      <w:r>
        <w:rPr>
          <w:b/>
        </w:rPr>
        <w:t xml:space="preserve">    Prevention, reduction, re-use, recovery or recycling waste: </w:t>
      </w:r>
      <w:r>
        <w:t xml:space="preserve">      Not Known</w:t>
      </w:r>
    </w:p>
    <w:p w:rsidR="0041149C" w:rsidRDefault="006C272A">
      <w:r>
        <w:rPr>
          <w:b/>
        </w:rPr>
        <w:t xml:space="preserve">    Sustainable Procurement: </w:t>
      </w:r>
      <w:r>
        <w:t xml:space="preserve">                                                             Not Known</w:t>
      </w:r>
    </w:p>
    <w:p w:rsidR="0041149C" w:rsidRDefault="006C272A">
      <w:pPr>
        <w:spacing w:after="0"/>
      </w:pPr>
      <w:r>
        <w:rPr>
          <w:b/>
        </w:rPr>
        <w:t>Transport</w:t>
      </w:r>
    </w:p>
    <w:p w:rsidR="0041149C" w:rsidRDefault="006C272A">
      <w:pPr>
        <w:spacing w:after="0"/>
      </w:pPr>
      <w:r>
        <w:rPr>
          <w:b/>
        </w:rPr>
        <w:t xml:space="preserve">    Accessible transport provision: </w:t>
      </w:r>
      <w:r>
        <w:t xml:space="preserve">                                                    Not Known</w:t>
      </w:r>
    </w:p>
    <w:p w:rsidR="0041149C" w:rsidRDefault="006C272A">
      <w:r>
        <w:rPr>
          <w:b/>
        </w:rPr>
        <w:t xml:space="preserve">    Sustainable modes of transport: </w:t>
      </w:r>
      <w:r>
        <w:t xml:space="preserve">                                                   Not Known</w:t>
      </w:r>
    </w:p>
    <w:p w:rsidR="0041149C" w:rsidRDefault="006C272A">
      <w:pPr>
        <w:spacing w:after="0"/>
      </w:pPr>
      <w:r>
        <w:rPr>
          <w:b/>
        </w:rPr>
        <w:t>Natural Environment</w:t>
      </w:r>
    </w:p>
    <w:p w:rsidR="0041149C" w:rsidRDefault="006C272A">
      <w:pPr>
        <w:spacing w:after="0"/>
      </w:pPr>
      <w:r>
        <w:rPr>
          <w:b/>
        </w:rPr>
        <w:t xml:space="preserve">    Air, land and water quality: </w:t>
      </w:r>
      <w:r>
        <w:t xml:space="preserve">                                                            Not Known</w:t>
      </w:r>
    </w:p>
    <w:p w:rsidR="0041149C" w:rsidRDefault="006C272A">
      <w:pPr>
        <w:spacing w:after="0"/>
      </w:pPr>
      <w:r>
        <w:rPr>
          <w:b/>
        </w:rPr>
        <w:t xml:space="preserve">   Biodiversity: </w:t>
      </w:r>
      <w:r>
        <w:t xml:space="preserve">                                                                                     Not Known</w:t>
      </w:r>
    </w:p>
    <w:p w:rsidR="0041149C" w:rsidRDefault="006C272A">
      <w:r>
        <w:rPr>
          <w:b/>
        </w:rPr>
        <w:t xml:space="preserve">    Open and green spaces: </w:t>
      </w:r>
      <w:r>
        <w:t xml:space="preserve">                                                                Not Known</w:t>
      </w:r>
    </w:p>
    <w:p w:rsidR="0041149C" w:rsidRDefault="006C272A">
      <w:pPr>
        <w:spacing w:after="0"/>
      </w:pPr>
      <w:r>
        <w:rPr>
          <w:b/>
        </w:rPr>
        <w:t>Built Environment</w:t>
      </w:r>
    </w:p>
    <w:p w:rsidR="0041149C" w:rsidRDefault="006C272A">
      <w:pPr>
        <w:spacing w:after="0"/>
      </w:pPr>
      <w:r>
        <w:rPr>
          <w:b/>
        </w:rPr>
        <w:t xml:space="preserve">    Built Heritage: </w:t>
      </w:r>
      <w:r>
        <w:t xml:space="preserve">                                                                                  Not Known</w:t>
      </w:r>
    </w:p>
    <w:p w:rsidR="0041149C" w:rsidRDefault="006C272A">
      <w:r>
        <w:rPr>
          <w:b/>
        </w:rPr>
        <w:t xml:space="preserve">    Housing: </w:t>
      </w:r>
      <w:r>
        <w:t xml:space="preserve">                                                                                           Not Known</w:t>
      </w:r>
    </w:p>
    <w:p w:rsidR="0041149C" w:rsidRDefault="006C272A">
      <w:r>
        <w:rPr>
          <w:b/>
        </w:rPr>
        <w:t>Is the proposal subject to Strategic Environmental Assessment</w:t>
      </w:r>
    </w:p>
    <w:p w:rsidR="0041149C" w:rsidRDefault="006C272A">
      <w:r>
        <w:t>No further action is required as it does not qualify as a Plan, Programme or Strategy as defined by the Environment Assessment (Scotland) Act 2005.</w:t>
      </w:r>
    </w:p>
    <w:p w:rsidR="0041149C" w:rsidRDefault="006C272A">
      <w:r>
        <w:rPr>
          <w:b/>
        </w:rPr>
        <w:t>Proposed Mitigating Actions:</w:t>
      </w:r>
    </w:p>
    <w:p w:rsidR="0041149C" w:rsidRDefault="006C272A">
      <w:r>
        <w:t>N/A</w:t>
      </w:r>
    </w:p>
    <w:p w:rsidR="0041149C" w:rsidRDefault="006C272A">
      <w:r>
        <w:rPr>
          <w:b/>
        </w:rPr>
        <w:t>Environmental Implications:</w:t>
      </w:r>
    </w:p>
    <w:p w:rsidR="0041149C" w:rsidRDefault="006C272A">
      <w:r>
        <w:t xml:space="preserve">There are no environmental impacts   </w:t>
      </w:r>
    </w:p>
    <w:p w:rsidR="0041149C" w:rsidRDefault="006C272A">
      <w:r>
        <w:rPr>
          <w:b/>
          <w:sz w:val="36"/>
          <w:szCs w:val="36"/>
          <w:shd w:val="clear" w:color="auto" w:fill="000000"/>
        </w:rPr>
        <w:t>D. Corporate Risk Impacts</w:t>
      </w:r>
    </w:p>
    <w:p w:rsidR="0041149C" w:rsidRDefault="006C272A">
      <w:pPr>
        <w:spacing w:after="0"/>
      </w:pPr>
      <w:r>
        <w:rPr>
          <w:b/>
        </w:rPr>
        <w:t>Corporate Risk Implications:</w:t>
      </w:r>
    </w:p>
    <w:p w:rsidR="0041149C" w:rsidRDefault="006C272A">
      <w:r>
        <w:t xml:space="preserve">The risk implications associated with the subject matter of this report are 'business as normal' risks.  The subject matter is routine and has happened many times before without significant loss.  There is comfort that the risks inherent within the activity are either transferred to another party, shared equally and fairly between the Council and another party or are negligible. </w:t>
      </w:r>
    </w:p>
    <w:p w:rsidR="0041149C" w:rsidRDefault="006C272A">
      <w:pPr>
        <w:spacing w:after="0"/>
      </w:pPr>
      <w:r>
        <w:rPr>
          <w:b/>
        </w:rPr>
        <w:t>Corporate Risk Mitigating Actions:</w:t>
      </w:r>
    </w:p>
    <w:p w:rsidR="0041149C" w:rsidRDefault="006C272A">
      <w:r>
        <w:t xml:space="preserve">Service redesign mitigates any risks identified and will ensure  a wider range of staff can deliver this service </w:t>
      </w:r>
    </w:p>
    <w:sectPr w:rsidR="0041149C">
      <w:headerReference w:type="default" r:id="rId6"/>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602" w:rsidRDefault="00BD0602">
      <w:pPr>
        <w:spacing w:after="0" w:line="240" w:lineRule="auto"/>
      </w:pPr>
      <w:r>
        <w:separator/>
      </w:r>
    </w:p>
  </w:endnote>
  <w:endnote w:type="continuationSeparator" w:id="0">
    <w:p w:rsidR="00BD0602" w:rsidRDefault="00BD0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49C" w:rsidRDefault="006C272A">
    <w:r>
      <w:t xml:space="preserve">                                  Page </w:t>
    </w:r>
    <w:r>
      <w:fldChar w:fldCharType="begin"/>
    </w:r>
    <w:r>
      <w:instrText>PAGE</w:instrText>
    </w:r>
    <w:r>
      <w:fldChar w:fldCharType="separate"/>
    </w:r>
    <w:r w:rsidR="00737DEE">
      <w:rPr>
        <w:noProof/>
      </w:rPr>
      <w:t>1</w:t>
    </w:r>
    <w:r>
      <w:fldChar w:fldCharType="end"/>
    </w:r>
    <w:r>
      <w:t xml:space="preserve"> of </w:t>
    </w:r>
    <w:r>
      <w:fldChar w:fldCharType="begin"/>
    </w:r>
    <w:r>
      <w:instrText>NUMPAGES</w:instrText>
    </w:r>
    <w:r>
      <w:fldChar w:fldCharType="separate"/>
    </w:r>
    <w:r w:rsidR="00737DEE">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602" w:rsidRDefault="00BD0602">
      <w:pPr>
        <w:spacing w:after="0" w:line="240" w:lineRule="auto"/>
      </w:pPr>
      <w:r>
        <w:separator/>
      </w:r>
    </w:p>
  </w:footnote>
  <w:footnote w:type="continuationSeparator" w:id="0">
    <w:p w:rsidR="00BD0602" w:rsidRDefault="00BD0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 w:type="dxa"/>
      <w:tblCellMar>
        <w:left w:w="10" w:type="dxa"/>
        <w:right w:w="10" w:type="dxa"/>
      </w:tblCellMar>
      <w:tblLook w:val="04A0" w:firstRow="1" w:lastRow="0" w:firstColumn="1" w:lastColumn="0" w:noHBand="0" w:noVBand="1"/>
    </w:tblPr>
    <w:tblGrid>
      <w:gridCol w:w="5330"/>
      <w:gridCol w:w="3686"/>
    </w:tblGrid>
    <w:tr w:rsidR="0041149C">
      <w:tc>
        <w:tcPr>
          <w:tcW w:w="4500" w:type="dxa"/>
        </w:tcPr>
        <w:p w:rsidR="0041149C" w:rsidRDefault="006C272A">
          <w:r>
            <w:rPr>
              <w:noProof/>
            </w:rPr>
            <w:drawing>
              <wp:inline distT="0" distB="0" distL="0" distR="0">
                <wp:extent cx="337185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1850" cy="962025"/>
                        </a:xfrm>
                        <a:prstGeom prst="rect">
                          <a:avLst/>
                        </a:prstGeom>
                        <a:noFill/>
                        <a:ln>
                          <a:noFill/>
                        </a:ln>
                      </pic:spPr>
                    </pic:pic>
                  </a:graphicData>
                </a:graphic>
              </wp:inline>
            </w:drawing>
          </w:r>
        </w:p>
      </w:tc>
      <w:tc>
        <w:tcPr>
          <w:tcW w:w="4500" w:type="dxa"/>
        </w:tcPr>
        <w:p w:rsidR="0041149C" w:rsidRDefault="006C272A">
          <w:pPr>
            <w:spacing w:after="0"/>
          </w:pPr>
          <w:r>
            <w:rPr>
              <w:b/>
            </w:rPr>
            <w:t xml:space="preserve"> Integrated Impact Assessment  Report.</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49C"/>
    <w:rsid w:val="00091280"/>
    <w:rsid w:val="0041149C"/>
    <w:rsid w:val="006C272A"/>
    <w:rsid w:val="00737DEE"/>
    <w:rsid w:val="00BD0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69D15B5-FD60-47B4-AD9A-4140F69E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pPr>
      <w:spacing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Style">
    <w:name w:val="rStyle"/>
    <w:rPr>
      <w:b/>
      <w:i/>
      <w:iCs/>
      <w:caps/>
      <w:dstrike/>
      <w:sz w:val="32"/>
      <w:szCs w:val="32"/>
    </w:rPr>
  </w:style>
  <w:style w:type="paragraph" w:customStyle="1" w:styleId="pStyle">
    <w:name w:val="pStyle"/>
    <w:basedOn w:val="Normal"/>
    <w:pPr>
      <w:spacing w:after="10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colgan</dc:creator>
  <cp:keywords/>
  <dc:description/>
  <cp:lastModifiedBy>gregory colgan</cp:lastModifiedBy>
  <cp:revision>3</cp:revision>
  <dcterms:created xsi:type="dcterms:W3CDTF">2018-02-15T13:37:00Z</dcterms:created>
  <dcterms:modified xsi:type="dcterms:W3CDTF">2018-02-19T14:01:00Z</dcterms:modified>
  <cp:category/>
</cp:coreProperties>
</file>