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E5" w:rsidRPr="00F56323" w:rsidRDefault="00F5089E" w:rsidP="008378E5">
      <w:pPr>
        <w:spacing w:after="0" w:line="240" w:lineRule="auto"/>
        <w:rPr>
          <w:rFonts w:ascii="Century Gothic" w:hAnsi="Century Gothic" w:cs="Arial"/>
          <w:b/>
          <w:color w:val="2F5496" w:themeColor="accent5" w:themeShade="BF"/>
          <w:sz w:val="36"/>
          <w:szCs w:val="36"/>
        </w:rPr>
      </w:pPr>
      <w:bookmarkStart w:id="0" w:name="ConsultationQuestions"/>
      <w:r>
        <w:rPr>
          <w:rFonts w:ascii="Century Gothic" w:hAnsi="Century Gothic" w:cs="Arial"/>
          <w:b/>
          <w:color w:val="2F5496" w:themeColor="accent5" w:themeShade="BF"/>
          <w:sz w:val="36"/>
          <w:szCs w:val="36"/>
        </w:rPr>
        <w:t>Sustainable Energy &amp; Climate Action Plan</w:t>
      </w:r>
      <w:r w:rsidR="008378E5">
        <w:rPr>
          <w:rFonts w:ascii="Century Gothic" w:hAnsi="Century Gothic" w:cs="Arial"/>
          <w:b/>
          <w:color w:val="2F5496" w:themeColor="accent5" w:themeShade="BF"/>
          <w:sz w:val="36"/>
          <w:szCs w:val="36"/>
        </w:rPr>
        <w:t xml:space="preserve">: </w:t>
      </w:r>
      <w:r w:rsidR="008378E5" w:rsidRPr="00F56323">
        <w:rPr>
          <w:rFonts w:ascii="Century Gothic" w:hAnsi="Century Gothic" w:cs="Arial"/>
          <w:b/>
          <w:color w:val="2F5496" w:themeColor="accent5" w:themeShade="BF"/>
          <w:sz w:val="36"/>
          <w:szCs w:val="36"/>
        </w:rPr>
        <w:t xml:space="preserve">Consultation </w:t>
      </w:r>
    </w:p>
    <w:bookmarkEnd w:id="0"/>
    <w:p w:rsidR="008378E5" w:rsidRPr="00174122" w:rsidRDefault="008378E5" w:rsidP="008378E5">
      <w:pPr>
        <w:spacing w:after="0" w:line="240" w:lineRule="auto"/>
        <w:jc w:val="both"/>
        <w:rPr>
          <w:rFonts w:ascii="Century Gothic" w:hAnsi="Century Gothic" w:cs="Arial"/>
          <w:b/>
          <w:color w:val="890C09"/>
          <w:sz w:val="20"/>
          <w:szCs w:val="20"/>
        </w:rPr>
      </w:pPr>
    </w:p>
    <w:p w:rsidR="008378E5" w:rsidRPr="00174122" w:rsidRDefault="008378E5" w:rsidP="008378E5">
      <w:pPr>
        <w:pStyle w:val="Pa0"/>
        <w:rPr>
          <w:rFonts w:ascii="Century Gothic" w:hAnsi="Century Gothic" w:cs="Arial"/>
          <w:bCs/>
          <w:color w:val="000000"/>
          <w:sz w:val="20"/>
          <w:szCs w:val="20"/>
        </w:rPr>
      </w:pPr>
      <w:r w:rsidRPr="00582B52">
        <w:rPr>
          <w:rFonts w:ascii="Century Gothic" w:hAnsi="Century Gothic" w:cs="Arial"/>
          <w:bCs/>
          <w:color w:val="000000"/>
          <w:sz w:val="20"/>
          <w:szCs w:val="20"/>
        </w:rPr>
        <w:t xml:space="preserve">Please note that the consultation period will run from </w:t>
      </w:r>
      <w:r w:rsidR="002E49A1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Tuesday </w:t>
      </w:r>
      <w:r w:rsidR="005F2AC0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>25</w:t>
      </w:r>
      <w:r w:rsidR="005F2AC0" w:rsidRPr="008D3129">
        <w:rPr>
          <w:rFonts w:ascii="Century Gothic" w:hAnsi="Century Gothic" w:cs="Arial"/>
          <w:b/>
          <w:bCs/>
          <w:color w:val="000000"/>
          <w:sz w:val="20"/>
          <w:szCs w:val="20"/>
          <w:vertAlign w:val="superscript"/>
        </w:rPr>
        <w:t>th</w:t>
      </w:r>
      <w:r w:rsidR="005F2AC0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2E49A1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June </w:t>
      </w:r>
      <w:r w:rsidR="00592E82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2019 until Tuesday </w:t>
      </w:r>
      <w:r w:rsidR="005F2AC0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>6</w:t>
      </w:r>
      <w:r w:rsidR="005F2AC0" w:rsidRPr="008D3129">
        <w:rPr>
          <w:rFonts w:ascii="Century Gothic" w:hAnsi="Century Gothic" w:cs="Arial"/>
          <w:b/>
          <w:bCs/>
          <w:color w:val="000000"/>
          <w:sz w:val="20"/>
          <w:szCs w:val="20"/>
          <w:vertAlign w:val="superscript"/>
        </w:rPr>
        <w:t>th</w:t>
      </w:r>
      <w:r w:rsidR="005F2AC0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</w:t>
      </w:r>
      <w:r w:rsidR="002E49A1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>August</w:t>
      </w:r>
      <w:r w:rsidR="00592E82" w:rsidRPr="008D3129"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 2019</w:t>
      </w:r>
      <w:r w:rsidR="00592E82" w:rsidRPr="008D3129">
        <w:rPr>
          <w:rFonts w:ascii="Century Gothic" w:hAnsi="Century Gothic" w:cs="Arial"/>
          <w:bCs/>
          <w:color w:val="000000"/>
          <w:sz w:val="20"/>
          <w:szCs w:val="20"/>
        </w:rPr>
        <w:t>.</w:t>
      </w:r>
    </w:p>
    <w:p w:rsidR="008378E5" w:rsidRPr="00174122" w:rsidRDefault="008378E5" w:rsidP="008378E5">
      <w:pPr>
        <w:spacing w:after="0" w:line="240" w:lineRule="auto"/>
        <w:jc w:val="both"/>
        <w:rPr>
          <w:rFonts w:ascii="Century Gothic" w:hAnsi="Century Gothic" w:cs="Arial"/>
          <w:b/>
          <w:color w:val="890C09"/>
          <w:sz w:val="20"/>
          <w:szCs w:val="20"/>
        </w:rPr>
      </w:pPr>
    </w:p>
    <w:p w:rsidR="00871284" w:rsidRPr="00592E82" w:rsidRDefault="008378E5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92E82">
        <w:rPr>
          <w:rFonts w:ascii="Century Gothic" w:hAnsi="Century Gothic" w:cs="Arial"/>
          <w:sz w:val="20"/>
          <w:szCs w:val="20"/>
        </w:rPr>
        <w:t xml:space="preserve">You can return comments </w:t>
      </w:r>
      <w:r w:rsidR="00871284" w:rsidRPr="00592E82">
        <w:rPr>
          <w:rFonts w:ascii="Century Gothic" w:hAnsi="Century Gothic" w:cs="Arial"/>
          <w:sz w:val="20"/>
          <w:szCs w:val="20"/>
        </w:rPr>
        <w:t>via</w:t>
      </w:r>
      <w:r w:rsidRPr="00592E82">
        <w:rPr>
          <w:rFonts w:ascii="Century Gothic" w:hAnsi="Century Gothic" w:cs="Arial"/>
          <w:sz w:val="20"/>
          <w:szCs w:val="20"/>
        </w:rPr>
        <w:t xml:space="preserve"> </w:t>
      </w:r>
      <w:r w:rsidR="00871284" w:rsidRPr="00592E82">
        <w:rPr>
          <w:rFonts w:ascii="Century Gothic" w:hAnsi="Century Gothic" w:cs="Arial"/>
          <w:sz w:val="20"/>
          <w:szCs w:val="20"/>
        </w:rPr>
        <w:t xml:space="preserve">this questionnaire and emailing it to: </w:t>
      </w:r>
      <w:hyperlink r:id="rId7" w:history="1">
        <w:r w:rsidR="00871284" w:rsidRPr="00592E82">
          <w:rPr>
            <w:rStyle w:val="Hyperlink"/>
            <w:rFonts w:ascii="Century Gothic" w:hAnsi="Century Gothic" w:cs="MetaPlusBold-Roman"/>
            <w:b/>
            <w:bCs/>
            <w:sz w:val="20"/>
            <w:szCs w:val="20"/>
          </w:rPr>
          <w:t>sustainability@dundeecity.gov.uk</w:t>
        </w:r>
      </w:hyperlink>
    </w:p>
    <w:p w:rsidR="00871284" w:rsidRPr="00592E82" w:rsidRDefault="00871284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8378E5" w:rsidRPr="00174122" w:rsidRDefault="00871284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592E82">
        <w:rPr>
          <w:rFonts w:ascii="Century Gothic" w:hAnsi="Century Gothic" w:cs="Arial"/>
          <w:sz w:val="20"/>
          <w:szCs w:val="20"/>
        </w:rPr>
        <w:t>Alternatively you can complete the questionnaire online at</w:t>
      </w:r>
      <w:r w:rsidR="008378E5" w:rsidRPr="00592E82">
        <w:rPr>
          <w:rFonts w:ascii="Century Gothic" w:hAnsi="Century Gothic" w:cs="Arial"/>
          <w:sz w:val="20"/>
          <w:szCs w:val="20"/>
        </w:rPr>
        <w:t xml:space="preserve">: </w:t>
      </w:r>
      <w:hyperlink r:id="rId8" w:history="1">
        <w:r w:rsidR="008378E5" w:rsidRPr="00592E82">
          <w:rPr>
            <w:rStyle w:val="Hyperlink"/>
            <w:rFonts w:ascii="Century Gothic" w:hAnsi="Century Gothic" w:cs="Arial"/>
            <w:sz w:val="20"/>
            <w:szCs w:val="20"/>
          </w:rPr>
          <w:t>https://www.dundeecity.gov.uk/consultations-and-surveys</w:t>
        </w:r>
      </w:hyperlink>
    </w:p>
    <w:p w:rsidR="008378E5" w:rsidRDefault="008378E5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bookmarkStart w:id="1" w:name="_GoBack"/>
      <w:bookmarkEnd w:id="1"/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Name:</w:t>
      </w: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C7EA3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50A5A3" wp14:editId="16EF16DD">
                <wp:simplePos x="0" y="0"/>
                <wp:positionH relativeFrom="margin">
                  <wp:align>left</wp:align>
                </wp:positionH>
                <wp:positionV relativeFrom="paragraph">
                  <wp:posOffset>50487</wp:posOffset>
                </wp:positionV>
                <wp:extent cx="4670425" cy="330200"/>
                <wp:effectExtent l="0" t="0" r="15875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Pr="009F29C6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0A5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pt;width:367.75pt;height:26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">
                <v:textbox>
                  <w:txbxContent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Pr="009F29C6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Organisation (if applicable):</w:t>
      </w: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  <w:r w:rsidRPr="009C7EA3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72B25E1" wp14:editId="5D58FA1C">
                <wp:simplePos x="0" y="0"/>
                <wp:positionH relativeFrom="margin">
                  <wp:align>left</wp:align>
                </wp:positionH>
                <wp:positionV relativeFrom="paragraph">
                  <wp:posOffset>56064</wp:posOffset>
                </wp:positionV>
                <wp:extent cx="4670425" cy="330200"/>
                <wp:effectExtent l="0" t="0" r="1587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1C9" w:rsidRPr="00211D2A" w:rsidRDefault="00E611C9" w:rsidP="00E611C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611C9" w:rsidRPr="009F29C6" w:rsidRDefault="00E611C9" w:rsidP="00E611C9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25E1" id="Text Box 3" o:spid="_x0000_s1027" type="#_x0000_t202" style="position:absolute;margin-left:0;margin-top:4.4pt;width:367.75pt;height:26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">
                <v:textbox>
                  <w:txbxContent>
                    <w:p w:rsidR="00E611C9" w:rsidRPr="00211D2A" w:rsidRDefault="00E611C9" w:rsidP="00E611C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E611C9" w:rsidRPr="009F29C6" w:rsidRDefault="00E611C9" w:rsidP="00E611C9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E611C9" w:rsidRDefault="00E611C9" w:rsidP="008378E5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:rsidR="00871284" w:rsidRDefault="00A31059" w:rsidP="008378E5">
      <w:pPr>
        <w:spacing w:after="0" w:line="240" w:lineRule="auto"/>
        <w:rPr>
          <w:rFonts w:ascii="Century Gothic" w:hAnsi="Century Gothic" w:cs="MetaPlusBold-Roman"/>
          <w:bCs/>
          <w:sz w:val="24"/>
          <w:szCs w:val="24"/>
        </w:rPr>
      </w:pPr>
      <w:r>
        <w:rPr>
          <w:rFonts w:ascii="Century Gothic" w:hAnsi="Century Gothic" w:cs="MetaPlusBold-Roman"/>
          <w:bCs/>
          <w:sz w:val="24"/>
          <w:szCs w:val="24"/>
        </w:rPr>
        <w:t>Questions</w:t>
      </w:r>
    </w:p>
    <w:p w:rsidR="008378E5" w:rsidRPr="009F29C6" w:rsidRDefault="008378E5" w:rsidP="008378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T-Light"/>
          <w:sz w:val="20"/>
          <w:szCs w:val="20"/>
        </w:rPr>
      </w:pPr>
    </w:p>
    <w:p w:rsidR="008378E5" w:rsidRPr="009C7EA3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Light"/>
          <w:sz w:val="20"/>
          <w:szCs w:val="20"/>
        </w:rPr>
      </w:pPr>
      <w:r w:rsidRPr="009C7EA3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2E341A" wp14:editId="4591B617">
                <wp:simplePos x="0" y="0"/>
                <wp:positionH relativeFrom="margin">
                  <wp:align>right</wp:align>
                </wp:positionH>
                <wp:positionV relativeFrom="paragraph">
                  <wp:posOffset>409495</wp:posOffset>
                </wp:positionV>
                <wp:extent cx="6631940" cy="1404620"/>
                <wp:effectExtent l="0" t="0" r="16510" b="1460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1C0D" w:rsidRPr="009F29C6" w:rsidRDefault="007A1C0D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2E341A" id="_x0000_s1029" type="#_x0000_t202" style="position:absolute;left:0;text-align:left;margin-left:471pt;margin-top:32.25pt;width:522.2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7A1C0D" w:rsidRPr="009F29C6" w:rsidRDefault="007A1C0D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C7EA3">
        <w:rPr>
          <w:rFonts w:ascii="Century Gothic" w:hAnsi="Century Gothic" w:cs="FuturaT-Demi"/>
          <w:sz w:val="20"/>
          <w:szCs w:val="20"/>
        </w:rPr>
        <w:t xml:space="preserve">Does </w:t>
      </w:r>
      <w:r w:rsidR="002E49A1">
        <w:rPr>
          <w:rFonts w:ascii="Century Gothic" w:hAnsi="Century Gothic" w:cs="FuturaT-Demi"/>
          <w:sz w:val="20"/>
          <w:szCs w:val="20"/>
        </w:rPr>
        <w:t>the SECAP</w:t>
      </w:r>
      <w:r w:rsidRPr="009C7EA3">
        <w:rPr>
          <w:rFonts w:ascii="Century Gothic" w:hAnsi="Century Gothic" w:cs="FuturaT-Demi"/>
          <w:sz w:val="20"/>
          <w:szCs w:val="20"/>
        </w:rPr>
        <w:t xml:space="preserve"> identify the right objectives for a low carbon and resilient Dundee</w:t>
      </w:r>
      <w:r>
        <w:rPr>
          <w:rFonts w:ascii="Century Gothic" w:hAnsi="Century Gothic" w:cs="FuturaT-Demi"/>
          <w:sz w:val="20"/>
          <w:szCs w:val="20"/>
        </w:rPr>
        <w:t xml:space="preserve"> and are they </w:t>
      </w:r>
      <w:r w:rsidRPr="009C7EA3">
        <w:rPr>
          <w:rFonts w:ascii="Century Gothic" w:hAnsi="Century Gothic" w:cs="FuturaT-Demi"/>
          <w:sz w:val="20"/>
          <w:szCs w:val="20"/>
        </w:rPr>
        <w:t xml:space="preserve">of </w:t>
      </w:r>
      <w:r>
        <w:rPr>
          <w:rFonts w:ascii="Century Gothic" w:hAnsi="Century Gothic" w:cs="FuturaT-Demi"/>
          <w:sz w:val="20"/>
          <w:szCs w:val="20"/>
        </w:rPr>
        <w:t>relevance</w:t>
      </w:r>
      <w:r w:rsidRPr="009C7EA3">
        <w:rPr>
          <w:rFonts w:ascii="Century Gothic" w:hAnsi="Century Gothic" w:cs="FuturaT-Demi"/>
          <w:sz w:val="20"/>
          <w:szCs w:val="20"/>
        </w:rPr>
        <w:t xml:space="preserve"> to you or your organisation</w:t>
      </w:r>
      <w:r>
        <w:rPr>
          <w:rFonts w:ascii="Century Gothic" w:hAnsi="Century Gothic" w:cs="FuturaT-Demi"/>
          <w:sz w:val="20"/>
          <w:szCs w:val="20"/>
        </w:rPr>
        <w:t xml:space="preserve">? </w:t>
      </w:r>
      <w:r w:rsidRPr="00F5089E">
        <w:rPr>
          <w:rFonts w:ascii="Century Gothic" w:hAnsi="Century Gothic" w:cs="FuturaT-Demi"/>
          <w:sz w:val="20"/>
          <w:szCs w:val="20"/>
        </w:rPr>
        <w:t xml:space="preserve">(page </w:t>
      </w:r>
      <w:r w:rsidR="002E49A1" w:rsidRPr="00F5089E">
        <w:rPr>
          <w:rFonts w:ascii="Century Gothic" w:hAnsi="Century Gothic" w:cs="FuturaT-Demi"/>
          <w:sz w:val="20"/>
          <w:szCs w:val="20"/>
        </w:rPr>
        <w:t>7</w:t>
      </w:r>
      <w:r w:rsidRPr="00F5089E">
        <w:rPr>
          <w:rFonts w:ascii="Century Gothic" w:hAnsi="Century Gothic" w:cs="FuturaT-Demi"/>
          <w:sz w:val="20"/>
          <w:szCs w:val="20"/>
        </w:rPr>
        <w:t>)</w:t>
      </w:r>
    </w:p>
    <w:p w:rsidR="008378E5" w:rsidRPr="000B095C" w:rsidRDefault="008378E5" w:rsidP="008378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T-Demi"/>
          <w:color w:val="FF0000"/>
          <w:sz w:val="20"/>
          <w:szCs w:val="20"/>
        </w:rPr>
      </w:pPr>
    </w:p>
    <w:p w:rsidR="008378E5" w:rsidRPr="00206AE0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Light"/>
          <w:sz w:val="20"/>
          <w:szCs w:val="20"/>
        </w:rPr>
      </w:pPr>
      <w:r w:rsidRPr="00206AE0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0378BC" wp14:editId="5A3B78BF">
                <wp:simplePos x="0" y="0"/>
                <wp:positionH relativeFrom="margin">
                  <wp:align>right</wp:align>
                </wp:positionH>
                <wp:positionV relativeFrom="paragraph">
                  <wp:posOffset>557670</wp:posOffset>
                </wp:positionV>
                <wp:extent cx="6631940" cy="1404620"/>
                <wp:effectExtent l="0" t="0" r="16510" b="17145"/>
                <wp:wrapSquare wrapText="bothSides"/>
                <wp:docPr id="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0378BC" id="_x0000_s1030" type="#_x0000_t202" style="position:absolute;left:0;text-align:left;margin-left:471pt;margin-top:43.9pt;width:522.2pt;height:110.6pt;z-index:25166233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06AE0">
        <w:rPr>
          <w:rFonts w:ascii="Century Gothic" w:hAnsi="Century Gothic" w:cs="FuturaT-Demi"/>
          <w:sz w:val="20"/>
          <w:szCs w:val="20"/>
        </w:rPr>
        <w:t xml:space="preserve">Do you think the information and figures presented under the Dundee’s Emissions section is easy to understand? Do you have any suggestions for communicating and presenting emissions data? (pages </w:t>
      </w:r>
      <w:r w:rsidR="00D6434A" w:rsidRPr="00206AE0">
        <w:rPr>
          <w:rFonts w:ascii="Century Gothic" w:hAnsi="Century Gothic" w:cs="FuturaT-Demi"/>
          <w:sz w:val="20"/>
          <w:szCs w:val="20"/>
        </w:rPr>
        <w:t>1</w:t>
      </w:r>
      <w:r w:rsidR="002E49A1" w:rsidRPr="00206AE0">
        <w:rPr>
          <w:rFonts w:ascii="Century Gothic" w:hAnsi="Century Gothic" w:cs="FuturaT-Demi"/>
          <w:sz w:val="20"/>
          <w:szCs w:val="20"/>
        </w:rPr>
        <w:t>0-11</w:t>
      </w:r>
      <w:r w:rsidRPr="00206AE0">
        <w:rPr>
          <w:rFonts w:ascii="Century Gothic" w:hAnsi="Century Gothic" w:cs="FuturaT-Demi"/>
          <w:sz w:val="20"/>
          <w:szCs w:val="20"/>
        </w:rPr>
        <w:t>)</w:t>
      </w:r>
    </w:p>
    <w:p w:rsidR="008378E5" w:rsidRPr="00986EBD" w:rsidRDefault="008378E5" w:rsidP="008378E5">
      <w:pPr>
        <w:pStyle w:val="ListParagraph"/>
        <w:rPr>
          <w:rFonts w:ascii="Century Gothic" w:hAnsi="Century Gothic" w:cs="FuturaT-Light"/>
          <w:sz w:val="20"/>
          <w:szCs w:val="20"/>
        </w:rPr>
      </w:pPr>
    </w:p>
    <w:p w:rsidR="008378E5" w:rsidRPr="00E81D0C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Light"/>
          <w:sz w:val="20"/>
          <w:szCs w:val="20"/>
        </w:rPr>
      </w:pPr>
      <w:r w:rsidRPr="00E81D0C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9416EC" wp14:editId="6A403CEA">
                <wp:simplePos x="0" y="0"/>
                <wp:positionH relativeFrom="margin">
                  <wp:align>right</wp:align>
                </wp:positionH>
                <wp:positionV relativeFrom="paragraph">
                  <wp:posOffset>410695</wp:posOffset>
                </wp:positionV>
                <wp:extent cx="6631940" cy="1404620"/>
                <wp:effectExtent l="0" t="0" r="16510" b="1460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9416EC" id="_x0000_s1031" type="#_x0000_t202" style="position:absolute;left:0;text-align:left;margin-left:471pt;margin-top:32.35pt;width:522.2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1D0C">
        <w:rPr>
          <w:rFonts w:ascii="Century Gothic" w:hAnsi="Century Gothic" w:cs="FuturaT-Demi"/>
          <w:sz w:val="20"/>
          <w:szCs w:val="20"/>
        </w:rPr>
        <w:t>What are your views on the four themes</w:t>
      </w:r>
      <w:r>
        <w:rPr>
          <w:rFonts w:ascii="Century Gothic" w:hAnsi="Century Gothic" w:cs="FuturaT-Demi"/>
          <w:sz w:val="20"/>
          <w:szCs w:val="20"/>
        </w:rPr>
        <w:t xml:space="preserve"> (Energy, Mobility, Waste and</w:t>
      </w:r>
      <w:r w:rsidRPr="00E81D0C">
        <w:rPr>
          <w:rFonts w:ascii="Century Gothic" w:hAnsi="Century Gothic" w:cs="FuturaT-Demi"/>
          <w:sz w:val="20"/>
          <w:szCs w:val="20"/>
        </w:rPr>
        <w:t xml:space="preserve"> Resilience) that </w:t>
      </w:r>
      <w:r w:rsidR="002E49A1">
        <w:rPr>
          <w:rFonts w:ascii="Century Gothic" w:hAnsi="Century Gothic" w:cs="FuturaT-Demi"/>
          <w:sz w:val="20"/>
          <w:szCs w:val="20"/>
        </w:rPr>
        <w:t>the SECAP</w:t>
      </w:r>
      <w:r w:rsidRPr="00E81D0C">
        <w:rPr>
          <w:rFonts w:ascii="Century Gothic" w:hAnsi="Century Gothic" w:cs="FuturaT-Demi"/>
          <w:sz w:val="20"/>
          <w:szCs w:val="20"/>
        </w:rPr>
        <w:t xml:space="preserve"> has prioritised</w:t>
      </w:r>
      <w:r w:rsidRPr="00206AE0">
        <w:rPr>
          <w:rFonts w:ascii="Century Gothic" w:hAnsi="Century Gothic" w:cs="FuturaT-Demi"/>
          <w:sz w:val="20"/>
          <w:szCs w:val="20"/>
        </w:rPr>
        <w:t xml:space="preserve">? (pages </w:t>
      </w:r>
      <w:r w:rsidR="00D6434A" w:rsidRPr="00206AE0">
        <w:rPr>
          <w:rFonts w:ascii="Century Gothic" w:hAnsi="Century Gothic" w:cs="FuturaT-Demi"/>
          <w:sz w:val="20"/>
          <w:szCs w:val="20"/>
        </w:rPr>
        <w:t>1</w:t>
      </w:r>
      <w:r w:rsidR="002E49A1" w:rsidRPr="00206AE0">
        <w:rPr>
          <w:rFonts w:ascii="Century Gothic" w:hAnsi="Century Gothic" w:cs="FuturaT-Demi"/>
          <w:sz w:val="20"/>
          <w:szCs w:val="20"/>
        </w:rPr>
        <w:t>2-38</w:t>
      </w:r>
      <w:r w:rsidRPr="00206AE0">
        <w:rPr>
          <w:rFonts w:ascii="Century Gothic" w:hAnsi="Century Gothic" w:cs="FuturaT-Demi"/>
          <w:sz w:val="20"/>
          <w:szCs w:val="20"/>
        </w:rPr>
        <w:t>)</w:t>
      </w:r>
    </w:p>
    <w:p w:rsidR="008378E5" w:rsidRPr="00051709" w:rsidRDefault="008378E5" w:rsidP="008378E5">
      <w:pPr>
        <w:spacing w:after="0" w:line="240" w:lineRule="auto"/>
        <w:rPr>
          <w:rFonts w:ascii="Century Gothic" w:hAnsi="Century Gothic" w:cs="FuturaT-Light"/>
          <w:color w:val="FF0000"/>
          <w:sz w:val="20"/>
          <w:szCs w:val="20"/>
        </w:rPr>
      </w:pPr>
    </w:p>
    <w:p w:rsidR="008378E5" w:rsidRPr="00E81D0C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Light"/>
          <w:sz w:val="20"/>
          <w:szCs w:val="20"/>
        </w:rPr>
      </w:pPr>
      <w:r w:rsidRPr="00E81D0C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D6DCD67" wp14:editId="386DAD94">
                <wp:simplePos x="0" y="0"/>
                <wp:positionH relativeFrom="margin">
                  <wp:align>right</wp:align>
                </wp:positionH>
                <wp:positionV relativeFrom="paragraph">
                  <wp:posOffset>236043</wp:posOffset>
                </wp:positionV>
                <wp:extent cx="6631940" cy="1404620"/>
                <wp:effectExtent l="0" t="0" r="16510" b="14605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6DCD67" id="_x0000_s1032" type="#_x0000_t202" style="position:absolute;left:0;text-align:left;margin-left:471pt;margin-top:18.6pt;width:522.2pt;height:110.6pt;z-index:2516684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81D0C">
        <w:rPr>
          <w:rFonts w:ascii="Century Gothic" w:hAnsi="Century Gothic" w:cs="FuturaT-Light"/>
          <w:sz w:val="20"/>
          <w:szCs w:val="20"/>
        </w:rPr>
        <w:t xml:space="preserve">What are your views on the action plan set out in </w:t>
      </w:r>
      <w:r w:rsidRPr="00206AE0">
        <w:rPr>
          <w:rFonts w:ascii="Century Gothic" w:hAnsi="Century Gothic" w:cs="FuturaT-Light"/>
          <w:sz w:val="20"/>
          <w:szCs w:val="20"/>
        </w:rPr>
        <w:t xml:space="preserve">Annex 1? (pages </w:t>
      </w:r>
      <w:r w:rsidR="002E49A1" w:rsidRPr="00206AE0">
        <w:rPr>
          <w:rFonts w:ascii="Century Gothic" w:hAnsi="Century Gothic" w:cs="FuturaT-Light"/>
          <w:sz w:val="20"/>
          <w:szCs w:val="20"/>
        </w:rPr>
        <w:t>42-47</w:t>
      </w:r>
      <w:r w:rsidRPr="00206AE0">
        <w:rPr>
          <w:rFonts w:ascii="Century Gothic" w:hAnsi="Century Gothic" w:cs="FuturaT-Light"/>
          <w:sz w:val="20"/>
          <w:szCs w:val="20"/>
        </w:rPr>
        <w:t>)</w:t>
      </w:r>
    </w:p>
    <w:p w:rsidR="008378E5" w:rsidRDefault="008378E5" w:rsidP="008378E5">
      <w:pPr>
        <w:pStyle w:val="ListParagraph"/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FuturaT-Demi"/>
          <w:sz w:val="20"/>
          <w:szCs w:val="20"/>
        </w:rPr>
      </w:pPr>
    </w:p>
    <w:p w:rsidR="008378E5" w:rsidRPr="009807AD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Demi"/>
          <w:sz w:val="20"/>
          <w:szCs w:val="20"/>
        </w:rPr>
      </w:pPr>
      <w:r w:rsidRPr="009807AD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A8D357" wp14:editId="01C0A2E0">
                <wp:simplePos x="0" y="0"/>
                <wp:positionH relativeFrom="margin">
                  <wp:align>right</wp:align>
                </wp:positionH>
                <wp:positionV relativeFrom="paragraph">
                  <wp:posOffset>385147</wp:posOffset>
                </wp:positionV>
                <wp:extent cx="6631940" cy="1404620"/>
                <wp:effectExtent l="0" t="0" r="16510" b="14605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8D357" id="_x0000_s1033" type="#_x0000_t202" style="position:absolute;left:0;text-align:left;margin-left:471pt;margin-top:30.35pt;width:522.2pt;height:110.6pt;z-index:251667456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07AD">
        <w:rPr>
          <w:rFonts w:ascii="Century Gothic" w:hAnsi="Century Gothic" w:cs="FuturaT-Demi"/>
          <w:sz w:val="20"/>
          <w:szCs w:val="20"/>
        </w:rPr>
        <w:t xml:space="preserve">Are you aware of other actions that are already happening? If so, please provide information on this, where possible providing contact details, organisation and information on the project itself. </w:t>
      </w:r>
    </w:p>
    <w:p w:rsidR="008378E5" w:rsidRPr="00AF4C53" w:rsidRDefault="008378E5" w:rsidP="008378E5">
      <w:pPr>
        <w:spacing w:after="0" w:line="240" w:lineRule="auto"/>
        <w:rPr>
          <w:rFonts w:ascii="Century Gothic" w:hAnsi="Century Gothic" w:cs="FuturaT-Demi"/>
          <w:color w:val="FF0000"/>
          <w:sz w:val="20"/>
          <w:szCs w:val="20"/>
        </w:rPr>
      </w:pPr>
    </w:p>
    <w:p w:rsidR="008378E5" w:rsidRPr="00F64CD2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Demi"/>
          <w:sz w:val="20"/>
          <w:szCs w:val="20"/>
        </w:rPr>
      </w:pPr>
      <w:r w:rsidRPr="00F64CD2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351EED" wp14:editId="4EF042BD">
                <wp:simplePos x="0" y="0"/>
                <wp:positionH relativeFrom="margin">
                  <wp:align>center</wp:align>
                </wp:positionH>
                <wp:positionV relativeFrom="paragraph">
                  <wp:posOffset>377542</wp:posOffset>
                </wp:positionV>
                <wp:extent cx="6631940" cy="1404620"/>
                <wp:effectExtent l="0" t="0" r="16510" b="14605"/>
                <wp:wrapSquare wrapText="bothSides"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351EED" id="_x0000_s1034" type="#_x0000_t202" style="position:absolute;left:0;text-align:left;margin-left:0;margin-top:29.75pt;width:522.2pt;height:110.6pt;z-index:251663360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64CD2">
        <w:rPr>
          <w:rFonts w:ascii="Century Gothic" w:hAnsi="Century Gothic" w:cs="FuturaT-Demi"/>
          <w:sz w:val="20"/>
          <w:szCs w:val="20"/>
        </w:rPr>
        <w:t>Do you think the Performance Indicators / Targets for actions are the right ones? What others do you suggest?</w:t>
      </w:r>
    </w:p>
    <w:p w:rsidR="008378E5" w:rsidRPr="00051709" w:rsidRDefault="008378E5" w:rsidP="008378E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FuturaT-Demi"/>
          <w:color w:val="FF0000"/>
          <w:sz w:val="20"/>
          <w:szCs w:val="20"/>
        </w:rPr>
      </w:pPr>
    </w:p>
    <w:p w:rsidR="008378E5" w:rsidRPr="00CD1373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Demi"/>
          <w:sz w:val="20"/>
          <w:szCs w:val="20"/>
        </w:rPr>
      </w:pPr>
      <w:r w:rsidRPr="009807AD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23D38EE" wp14:editId="31BDEE5C">
                <wp:simplePos x="0" y="0"/>
                <wp:positionH relativeFrom="margin">
                  <wp:align>right</wp:align>
                </wp:positionH>
                <wp:positionV relativeFrom="paragraph">
                  <wp:posOffset>385147</wp:posOffset>
                </wp:positionV>
                <wp:extent cx="6631940" cy="1404620"/>
                <wp:effectExtent l="0" t="0" r="16510" b="14605"/>
                <wp:wrapSquare wrapText="bothSides"/>
                <wp:docPr id="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3D38EE" id="_x0000_s1035" type="#_x0000_t202" style="position:absolute;left:0;text-align:left;margin-left:471pt;margin-top:30.35pt;width:522.2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 w:cs="FuturaT-Demi"/>
          <w:sz w:val="20"/>
          <w:szCs w:val="20"/>
        </w:rPr>
        <w:t xml:space="preserve">What are your views </w:t>
      </w:r>
      <w:r w:rsidRPr="00206AE0">
        <w:rPr>
          <w:rFonts w:ascii="Century Gothic" w:hAnsi="Century Gothic" w:cs="FuturaT-Demi"/>
          <w:sz w:val="20"/>
          <w:szCs w:val="20"/>
        </w:rPr>
        <w:t xml:space="preserve">on the Governance, Monitoring and Reporting arrangements that have proposed for </w:t>
      </w:r>
      <w:r w:rsidR="002E49A1" w:rsidRPr="00206AE0">
        <w:rPr>
          <w:rFonts w:ascii="Century Gothic" w:hAnsi="Century Gothic" w:cs="FuturaT-Demi"/>
          <w:sz w:val="20"/>
          <w:szCs w:val="20"/>
        </w:rPr>
        <w:t>the SECAP</w:t>
      </w:r>
      <w:r w:rsidRPr="00206AE0">
        <w:rPr>
          <w:rFonts w:ascii="Century Gothic" w:hAnsi="Century Gothic" w:cs="FuturaT-Demi"/>
          <w:sz w:val="20"/>
          <w:szCs w:val="20"/>
        </w:rPr>
        <w:t>?</w:t>
      </w:r>
      <w:r w:rsidR="007A1C0D" w:rsidRPr="00206AE0">
        <w:rPr>
          <w:rFonts w:ascii="Century Gothic" w:hAnsi="Century Gothic" w:cs="FuturaT-Demi"/>
          <w:sz w:val="20"/>
          <w:szCs w:val="20"/>
        </w:rPr>
        <w:t xml:space="preserve"> (page 4</w:t>
      </w:r>
      <w:r w:rsidR="002E49A1" w:rsidRPr="00206AE0">
        <w:rPr>
          <w:rFonts w:ascii="Century Gothic" w:hAnsi="Century Gothic" w:cs="FuturaT-Demi"/>
          <w:sz w:val="20"/>
          <w:szCs w:val="20"/>
        </w:rPr>
        <w:t>0</w:t>
      </w:r>
      <w:r w:rsidR="007A1C0D" w:rsidRPr="00206AE0">
        <w:rPr>
          <w:rFonts w:ascii="Century Gothic" w:hAnsi="Century Gothic" w:cs="FuturaT-Demi"/>
          <w:sz w:val="20"/>
          <w:szCs w:val="20"/>
        </w:rPr>
        <w:t>)</w:t>
      </w:r>
    </w:p>
    <w:p w:rsidR="008378E5" w:rsidRPr="009807AD" w:rsidRDefault="008378E5" w:rsidP="008378E5">
      <w:pPr>
        <w:spacing w:after="0" w:line="240" w:lineRule="auto"/>
        <w:rPr>
          <w:rFonts w:ascii="Century Gothic" w:hAnsi="Century Gothic" w:cs="Century Gothic,Bold"/>
          <w:bCs/>
          <w:sz w:val="20"/>
        </w:rPr>
      </w:pPr>
    </w:p>
    <w:p w:rsidR="008378E5" w:rsidRPr="009807AD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Light"/>
          <w:sz w:val="20"/>
        </w:rPr>
      </w:pPr>
      <w:r w:rsidRPr="009807AD">
        <w:rPr>
          <w:rFonts w:ascii="Century Gothic" w:hAnsi="Century Gothic" w:cs="FuturaT-Light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6E087A" wp14:editId="3E480DFB">
                <wp:simplePos x="0" y="0"/>
                <wp:positionH relativeFrom="margin">
                  <wp:align>right</wp:align>
                </wp:positionH>
                <wp:positionV relativeFrom="paragraph">
                  <wp:posOffset>202967</wp:posOffset>
                </wp:positionV>
                <wp:extent cx="6631940" cy="1404620"/>
                <wp:effectExtent l="0" t="0" r="16510" b="14605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6E087A" id="_x0000_s1036" type="#_x0000_t202" style="position:absolute;left:0;text-align:left;margin-left:471pt;margin-top:16pt;width:522.2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807AD">
        <w:rPr>
          <w:rFonts w:ascii="Century Gothic" w:hAnsi="Century Gothic" w:cs="Century Gothic,Bold"/>
          <w:bCs/>
          <w:sz w:val="20"/>
        </w:rPr>
        <w:t xml:space="preserve">Does the SEA Environmental Report adequately assess the environmental implications of </w:t>
      </w:r>
      <w:r w:rsidR="002E49A1">
        <w:rPr>
          <w:rFonts w:ascii="Century Gothic" w:hAnsi="Century Gothic" w:cs="Century Gothic,Bold"/>
          <w:bCs/>
          <w:sz w:val="20"/>
        </w:rPr>
        <w:t>the SECAP</w:t>
      </w:r>
      <w:r w:rsidRPr="009807AD">
        <w:rPr>
          <w:rFonts w:ascii="Century Gothic" w:hAnsi="Century Gothic" w:cs="Century Gothic,Bold"/>
          <w:bCs/>
          <w:i/>
          <w:sz w:val="20"/>
        </w:rPr>
        <w:t>?</w:t>
      </w:r>
      <w:r w:rsidRPr="009807AD">
        <w:rPr>
          <w:rFonts w:ascii="Century Gothic" w:hAnsi="Century Gothic" w:cs="Century Gothic,Bold"/>
          <w:bCs/>
          <w:sz w:val="20"/>
        </w:rPr>
        <w:t xml:space="preserve"> </w:t>
      </w:r>
    </w:p>
    <w:p w:rsidR="008378E5" w:rsidRDefault="008378E5" w:rsidP="008378E5">
      <w:pPr>
        <w:pStyle w:val="ListParagraph"/>
        <w:spacing w:after="0" w:line="240" w:lineRule="auto"/>
        <w:ind w:left="426" w:hanging="426"/>
        <w:contextualSpacing w:val="0"/>
        <w:jc w:val="both"/>
        <w:rPr>
          <w:rFonts w:ascii="Century Gothic" w:eastAsiaTheme="minorEastAsia" w:hAnsi="Century Gothic" w:cs="Arial"/>
          <w:color w:val="890C09"/>
          <w:kern w:val="24"/>
          <w:sz w:val="20"/>
          <w:szCs w:val="20"/>
          <w:lang w:eastAsia="en-GB"/>
        </w:rPr>
      </w:pPr>
    </w:p>
    <w:p w:rsidR="008378E5" w:rsidRPr="009F29C6" w:rsidRDefault="008378E5" w:rsidP="008378E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Century Gothic" w:hAnsi="Century Gothic" w:cs="FuturaT-Light"/>
          <w:sz w:val="20"/>
        </w:rPr>
      </w:pPr>
      <w:r w:rsidRPr="009807AD">
        <w:rPr>
          <w:rFonts w:ascii="Century Gothic" w:hAnsi="Century Gothic" w:cs="FuturaT-Light"/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D4D31F8" wp14:editId="4582E47D">
                <wp:simplePos x="0" y="0"/>
                <wp:positionH relativeFrom="margin">
                  <wp:align>right</wp:align>
                </wp:positionH>
                <wp:positionV relativeFrom="paragraph">
                  <wp:posOffset>202967</wp:posOffset>
                </wp:positionV>
                <wp:extent cx="6631940" cy="1404620"/>
                <wp:effectExtent l="0" t="0" r="16510" b="1460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78E5" w:rsidRPr="009F29C6" w:rsidRDefault="008378E5" w:rsidP="008378E5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4D31F8" id="_x0000_s1037" type="#_x0000_t202" style="position:absolute;left:0;text-align:left;margin-left:471pt;margin-top:16pt;width:522.2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">
                <v:textbox style="mso-fit-shape-to-text:t">
                  <w:txbxContent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:rsidR="008378E5" w:rsidRPr="009F29C6" w:rsidRDefault="008378E5" w:rsidP="008378E5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 w:cs="Century Gothic,Bold"/>
          <w:bCs/>
          <w:sz w:val="20"/>
        </w:rPr>
        <w:t>Any other comments</w:t>
      </w:r>
      <w:r w:rsidRPr="009807AD">
        <w:rPr>
          <w:rFonts w:ascii="Century Gothic" w:hAnsi="Century Gothic" w:cs="Century Gothic,Bold"/>
          <w:bCs/>
          <w:i/>
          <w:sz w:val="20"/>
        </w:rPr>
        <w:t>?</w:t>
      </w:r>
      <w:r w:rsidRPr="009807AD">
        <w:rPr>
          <w:rFonts w:ascii="Century Gothic" w:hAnsi="Century Gothic" w:cs="Century Gothic,Bold"/>
          <w:bCs/>
          <w:sz w:val="20"/>
        </w:rPr>
        <w:t xml:space="preserve"> </w:t>
      </w:r>
    </w:p>
    <w:p w:rsidR="007A1C0D" w:rsidRDefault="007A1C0D"/>
    <w:p w:rsidR="007A1C0D" w:rsidRPr="007A1C0D" w:rsidRDefault="007A1C0D">
      <w:pPr>
        <w:rPr>
          <w:rFonts w:ascii="Century Gothic" w:hAnsi="Century Gothic"/>
        </w:rPr>
      </w:pPr>
      <w:r w:rsidRPr="007A1C0D">
        <w:rPr>
          <w:rFonts w:ascii="Century Gothic" w:hAnsi="Century Gothic"/>
        </w:rPr>
        <w:t>Thank you!</w:t>
      </w:r>
    </w:p>
    <w:sectPr w:rsidR="007A1C0D" w:rsidRPr="007A1C0D" w:rsidSect="00B5740F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C0D" w:rsidRDefault="007A1C0D" w:rsidP="007A1C0D">
      <w:pPr>
        <w:spacing w:after="0" w:line="240" w:lineRule="auto"/>
      </w:pPr>
      <w:r>
        <w:separator/>
      </w:r>
    </w:p>
  </w:endnote>
  <w:endnote w:type="continuationSeparator" w:id="0">
    <w:p w:rsidR="007A1C0D" w:rsidRDefault="007A1C0D" w:rsidP="007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G Book BQ">
    <w:altName w:val="AG Book BQ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taPlusBol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T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0D" w:rsidRDefault="007A1C0D">
    <w:pPr>
      <w:pStyle w:val="Footer"/>
    </w:pPr>
    <w:r>
      <w:rPr>
        <w:rFonts w:ascii="Century Gothic" w:hAnsi="Century Gothic" w:cs="Arial"/>
        <w:i/>
        <w:noProof/>
        <w:sz w:val="20"/>
        <w:szCs w:val="20"/>
        <w:lang w:eastAsia="en-GB"/>
      </w:rPr>
      <w:drawing>
        <wp:inline distT="0" distB="0" distL="0" distR="0" wp14:anchorId="72D99571" wp14:editId="20470491">
          <wp:extent cx="3595061" cy="760164"/>
          <wp:effectExtent l="0" t="0" r="0" b="0"/>
          <wp:docPr id="224" name="Pictur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New Sustainable Dunde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3010" cy="795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C0D" w:rsidRDefault="007A1C0D" w:rsidP="007A1C0D">
      <w:pPr>
        <w:spacing w:after="0" w:line="240" w:lineRule="auto"/>
      </w:pPr>
      <w:r>
        <w:separator/>
      </w:r>
    </w:p>
  </w:footnote>
  <w:footnote w:type="continuationSeparator" w:id="0">
    <w:p w:rsidR="007A1C0D" w:rsidRDefault="007A1C0D" w:rsidP="007A1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75CE0"/>
    <w:multiLevelType w:val="hybridMultilevel"/>
    <w:tmpl w:val="1638B75C"/>
    <w:lvl w:ilvl="0" w:tplc="E154187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E5"/>
    <w:rsid w:val="00206AE0"/>
    <w:rsid w:val="00211D2A"/>
    <w:rsid w:val="002E49A1"/>
    <w:rsid w:val="004A4AC3"/>
    <w:rsid w:val="00592E82"/>
    <w:rsid w:val="005F2AC0"/>
    <w:rsid w:val="007A1C0D"/>
    <w:rsid w:val="008378E5"/>
    <w:rsid w:val="00871284"/>
    <w:rsid w:val="008A49E8"/>
    <w:rsid w:val="008D3129"/>
    <w:rsid w:val="00A31059"/>
    <w:rsid w:val="00BD2455"/>
    <w:rsid w:val="00BF5259"/>
    <w:rsid w:val="00D6434A"/>
    <w:rsid w:val="00E611C9"/>
    <w:rsid w:val="00F5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FCE2C-27B3-4390-B300-1E97880A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8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port NORMAL"/>
    <w:basedOn w:val="Normal"/>
    <w:link w:val="ListParagraphChar"/>
    <w:uiPriority w:val="34"/>
    <w:qFormat/>
    <w:rsid w:val="008378E5"/>
    <w:pPr>
      <w:ind w:left="720"/>
      <w:contextualSpacing/>
    </w:pPr>
  </w:style>
  <w:style w:type="character" w:customStyle="1" w:styleId="ListParagraphChar">
    <w:name w:val="List Paragraph Char"/>
    <w:aliases w:val="Report NORMAL Char"/>
    <w:basedOn w:val="DefaultParagraphFont"/>
    <w:link w:val="ListParagraph"/>
    <w:uiPriority w:val="34"/>
    <w:rsid w:val="008378E5"/>
  </w:style>
  <w:style w:type="character" w:styleId="Hyperlink">
    <w:name w:val="Hyperlink"/>
    <w:basedOn w:val="DefaultParagraphFont"/>
    <w:uiPriority w:val="99"/>
    <w:unhideWhenUsed/>
    <w:rsid w:val="008378E5"/>
    <w:rPr>
      <w:color w:val="0065BD"/>
      <w:u w:val="single"/>
    </w:rPr>
  </w:style>
  <w:style w:type="paragraph" w:customStyle="1" w:styleId="Pa0">
    <w:name w:val="Pa0"/>
    <w:basedOn w:val="Normal"/>
    <w:next w:val="Normal"/>
    <w:uiPriority w:val="99"/>
    <w:rsid w:val="008378E5"/>
    <w:pPr>
      <w:autoSpaceDE w:val="0"/>
      <w:autoSpaceDN w:val="0"/>
      <w:adjustRightInd w:val="0"/>
      <w:spacing w:after="0" w:line="201" w:lineRule="atLeast"/>
    </w:pPr>
    <w:rPr>
      <w:rFonts w:ascii="AG Book BQ" w:eastAsia="Times New Roman" w:hAnsi="AG Book BQ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A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1C0D"/>
  </w:style>
  <w:style w:type="paragraph" w:styleId="Footer">
    <w:name w:val="footer"/>
    <w:basedOn w:val="Normal"/>
    <w:link w:val="FooterChar"/>
    <w:uiPriority w:val="99"/>
    <w:unhideWhenUsed/>
    <w:rsid w:val="007A1C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1C0D"/>
  </w:style>
  <w:style w:type="paragraph" w:styleId="BalloonText">
    <w:name w:val="Balloon Text"/>
    <w:basedOn w:val="Normal"/>
    <w:link w:val="BalloonTextChar"/>
    <w:uiPriority w:val="99"/>
    <w:semiHidden/>
    <w:unhideWhenUsed/>
    <w:rsid w:val="008D3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undeecity.gov.uk/consultations-and-survey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stainability@dundeecit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Harris</dc:creator>
  <cp:keywords/>
  <dc:description/>
  <cp:lastModifiedBy>Bryan Harris</cp:lastModifiedBy>
  <cp:revision>13</cp:revision>
  <dcterms:created xsi:type="dcterms:W3CDTF">2019-03-27T16:38:00Z</dcterms:created>
  <dcterms:modified xsi:type="dcterms:W3CDTF">2019-06-18T16:02:00Z</dcterms:modified>
</cp:coreProperties>
</file>