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60"/>
        <w:gridCol w:w="12899"/>
      </w:tblGrid>
      <w:tr w:rsidR="008B1A47" w:rsidRPr="00703DAE" w:rsidTr="00EC3833">
        <w:tc>
          <w:tcPr>
            <w:tcW w:w="15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Dundee City Council - Employability Support Team (EPST)</w:t>
            </w:r>
          </w:p>
        </w:tc>
      </w:tr>
      <w:tr w:rsidR="008B1A47" w:rsidRPr="00703DAE" w:rsidTr="00EC3833">
        <w:tc>
          <w:tcPr>
            <w:tcW w:w="1555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with multiple barriers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EPST  will engage with clients through a number of approaches including: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Community based outreach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 xml:space="preserve">Liaising with and referrals from partners including DCC services, DWP,NHS and third sector organisations 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 xml:space="preserve">Social Media including Twitter, Facebook and Instagram 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 xml:space="preserve">Word of mouth 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 xml:space="preserve">Promotional material 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 xml:space="preserve">Participation in Integrated Neighbourhood Service Pilots and other Co Location activity as appropriate 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EPST will undertake assessment of needs and individual action planning via the Dundee Employability Pipeline Client Registration, Assessment and Action Plan.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Services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are delivered largely in the community and other locations that are appropriate to Individual clients.  These will be delivered in either by group sessions or on a one to one basis.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Jobless people of working age who reside in Dundee and have multiple barriers preventing them from moving into employment.  Clients must have a minimum of two barriers to employment or be long term unemployed.</w:t>
            </w:r>
          </w:p>
        </w:tc>
        <w:bookmarkStart w:id="0" w:name="_GoBack"/>
        <w:bookmarkEnd w:id="0"/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As above.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Anytime 9am-5pm Mon-Friday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Based out in the Community, click here to see our timetable.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E1075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Carol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McKelvie</w:t>
            </w:r>
            <w:proofErr w:type="spellEnd"/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434519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carol.mckelvie@dundeecity.gov.uk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8B1A47" w:rsidRPr="00703DAE" w:rsidTr="00EC3833">
        <w:tc>
          <w:tcPr>
            <w:tcW w:w="2660" w:type="dxa"/>
          </w:tcPr>
          <w:p w:rsidR="008B1A47" w:rsidRPr="00703DAE" w:rsidRDefault="008B1A47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2899" w:type="dxa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1,2</w:t>
            </w:r>
          </w:p>
        </w:tc>
      </w:tr>
      <w:tr w:rsidR="008B1A47" w:rsidRPr="00703DAE" w:rsidTr="00EC3833">
        <w:tc>
          <w:tcPr>
            <w:tcW w:w="15559" w:type="dxa"/>
            <w:gridSpan w:val="2"/>
          </w:tcPr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Additional Information:  </w:t>
            </w:r>
            <w:r>
              <w:rPr>
                <w:rFonts w:asciiTheme="minorHAnsi" w:hAnsiTheme="minorHAnsi"/>
                <w:color w:val="1F497D" w:themeColor="text2"/>
              </w:rPr>
              <w:t>This project is part funded by the European Structural &amp; Investment Funds – namely the European Social Fund (ESF)</w:t>
            </w: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8B1A47" w:rsidRPr="00703DAE" w:rsidRDefault="008B1A47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E31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0"/>
    <w:rsid w:val="00472BF7"/>
    <w:rsid w:val="008B1A47"/>
    <w:rsid w:val="00E1075C"/>
    <w:rsid w:val="00E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B61F1-59C9-4C5D-BBD6-B9DACCF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mckelvie@dundeecity.gov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Dundee City Council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2018-05-14T13:26:00Z</dcterms:created>
  <dcterms:modified xsi:type="dcterms:W3CDTF">2018-05-16T12:38:00Z</dcterms:modified>
</cp:coreProperties>
</file>