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189" w:rsidRPr="005722C9" w:rsidRDefault="00ED4189" w:rsidP="000A3A86">
      <w:pPr>
        <w:rPr>
          <w:rFonts w:ascii="Verdana" w:hAnsi="Verdana" w:cs="Arial"/>
          <w:b/>
          <w:sz w:val="20"/>
          <w:szCs w:val="20"/>
        </w:rPr>
      </w:pPr>
    </w:p>
    <w:tbl>
      <w:tblPr>
        <w:tblW w:w="15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3261"/>
        <w:gridCol w:w="1701"/>
        <w:gridCol w:w="8167"/>
        <w:gridCol w:w="1260"/>
      </w:tblGrid>
      <w:tr w:rsidR="00727339" w:rsidRPr="00200E9E" w:rsidTr="00727339">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b/>
                <w:sz w:val="20"/>
                <w:szCs w:val="20"/>
              </w:rPr>
            </w:pPr>
            <w:r w:rsidRPr="00CE1F9F">
              <w:rPr>
                <w:rFonts w:ascii="Verdana" w:hAnsi="Verdana" w:cs="Arial"/>
                <w:b/>
                <w:sz w:val="20"/>
                <w:szCs w:val="20"/>
              </w:rPr>
              <w:t>Ref No.</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b/>
                <w:sz w:val="20"/>
                <w:szCs w:val="20"/>
              </w:rPr>
            </w:pPr>
            <w:r w:rsidRPr="00CE1F9F">
              <w:rPr>
                <w:rFonts w:ascii="Verdana" w:hAnsi="Verdana" w:cs="Arial"/>
                <w:b/>
                <w:sz w:val="20"/>
                <w:szCs w:val="20"/>
              </w:rPr>
              <w:t>Applicant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b/>
                <w:sz w:val="20"/>
                <w:szCs w:val="20"/>
              </w:rPr>
            </w:pPr>
            <w:r w:rsidRPr="00CE1F9F">
              <w:rPr>
                <w:rFonts w:ascii="Verdana" w:hAnsi="Verdana" w:cs="Arial"/>
                <w:b/>
                <w:sz w:val="20"/>
                <w:szCs w:val="20"/>
              </w:rPr>
              <w:t>Ward</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b/>
                <w:sz w:val="20"/>
                <w:szCs w:val="20"/>
              </w:rPr>
            </w:pPr>
          </w:p>
          <w:p w:rsidR="00727339" w:rsidRPr="00CE1F9F" w:rsidRDefault="00727339" w:rsidP="00727339">
            <w:pPr>
              <w:spacing w:before="60" w:after="60"/>
              <w:jc w:val="center"/>
              <w:rPr>
                <w:rFonts w:ascii="Verdana" w:hAnsi="Verdana" w:cs="Arial"/>
                <w:b/>
                <w:sz w:val="20"/>
                <w:szCs w:val="20"/>
              </w:rPr>
            </w:pPr>
            <w:r w:rsidRPr="00CE1F9F">
              <w:rPr>
                <w:rFonts w:ascii="Verdana" w:hAnsi="Verdana" w:cs="Arial"/>
                <w:b/>
                <w:sz w:val="20"/>
                <w:szCs w:val="20"/>
              </w:rPr>
              <w:t>Description of Project</w:t>
            </w:r>
          </w:p>
          <w:p w:rsidR="00727339" w:rsidRPr="00CE1F9F" w:rsidRDefault="00727339" w:rsidP="00727339">
            <w:pPr>
              <w:spacing w:before="60" w:after="60"/>
              <w:jc w:val="center"/>
              <w:rPr>
                <w:rFonts w:ascii="Verdana" w:hAnsi="Verdana"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b/>
                <w:sz w:val="20"/>
                <w:szCs w:val="20"/>
              </w:rPr>
            </w:pPr>
            <w:r w:rsidRPr="00CE1F9F">
              <w:rPr>
                <w:rFonts w:ascii="Verdana" w:hAnsi="Verdana" w:cs="Arial"/>
                <w:b/>
                <w:sz w:val="20"/>
                <w:szCs w:val="20"/>
              </w:rPr>
              <w:t>Forum Decision Amount</w:t>
            </w:r>
          </w:p>
        </w:tc>
      </w:tr>
      <w:tr w:rsidR="00727339" w:rsidRPr="00200E9E" w:rsidTr="00727339">
        <w:trPr>
          <w:cantSplit/>
          <w:trHeight w:val="763"/>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sz w:val="20"/>
                <w:szCs w:val="20"/>
              </w:rPr>
            </w:pPr>
            <w:r w:rsidRPr="00CE1F9F">
              <w:rPr>
                <w:rFonts w:ascii="Verdana" w:hAnsi="Verdana" w:cs="Arial"/>
                <w:sz w:val="20"/>
                <w:szCs w:val="20"/>
              </w:rPr>
              <w:t>C1915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sz w:val="20"/>
                <w:szCs w:val="20"/>
              </w:rPr>
            </w:pPr>
            <w:r w:rsidRPr="00CE1F9F">
              <w:rPr>
                <w:rFonts w:ascii="Verdana" w:hAnsi="Verdana" w:cs="Arial"/>
                <w:sz w:val="20"/>
                <w:szCs w:val="20"/>
              </w:rPr>
              <w:t>Hilltown Management Group</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sz w:val="20"/>
                <w:szCs w:val="20"/>
              </w:rPr>
            </w:pPr>
            <w:r w:rsidRPr="00CE1F9F">
              <w:rPr>
                <w:rFonts w:ascii="Verdana" w:hAnsi="Verdana" w:cs="Arial"/>
                <w:sz w:val="20"/>
                <w:szCs w:val="20"/>
              </w:rPr>
              <w:t>Coldside</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both"/>
              <w:rPr>
                <w:rFonts w:ascii="Verdana" w:hAnsi="Verdana" w:cs="Arial"/>
                <w:sz w:val="8"/>
                <w:szCs w:val="8"/>
              </w:rPr>
            </w:pPr>
            <w:r w:rsidRPr="00CE1F9F">
              <w:rPr>
                <w:rFonts w:ascii="Verdana" w:hAnsi="Verdana" w:cs="Arial"/>
                <w:sz w:val="20"/>
                <w:szCs w:val="20"/>
              </w:rPr>
              <w:t>To fund a tutor to provide free access to a 12 week block of music sessions within Hilltown Community Centre for 6 adults and 15 children.  The Management Group are looking to source funds to keep the group going in the new year.</w:t>
            </w:r>
            <w:bookmarkStart w:id="0" w:name="_GoBack"/>
            <w:bookmarkEnd w:id="0"/>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sz w:val="20"/>
                <w:szCs w:val="20"/>
              </w:rPr>
            </w:pPr>
            <w:r w:rsidRPr="00CE1F9F">
              <w:rPr>
                <w:rFonts w:ascii="Verdana" w:hAnsi="Verdana" w:cs="Arial"/>
                <w:sz w:val="20"/>
                <w:szCs w:val="20"/>
              </w:rPr>
              <w:t>£567</w:t>
            </w:r>
          </w:p>
        </w:tc>
      </w:tr>
      <w:tr w:rsidR="00727339" w:rsidRPr="00200E9E" w:rsidTr="00727339">
        <w:trPr>
          <w:cantSplit/>
          <w:trHeight w:val="983"/>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sz w:val="20"/>
                <w:szCs w:val="20"/>
              </w:rPr>
            </w:pPr>
            <w:r w:rsidRPr="00CE1F9F">
              <w:rPr>
                <w:rFonts w:ascii="Verdana" w:hAnsi="Verdana" w:cs="Arial"/>
                <w:sz w:val="20"/>
                <w:szCs w:val="20"/>
              </w:rPr>
              <w:t>CY1907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sz w:val="20"/>
                <w:szCs w:val="20"/>
              </w:rPr>
            </w:pPr>
            <w:r w:rsidRPr="00CE1F9F">
              <w:rPr>
                <w:rFonts w:ascii="Verdana" w:hAnsi="Verdana" w:cs="Arial"/>
                <w:sz w:val="20"/>
                <w:szCs w:val="20"/>
              </w:rPr>
              <w:t>McCann School of Irish Dance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sz w:val="20"/>
                <w:szCs w:val="20"/>
              </w:rPr>
            </w:pPr>
            <w:r w:rsidRPr="00CE1F9F">
              <w:rPr>
                <w:rFonts w:ascii="Verdana" w:hAnsi="Verdana" w:cs="Arial"/>
                <w:sz w:val="20"/>
                <w:szCs w:val="20"/>
              </w:rPr>
              <w:t>Coldside</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both"/>
              <w:rPr>
                <w:rFonts w:ascii="Verdana" w:hAnsi="Verdana" w:cs="Arial"/>
                <w:sz w:val="8"/>
                <w:szCs w:val="8"/>
              </w:rPr>
            </w:pPr>
            <w:r w:rsidRPr="00CE1F9F">
              <w:rPr>
                <w:rFonts w:ascii="Verdana" w:hAnsi="Verdana" w:cs="Arial"/>
                <w:sz w:val="20"/>
                <w:szCs w:val="20"/>
              </w:rPr>
              <w:t>To part fund 8 new dresses for young people to dance at Irish Dancing World Championships.  Costumes are passed on from dancer to dancer, therefore at least 20 young people will benefit from these.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sz w:val="20"/>
                <w:szCs w:val="20"/>
              </w:rPr>
            </w:pPr>
            <w:r w:rsidRPr="00CE1F9F">
              <w:rPr>
                <w:rFonts w:ascii="Verdana" w:hAnsi="Verdana" w:cs="Arial"/>
                <w:sz w:val="20"/>
                <w:szCs w:val="20"/>
              </w:rPr>
              <w:t>£1,920</w:t>
            </w:r>
          </w:p>
        </w:tc>
      </w:tr>
      <w:tr w:rsidR="00727339" w:rsidRPr="00200E9E" w:rsidTr="00727339">
        <w:trPr>
          <w:cantSplit/>
          <w:trHeight w:val="7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EEP1905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Brooksbank Centre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sz w:val="20"/>
                <w:szCs w:val="20"/>
              </w:rPr>
            </w:pPr>
            <w:r w:rsidRPr="00CE1F9F">
              <w:rPr>
                <w:rFonts w:ascii="Verdana" w:hAnsi="Verdana" w:cs="Arial"/>
                <w:sz w:val="20"/>
                <w:szCs w:val="20"/>
              </w:rPr>
              <w:t>East End</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both"/>
              <w:rPr>
                <w:rFonts w:ascii="Verdana" w:hAnsi="Verdana"/>
                <w:sz w:val="8"/>
                <w:szCs w:val="8"/>
              </w:rPr>
            </w:pPr>
            <w:r w:rsidRPr="00CE1F9F">
              <w:rPr>
                <w:rFonts w:ascii="Verdana" w:hAnsi="Verdana"/>
                <w:sz w:val="20"/>
                <w:szCs w:val="20"/>
              </w:rPr>
              <w:t>To tidy and resurface the car park, creating 6 additional parking spaces and to landscape the surrounding area to create a seating &amp; community growing area for the community to use and enjoy.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£22,644</w:t>
            </w:r>
          </w:p>
        </w:tc>
      </w:tr>
      <w:tr w:rsidR="00727339" w:rsidRPr="005B0A99" w:rsidTr="00727339">
        <w:trPr>
          <w:cantSplit/>
          <w:trHeight w:val="111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F1916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 xml:space="preserve">SURGE - MacKinnon Centre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The Ferry</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To purchase equipment to maximise digital access to support individual service user’s needs, allowing access by voice and face recognition for those unable to use touch technology and to create a current and accessible digital media project, as well as equipment for the garden to hold sessions in outdoors. 150 people will benefit.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£873</w:t>
            </w:r>
          </w:p>
        </w:tc>
      </w:tr>
      <w:tr w:rsidR="00727339" w:rsidRPr="005B0A99" w:rsidTr="00727339">
        <w:trPr>
          <w:cantSplit/>
          <w:trHeight w:val="413"/>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F1919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Forthill Tenants Association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The Ferry</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To fund materials and resources for the arts and crafts classes to continue to be held weekly in the sheltered complex for 10 members.  Classes are delivered free by a volunteer tutor.</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£136</w:t>
            </w:r>
          </w:p>
        </w:tc>
      </w:tr>
      <w:tr w:rsidR="00727339" w:rsidRPr="00200E9E" w:rsidTr="00727339">
        <w:trPr>
          <w:cantSplit/>
          <w:trHeight w:val="7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L1930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Love Lochee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sz w:val="20"/>
                <w:szCs w:val="20"/>
              </w:rPr>
            </w:pPr>
            <w:r w:rsidRPr="00CE1F9F">
              <w:rPr>
                <w:rFonts w:ascii="Verdana" w:hAnsi="Verdana" w:cs="Arial"/>
                <w:sz w:val="20"/>
                <w:szCs w:val="20"/>
              </w:rPr>
              <w:t>Lochee</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both"/>
              <w:rPr>
                <w:rFonts w:ascii="Verdana" w:hAnsi="Verdana" w:cs="Arial"/>
                <w:sz w:val="20"/>
                <w:szCs w:val="20"/>
              </w:rPr>
            </w:pPr>
            <w:r w:rsidRPr="00CE1F9F">
              <w:rPr>
                <w:rFonts w:ascii="Verdana" w:hAnsi="Verdana" w:cs="Arial"/>
                <w:sz w:val="20"/>
                <w:szCs w:val="20"/>
              </w:rPr>
              <w:t xml:space="preserve">To create a street art project inspired by </w:t>
            </w:r>
            <w:proofErr w:type="spellStart"/>
            <w:r w:rsidRPr="00CE1F9F">
              <w:rPr>
                <w:rFonts w:ascii="Verdana" w:hAnsi="Verdana" w:cs="Arial"/>
                <w:sz w:val="20"/>
                <w:szCs w:val="20"/>
              </w:rPr>
              <w:t>Lochee’s</w:t>
            </w:r>
            <w:proofErr w:type="spellEnd"/>
            <w:r w:rsidRPr="00CE1F9F">
              <w:rPr>
                <w:rFonts w:ascii="Verdana" w:hAnsi="Verdana" w:cs="Arial"/>
                <w:sz w:val="20"/>
                <w:szCs w:val="20"/>
              </w:rPr>
              <w:t xml:space="preserve"> history to brighten up some of the busier areas in Lochee to inspire some civic pride in the area by the local community.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£3,000</w:t>
            </w:r>
          </w:p>
        </w:tc>
      </w:tr>
      <w:tr w:rsidR="00727339" w:rsidRPr="00200E9E" w:rsidTr="00727339">
        <w:trPr>
          <w:cantSplit/>
          <w:trHeight w:val="7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L1931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 xml:space="preserve">City Development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sz w:val="20"/>
                <w:szCs w:val="20"/>
              </w:rPr>
            </w:pPr>
            <w:r w:rsidRPr="00CE1F9F">
              <w:rPr>
                <w:rFonts w:ascii="Verdana" w:hAnsi="Verdana" w:cs="Arial"/>
                <w:sz w:val="20"/>
                <w:szCs w:val="20"/>
              </w:rPr>
              <w:t>Lochee</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both"/>
              <w:rPr>
                <w:rFonts w:ascii="Verdana" w:hAnsi="Verdana" w:cs="Arial"/>
                <w:sz w:val="20"/>
                <w:szCs w:val="20"/>
              </w:rPr>
            </w:pPr>
            <w:r w:rsidRPr="00CE1F9F">
              <w:rPr>
                <w:rFonts w:ascii="Verdana" w:hAnsi="Verdana" w:cs="Arial"/>
                <w:sz w:val="20"/>
                <w:szCs w:val="20"/>
              </w:rPr>
              <w:t>Community engagement and research element of the Lochee Heritage Project. The project will create a trail around some of the most fascinating parts of Lochee for the community to enjoy.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£5,000</w:t>
            </w:r>
          </w:p>
        </w:tc>
      </w:tr>
      <w:tr w:rsidR="00727339" w:rsidRPr="00200E9E" w:rsidTr="00727339">
        <w:trPr>
          <w:cantSplit/>
          <w:trHeight w:val="7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L1932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City Development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sz w:val="20"/>
                <w:szCs w:val="20"/>
              </w:rPr>
            </w:pPr>
            <w:r w:rsidRPr="00CE1F9F">
              <w:rPr>
                <w:rFonts w:ascii="Verdana" w:hAnsi="Verdana" w:cs="Arial"/>
                <w:sz w:val="20"/>
                <w:szCs w:val="20"/>
              </w:rPr>
              <w:t>Lochee</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both"/>
              <w:rPr>
                <w:rFonts w:ascii="Verdana" w:hAnsi="Verdana" w:cs="Arial"/>
                <w:sz w:val="20"/>
                <w:szCs w:val="20"/>
              </w:rPr>
            </w:pPr>
            <w:r w:rsidRPr="00CE1F9F">
              <w:rPr>
                <w:rFonts w:ascii="Verdana" w:hAnsi="Verdana" w:cs="Arial"/>
                <w:sz w:val="20"/>
                <w:szCs w:val="20"/>
              </w:rPr>
              <w:t>Community engagement element of the Menzieshill Welcome Trail. The project will create a public art project emphasising that the Menzieshill community is a welcoming and caring community with pride, and a definite but largely anecdotal history.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£1,500</w:t>
            </w:r>
          </w:p>
        </w:tc>
      </w:tr>
      <w:tr w:rsidR="00727339" w:rsidRPr="005B0A99" w:rsidTr="00727339">
        <w:trPr>
          <w:cantSplit/>
          <w:trHeight w:val="383"/>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lastRenderedPageBreak/>
              <w:t>L1933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Environment Department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Lochee</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Clear up of debris and planting of wildflowers at Bank Street, Lochee bypass.  The space is currently derelict and unsightly and this will enhance the area for the community entering the High Street area from the bypass.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£612</w:t>
            </w:r>
          </w:p>
        </w:tc>
      </w:tr>
      <w:tr w:rsidR="00727339" w:rsidRPr="005B0A99" w:rsidTr="00727339">
        <w:trPr>
          <w:cantSplit/>
          <w:trHeight w:val="523"/>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LP1902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Lochee Community Sports Hub</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Lochee</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To fund phase 1 of the construction of the new community sports hub facility, providing a safe hard standing pathway for disabled access, spectator viewing and a covered spectator area, allowing the hub to be opened.</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£30,000</w:t>
            </w:r>
          </w:p>
        </w:tc>
      </w:tr>
      <w:tr w:rsidR="00727339" w:rsidRPr="00200E9E" w:rsidTr="00727339">
        <w:trPr>
          <w:cantSplit/>
          <w:trHeight w:val="16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LP1903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City Development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sz w:val="20"/>
                <w:szCs w:val="20"/>
              </w:rPr>
            </w:pPr>
            <w:r w:rsidRPr="00CE1F9F">
              <w:rPr>
                <w:rFonts w:ascii="Verdana" w:hAnsi="Verdana" w:cs="Arial"/>
                <w:sz w:val="20"/>
                <w:szCs w:val="20"/>
              </w:rPr>
              <w:t>Lochee</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tabs>
                <w:tab w:val="left" w:pos="1215"/>
              </w:tabs>
              <w:spacing w:before="60" w:after="60"/>
              <w:jc w:val="both"/>
              <w:rPr>
                <w:rFonts w:ascii="Verdana" w:hAnsi="Verdana" w:cs="Arial"/>
                <w:sz w:val="20"/>
                <w:szCs w:val="20"/>
              </w:rPr>
            </w:pPr>
            <w:r w:rsidRPr="00CE1F9F">
              <w:rPr>
                <w:rFonts w:ascii="Verdana" w:hAnsi="Verdana" w:cs="Arial"/>
                <w:sz w:val="20"/>
                <w:szCs w:val="20"/>
              </w:rPr>
              <w:t>To create a public art project which emphasises that the Menzieshill community is a welcoming and caring community with pride and a definite but largely anecdotal history</w:t>
            </w:r>
            <w:r>
              <w:rPr>
                <w:rFonts w:ascii="Verdana" w:hAnsi="Verdana" w:cs="Arial"/>
                <w:sz w:val="20"/>
                <w:szCs w:val="20"/>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w:t>
            </w:r>
            <w:r>
              <w:rPr>
                <w:rFonts w:ascii="Verdana" w:hAnsi="Verdana"/>
                <w:sz w:val="20"/>
                <w:szCs w:val="20"/>
              </w:rPr>
              <w:t>8</w:t>
            </w:r>
            <w:r w:rsidRPr="00CE1F9F">
              <w:rPr>
                <w:rFonts w:ascii="Verdana" w:hAnsi="Verdana"/>
                <w:sz w:val="20"/>
                <w:szCs w:val="20"/>
              </w:rPr>
              <w:t>,</w:t>
            </w:r>
            <w:r>
              <w:rPr>
                <w:rFonts w:ascii="Verdana" w:hAnsi="Verdana"/>
                <w:sz w:val="20"/>
                <w:szCs w:val="20"/>
              </w:rPr>
              <w:t>5</w:t>
            </w:r>
            <w:r w:rsidRPr="00CE1F9F">
              <w:rPr>
                <w:rFonts w:ascii="Verdana" w:hAnsi="Verdana"/>
                <w:sz w:val="20"/>
                <w:szCs w:val="20"/>
              </w:rPr>
              <w:t>00</w:t>
            </w:r>
          </w:p>
        </w:tc>
      </w:tr>
      <w:tr w:rsidR="00727339" w:rsidRPr="00200E9E" w:rsidTr="00727339">
        <w:trPr>
          <w:cantSplit/>
          <w:trHeight w:val="7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LP1904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City Development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sz w:val="20"/>
                <w:szCs w:val="20"/>
              </w:rPr>
            </w:pPr>
            <w:r w:rsidRPr="00CE1F9F">
              <w:rPr>
                <w:rFonts w:ascii="Verdana" w:hAnsi="Verdana" w:cs="Arial"/>
                <w:sz w:val="20"/>
                <w:szCs w:val="20"/>
              </w:rPr>
              <w:t>Lochee</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both"/>
              <w:rPr>
                <w:rFonts w:ascii="Verdana" w:hAnsi="Verdana" w:cs="Arial"/>
                <w:sz w:val="20"/>
                <w:szCs w:val="20"/>
              </w:rPr>
            </w:pPr>
            <w:r w:rsidRPr="00CE1F9F">
              <w:rPr>
                <w:rFonts w:ascii="Verdana" w:hAnsi="Verdana" w:cs="Arial"/>
                <w:sz w:val="20"/>
                <w:szCs w:val="20"/>
              </w:rPr>
              <w:t>To fund a heritage project which will create a trail around some of the most fascinating parts of Lochee with involvement of local community members.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£12,540</w:t>
            </w:r>
          </w:p>
        </w:tc>
      </w:tr>
      <w:tr w:rsidR="00727339" w:rsidRPr="00F81604" w:rsidTr="00727339">
        <w:trPr>
          <w:cantSplit/>
          <w:trHeight w:val="36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MP1906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City Development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Maryfield</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 xml:space="preserve">To fund the development of Pocket Parks in the general Albert Street area including Craigie Street, Eliza Street and </w:t>
            </w:r>
            <w:proofErr w:type="spellStart"/>
            <w:r w:rsidRPr="00727339">
              <w:rPr>
                <w:rFonts w:ascii="Verdana" w:hAnsi="Verdana" w:cs="Arial"/>
                <w:sz w:val="20"/>
                <w:szCs w:val="20"/>
              </w:rPr>
              <w:t>Langlands</w:t>
            </w:r>
            <w:proofErr w:type="spellEnd"/>
            <w:r w:rsidRPr="00727339">
              <w:rPr>
                <w:rFonts w:ascii="Verdana" w:hAnsi="Verdana" w:cs="Arial"/>
                <w:sz w:val="20"/>
                <w:szCs w:val="20"/>
              </w:rPr>
              <w:t xml:space="preserve"> Street car parks.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£26,700</w:t>
            </w:r>
          </w:p>
        </w:tc>
      </w:tr>
      <w:tr w:rsidR="00727339" w:rsidRPr="005B0A99" w:rsidTr="00727339">
        <w:trPr>
          <w:cantSplit/>
          <w:trHeight w:val="459"/>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NE1914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Adult Learning Team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North East</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 xml:space="preserve">Working in partnership with the Community Health Inequalities Team to develop a Photography Investigation Project with a group of 10 local people to discuss important issues in the community, take local action by photographing and recording issues and providing feedback to the forum.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£431</w:t>
            </w:r>
          </w:p>
        </w:tc>
      </w:tr>
      <w:tr w:rsidR="00727339" w:rsidRPr="005B0A99" w:rsidTr="00727339">
        <w:trPr>
          <w:cantSplit/>
          <w:trHeight w:val="111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NE1915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Children and Families Service -</w:t>
            </w:r>
          </w:p>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DD4 Pipes and Drums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North East</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To fund the cost of travel for this Youth Community Pipe Band to attend and compete at the Scottish Schools Pipes &amp; Drums Championships and also drum skins with the band’s logo. This funding will reduce barriers to participation and help give the band a sense of identity, with 90 people to benefit.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£1,000</w:t>
            </w:r>
          </w:p>
        </w:tc>
      </w:tr>
      <w:tr w:rsidR="00727339" w:rsidRPr="005B0A99" w:rsidTr="00727339">
        <w:trPr>
          <w:cantSplit/>
          <w:trHeight w:val="821"/>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NE1916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proofErr w:type="spellStart"/>
            <w:r w:rsidRPr="00727339">
              <w:rPr>
                <w:rFonts w:ascii="Verdana" w:hAnsi="Verdana"/>
                <w:sz w:val="20"/>
                <w:szCs w:val="20"/>
              </w:rPr>
              <w:t>Lifegate</w:t>
            </w:r>
            <w:proofErr w:type="spellEnd"/>
            <w:r w:rsidRPr="00727339">
              <w:rPr>
                <w:rFonts w:ascii="Verdana" w:hAnsi="Verdana"/>
                <w:sz w:val="20"/>
                <w:szCs w:val="20"/>
              </w:rPr>
              <w:t xml:space="preserve"> Community Café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North East</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To fund resources for a donation only café that delivers hot food for approximately 100 people per week.  The equipment will be used to train volunteers on a plant based cooking course, which will be used to deliver plant based cooking in the café.</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£147</w:t>
            </w:r>
          </w:p>
        </w:tc>
      </w:tr>
      <w:tr w:rsidR="00727339" w:rsidTr="00727339">
        <w:trPr>
          <w:cantSplit/>
          <w:trHeight w:val="111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NEP1903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North East Campus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North East</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To fund new playground equipment which will enhance opportunities for loose parts play and a creative play area for all 640 pupils of St. Francis and Longhaugh Primary Schools.  This playground is open 365 days per year and the entire community will also benefit from this improvement.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£11,000</w:t>
            </w:r>
          </w:p>
        </w:tc>
      </w:tr>
      <w:tr w:rsidR="00727339" w:rsidRPr="005B0A99" w:rsidTr="00727339">
        <w:trPr>
          <w:cantSplit/>
          <w:trHeight w:val="111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lastRenderedPageBreak/>
              <w:t>NEP1904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Fintry Parish Church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North East</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To fund improvements to disabled access to the church building by reducing the path gradient, creating and path to the large hall and creating a ramp at the fire exit. The church hall is used by a number of community groups and it is estimated that about 100 people will benefit from this.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£13,817</w:t>
            </w:r>
          </w:p>
        </w:tc>
      </w:tr>
      <w:tr w:rsidR="00727339" w:rsidRPr="005B0A99" w:rsidTr="00727339">
        <w:trPr>
          <w:cantSplit/>
          <w:trHeight w:val="353"/>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NEY1915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CLD East Youth Team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North East</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 xml:space="preserve">To fund two trips for Easter holiday provision for children living in the North East.  This will include a trip to Odeon with snacks and a trip to </w:t>
            </w:r>
            <w:proofErr w:type="spellStart"/>
            <w:r w:rsidRPr="00727339">
              <w:rPr>
                <w:rFonts w:ascii="Verdana" w:hAnsi="Verdana" w:cs="Arial"/>
                <w:sz w:val="20"/>
                <w:szCs w:val="20"/>
              </w:rPr>
              <w:t>Ryze</w:t>
            </w:r>
            <w:proofErr w:type="spellEnd"/>
            <w:r w:rsidRPr="00727339">
              <w:rPr>
                <w:rFonts w:ascii="Verdana" w:hAnsi="Verdana" w:cs="Arial"/>
                <w:sz w:val="20"/>
                <w:szCs w:val="20"/>
              </w:rPr>
              <w:t>, including the party room, food and bus travel for 50 young people on each trip.</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£1,476</w:t>
            </w:r>
          </w:p>
        </w:tc>
      </w:tr>
      <w:tr w:rsidR="00727339" w:rsidRPr="005B0A99" w:rsidTr="00727339">
        <w:trPr>
          <w:cantSplit/>
          <w:trHeight w:val="639"/>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S1923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Baldragon Academy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Strathmartine</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To fund five full kits for football, basketball and netball school teams and replacement goals for the outdoor football area with 800 young people benefitting.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£3,701</w:t>
            </w:r>
          </w:p>
        </w:tc>
      </w:tr>
      <w:tr w:rsidR="00727339" w:rsidRPr="005B0A99" w:rsidTr="00727339">
        <w:trPr>
          <w:cantSplit/>
          <w:trHeight w:val="49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S1925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St Mary’s Community Facility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Strathmartine</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To purchase IT equipment for use by around 150 people each week in the centre.  These will be used by around 10 groups, including the Youth and Children’s Groups, Over 55s Group and for job</w:t>
            </w:r>
            <w:r>
              <w:rPr>
                <w:rFonts w:ascii="Verdana" w:hAnsi="Verdana" w:cs="Arial"/>
                <w:sz w:val="20"/>
                <w:szCs w:val="20"/>
              </w:rPr>
              <w:t xml:space="preserve"> </w:t>
            </w:r>
            <w:r w:rsidRPr="00727339">
              <w:rPr>
                <w:rFonts w:ascii="Verdana" w:hAnsi="Verdana" w:cs="Arial"/>
                <w:sz w:val="20"/>
                <w:szCs w:val="20"/>
              </w:rPr>
              <w:t>search and benefit claims.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£2,000</w:t>
            </w:r>
          </w:p>
        </w:tc>
      </w:tr>
      <w:tr w:rsidR="00727339" w:rsidRPr="00200E9E" w:rsidTr="00727339">
        <w:trPr>
          <w:cantSplit/>
          <w:trHeight w:val="7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tabs>
                <w:tab w:val="left" w:pos="810"/>
              </w:tabs>
              <w:spacing w:before="60" w:after="60"/>
              <w:jc w:val="center"/>
              <w:rPr>
                <w:rFonts w:ascii="Verdana" w:hAnsi="Verdana"/>
                <w:sz w:val="20"/>
                <w:szCs w:val="20"/>
              </w:rPr>
            </w:pPr>
            <w:r w:rsidRPr="00CE1F9F">
              <w:rPr>
                <w:rFonts w:ascii="Verdana" w:hAnsi="Verdana"/>
                <w:sz w:val="20"/>
                <w:szCs w:val="20"/>
              </w:rPr>
              <w:t>SP1908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Chalmers Ardler Church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sz w:val="20"/>
                <w:szCs w:val="20"/>
              </w:rPr>
            </w:pPr>
            <w:r w:rsidRPr="00CE1F9F">
              <w:rPr>
                <w:rFonts w:ascii="Verdana" w:hAnsi="Verdana" w:cs="Arial"/>
                <w:sz w:val="20"/>
                <w:szCs w:val="20"/>
              </w:rPr>
              <w:t>Strathmartine</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both"/>
              <w:rPr>
                <w:rFonts w:ascii="Verdana" w:hAnsi="Verdana" w:cs="Arial"/>
                <w:sz w:val="20"/>
                <w:szCs w:val="20"/>
              </w:rPr>
            </w:pPr>
            <w:r w:rsidRPr="00CE1F9F">
              <w:rPr>
                <w:rFonts w:ascii="Verdana" w:hAnsi="Verdana" w:cs="Arial"/>
                <w:sz w:val="20"/>
                <w:szCs w:val="20"/>
              </w:rPr>
              <w:t>To contribute toward cost of building and refurbishment works to the old manse to create community spaces for use by the local community.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£6,000</w:t>
            </w:r>
          </w:p>
        </w:tc>
      </w:tr>
      <w:tr w:rsidR="00727339" w:rsidRPr="00200E9E" w:rsidTr="00727339">
        <w:trPr>
          <w:cantSplit/>
          <w:trHeight w:val="4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SP1909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 xml:space="preserve">Friends of </w:t>
            </w:r>
            <w:proofErr w:type="spellStart"/>
            <w:r w:rsidRPr="00CE1F9F">
              <w:rPr>
                <w:rFonts w:ascii="Verdana" w:hAnsi="Verdana"/>
                <w:sz w:val="20"/>
                <w:szCs w:val="20"/>
              </w:rPr>
              <w:t>Clatto</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cs="Arial"/>
                <w:sz w:val="20"/>
                <w:szCs w:val="20"/>
              </w:rPr>
            </w:pPr>
            <w:r w:rsidRPr="00CE1F9F">
              <w:rPr>
                <w:rFonts w:ascii="Verdana" w:hAnsi="Verdana" w:cs="Arial"/>
                <w:sz w:val="20"/>
                <w:szCs w:val="20"/>
              </w:rPr>
              <w:t>Strathmartine</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both"/>
              <w:rPr>
                <w:rFonts w:ascii="Verdana" w:hAnsi="Verdana" w:cs="Arial"/>
                <w:sz w:val="20"/>
                <w:szCs w:val="20"/>
              </w:rPr>
            </w:pPr>
            <w:r w:rsidRPr="00CE1F9F">
              <w:rPr>
                <w:rFonts w:ascii="Verdana" w:hAnsi="Verdana" w:cs="Arial"/>
                <w:sz w:val="20"/>
                <w:szCs w:val="20"/>
              </w:rPr>
              <w:t xml:space="preserve">To fund improvements to </w:t>
            </w:r>
            <w:proofErr w:type="spellStart"/>
            <w:r w:rsidRPr="00CE1F9F">
              <w:rPr>
                <w:rFonts w:ascii="Verdana" w:hAnsi="Verdana" w:cs="Arial"/>
                <w:sz w:val="20"/>
                <w:szCs w:val="20"/>
              </w:rPr>
              <w:t>Clatto</w:t>
            </w:r>
            <w:proofErr w:type="spellEnd"/>
            <w:r w:rsidRPr="00CE1F9F">
              <w:rPr>
                <w:rFonts w:ascii="Verdana" w:hAnsi="Verdana" w:cs="Arial"/>
                <w:sz w:val="20"/>
                <w:szCs w:val="20"/>
              </w:rPr>
              <w:t xml:space="preserve"> Park area with the purchase of benches, signs and BBQ’s located around the reservoir for the community to enjoy.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CE1F9F" w:rsidRDefault="00727339" w:rsidP="00727339">
            <w:pPr>
              <w:spacing w:before="60" w:after="60"/>
              <w:jc w:val="center"/>
              <w:rPr>
                <w:rFonts w:ascii="Verdana" w:hAnsi="Verdana"/>
                <w:sz w:val="20"/>
                <w:szCs w:val="20"/>
              </w:rPr>
            </w:pPr>
            <w:r w:rsidRPr="00CE1F9F">
              <w:rPr>
                <w:rFonts w:ascii="Verdana" w:hAnsi="Verdana"/>
                <w:sz w:val="20"/>
                <w:szCs w:val="20"/>
              </w:rPr>
              <w:t>£8,411</w:t>
            </w:r>
          </w:p>
        </w:tc>
      </w:tr>
      <w:tr w:rsidR="00727339" w:rsidRPr="005B0A99" w:rsidTr="00727339">
        <w:trPr>
          <w:cantSplit/>
          <w:trHeight w:val="397"/>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WE1907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proofErr w:type="spellStart"/>
            <w:r w:rsidRPr="00727339">
              <w:rPr>
                <w:rFonts w:ascii="Verdana" w:hAnsi="Verdana"/>
                <w:sz w:val="20"/>
                <w:szCs w:val="20"/>
              </w:rPr>
              <w:t>Coastwatch</w:t>
            </w:r>
            <w:proofErr w:type="spellEnd"/>
            <w:r w:rsidRPr="00727339">
              <w:rPr>
                <w:rFonts w:ascii="Verdana" w:hAnsi="Verdana"/>
                <w:sz w:val="20"/>
                <w:szCs w:val="20"/>
              </w:rPr>
              <w:t xml:space="preserve"> Tay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West End</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To fund one electric bike, charger and radios to replace very old equipment no longer fit for purpose.  This will ensure consistency of inspections and increase volunteering opportunities for those who are less able to peddle push bikes.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£1,669</w:t>
            </w:r>
          </w:p>
        </w:tc>
      </w:tr>
      <w:tr w:rsidR="00727339" w:rsidRPr="005B0A99" w:rsidTr="00727339">
        <w:trPr>
          <w:cantSplit/>
          <w:trHeight w:val="80"/>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WE1908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Dundee West Church -Making Dundee Home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West End</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To fund the purchase of a labyrinth to enhance soul-space meditation and conversation as well as funding creative materials and facilitation to enhance what the project delivers.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£3,052</w:t>
            </w:r>
          </w:p>
        </w:tc>
      </w:tr>
      <w:tr w:rsidR="00727339" w:rsidRPr="005B0A99" w:rsidTr="00727339">
        <w:trPr>
          <w:cantSplit/>
          <w:trHeight w:val="621"/>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WE1909</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Harris Hawks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West End</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rPr>
                <w:rFonts w:ascii="Verdana" w:hAnsi="Verdana" w:cs="Arial"/>
                <w:sz w:val="20"/>
                <w:szCs w:val="20"/>
              </w:rPr>
            </w:pPr>
            <w:r w:rsidRPr="00727339">
              <w:rPr>
                <w:rFonts w:ascii="Verdana" w:hAnsi="Verdana" w:cs="Arial"/>
                <w:sz w:val="20"/>
                <w:szCs w:val="20"/>
              </w:rPr>
              <w:t>To fund new hockey equipment to run clubs, taster sessions, festivals and holiday programmes in the West End area for local pupils in their schools. This includes sticks, balls, bibs, marker cones and small portable goals to benefit more than 150 young people.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£1,384</w:t>
            </w:r>
          </w:p>
        </w:tc>
      </w:tr>
      <w:tr w:rsidR="00727339" w:rsidRPr="005B0A99" w:rsidTr="00727339">
        <w:trPr>
          <w:cantSplit/>
          <w:trHeight w:val="1116"/>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lastRenderedPageBreak/>
              <w:t>WE1910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West End School Campus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West End</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To fund the purchase and installation of playground equipment for the joint campus playground, to develop the outdoor space, create different areas which will encourage imaginative play, climbing, creativity and the development of social and teamwork skills. More than 550 young people will benefit from this.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£4,955</w:t>
            </w:r>
          </w:p>
        </w:tc>
      </w:tr>
      <w:tr w:rsidR="00727339" w:rsidRPr="005B0A99" w:rsidTr="00727339">
        <w:trPr>
          <w:cantSplit/>
          <w:trHeight w:val="22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WE1911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Harris Academy, Health and Wellbeing Worker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cs="Arial"/>
                <w:sz w:val="20"/>
                <w:szCs w:val="20"/>
              </w:rPr>
            </w:pPr>
            <w:r w:rsidRPr="00727339">
              <w:rPr>
                <w:rFonts w:ascii="Verdana" w:hAnsi="Verdana" w:cs="Arial"/>
                <w:sz w:val="20"/>
                <w:szCs w:val="20"/>
              </w:rPr>
              <w:t>West End</w:t>
            </w:r>
          </w:p>
        </w:tc>
        <w:tc>
          <w:tcPr>
            <w:tcW w:w="8167"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both"/>
              <w:rPr>
                <w:rFonts w:ascii="Verdana" w:hAnsi="Verdana" w:cs="Arial"/>
                <w:sz w:val="20"/>
                <w:szCs w:val="20"/>
              </w:rPr>
            </w:pPr>
            <w:r w:rsidRPr="00727339">
              <w:rPr>
                <w:rFonts w:ascii="Verdana" w:hAnsi="Verdana" w:cs="Arial"/>
                <w:sz w:val="20"/>
                <w:szCs w:val="20"/>
              </w:rPr>
              <w:t>To Fund activities at the beginning of the Easter holiday period for 16 young people from low-income families, allowing them to experience days out to the cinema and Combat City, including snacks.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27339" w:rsidRPr="00727339" w:rsidRDefault="00727339" w:rsidP="00727339">
            <w:pPr>
              <w:spacing w:before="60" w:after="60"/>
              <w:jc w:val="center"/>
              <w:rPr>
                <w:rFonts w:ascii="Verdana" w:hAnsi="Verdana"/>
                <w:sz w:val="20"/>
                <w:szCs w:val="20"/>
              </w:rPr>
            </w:pPr>
            <w:r w:rsidRPr="00727339">
              <w:rPr>
                <w:rFonts w:ascii="Verdana" w:hAnsi="Verdana"/>
                <w:sz w:val="20"/>
                <w:szCs w:val="20"/>
              </w:rPr>
              <w:t>£166</w:t>
            </w:r>
          </w:p>
        </w:tc>
      </w:tr>
    </w:tbl>
    <w:p w:rsidR="00E21593" w:rsidRPr="00D3238A" w:rsidRDefault="00E21593" w:rsidP="0035656B">
      <w:pPr>
        <w:tabs>
          <w:tab w:val="left" w:pos="12106"/>
        </w:tabs>
        <w:jc w:val="both"/>
        <w:rPr>
          <w:rFonts w:ascii="Verdana" w:hAnsi="Verdana" w:cs="Arial"/>
          <w:sz w:val="20"/>
          <w:szCs w:val="20"/>
        </w:rPr>
      </w:pPr>
    </w:p>
    <w:sectPr w:rsidR="00E21593" w:rsidRPr="00D3238A" w:rsidSect="00C21841">
      <w:headerReference w:type="default" r:id="rId8"/>
      <w:pgSz w:w="16838" w:h="11906" w:orient="landscape" w:code="9"/>
      <w:pgMar w:top="567" w:right="567" w:bottom="363" w:left="56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36E" w:rsidRDefault="0012036E">
      <w:r>
        <w:separator/>
      </w:r>
    </w:p>
  </w:endnote>
  <w:endnote w:type="continuationSeparator" w:id="0">
    <w:p w:rsidR="0012036E" w:rsidRDefault="0012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36E" w:rsidRDefault="0012036E">
      <w:r>
        <w:separator/>
      </w:r>
    </w:p>
  </w:footnote>
  <w:footnote w:type="continuationSeparator" w:id="0">
    <w:p w:rsidR="0012036E" w:rsidRDefault="0012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339" w:rsidRDefault="00727339" w:rsidP="00727339">
    <w:pPr>
      <w:rPr>
        <w:rFonts w:ascii="Verdana" w:hAnsi="Verdana"/>
        <w:b/>
        <w:sz w:val="22"/>
        <w:szCs w:val="22"/>
      </w:rPr>
    </w:pPr>
    <w:r w:rsidRPr="000A3A86">
      <w:rPr>
        <w:rFonts w:ascii="Arial" w:hAnsi="Arial" w:cs="Arial"/>
        <w:b/>
        <w:noProof/>
        <w:sz w:val="22"/>
        <w:szCs w:val="22"/>
      </w:rPr>
      <w:drawing>
        <wp:anchor distT="0" distB="0" distL="114300" distR="114300" simplePos="0" relativeHeight="251659264" behindDoc="1" locked="0" layoutInCell="1" allowOverlap="1" wp14:anchorId="1D4FFD36" wp14:editId="20B1D237">
          <wp:simplePos x="0" y="0"/>
          <wp:positionH relativeFrom="column">
            <wp:posOffset>8077200</wp:posOffset>
          </wp:positionH>
          <wp:positionV relativeFrom="paragraph">
            <wp:posOffset>-165735</wp:posOffset>
          </wp:positionV>
          <wp:extent cx="1140460" cy="739775"/>
          <wp:effectExtent l="0" t="0" r="2540" b="3175"/>
          <wp:wrapTight wrapText="bothSides">
            <wp:wrapPolygon edited="0">
              <wp:start x="0" y="0"/>
              <wp:lineTo x="0" y="21136"/>
              <wp:lineTo x="21287" y="21136"/>
              <wp:lineTo x="21287" y="0"/>
              <wp:lineTo x="0" y="0"/>
            </wp:wrapPolygon>
          </wp:wrapTight>
          <wp:docPr id="1" name="Picture 1" descr="Community Regeneration For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Regeneration Foru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739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sz w:val="22"/>
        <w:szCs w:val="22"/>
      </w:rPr>
      <w:t>Dundee Partnership Community</w:t>
    </w:r>
    <w:r w:rsidRPr="000A3A86">
      <w:rPr>
        <w:rFonts w:ascii="Verdana" w:hAnsi="Verdana"/>
        <w:b/>
        <w:sz w:val="22"/>
        <w:szCs w:val="22"/>
      </w:rPr>
      <w:t xml:space="preserve"> Regeneration </w:t>
    </w:r>
    <w:r>
      <w:rPr>
        <w:rFonts w:ascii="Verdana" w:hAnsi="Verdana"/>
        <w:b/>
        <w:sz w:val="22"/>
        <w:szCs w:val="22"/>
      </w:rPr>
      <w:t xml:space="preserve">Fund Allocations – </w:t>
    </w:r>
    <w:r>
      <w:rPr>
        <w:rFonts w:ascii="Verdana" w:hAnsi="Verdana"/>
        <w:b/>
        <w:sz w:val="22"/>
        <w:szCs w:val="22"/>
      </w:rPr>
      <w:t>January</w:t>
    </w:r>
    <w:r>
      <w:rPr>
        <w:rFonts w:ascii="Verdana" w:hAnsi="Verdana"/>
        <w:b/>
        <w:sz w:val="22"/>
        <w:szCs w:val="22"/>
      </w:rPr>
      <w:t xml:space="preserve"> &amp; </w:t>
    </w:r>
    <w:r>
      <w:rPr>
        <w:rFonts w:ascii="Verdana" w:hAnsi="Verdana"/>
        <w:b/>
        <w:sz w:val="22"/>
        <w:szCs w:val="22"/>
      </w:rPr>
      <w:t>February</w:t>
    </w:r>
    <w:r>
      <w:rPr>
        <w:rFonts w:ascii="Verdana" w:hAnsi="Verdana"/>
        <w:b/>
        <w:sz w:val="22"/>
        <w:szCs w:val="22"/>
      </w:rPr>
      <w:t xml:space="preserve"> 20</w:t>
    </w:r>
    <w:r>
      <w:rPr>
        <w:rFonts w:ascii="Verdana" w:hAnsi="Verdana"/>
        <w:b/>
        <w:sz w:val="22"/>
        <w:szCs w:val="22"/>
      </w:rPr>
      <w:t>20</w:t>
    </w:r>
  </w:p>
  <w:p w:rsidR="00727339" w:rsidRDefault="00727339" w:rsidP="00727339">
    <w:pPr>
      <w:rPr>
        <w:rFonts w:ascii="Verdana" w:hAnsi="Verdana"/>
        <w:b/>
        <w:sz w:val="22"/>
        <w:szCs w:val="22"/>
      </w:rPr>
    </w:pPr>
  </w:p>
  <w:p w:rsidR="00727339" w:rsidRDefault="00727339" w:rsidP="00727339">
    <w:pPr>
      <w:rPr>
        <w:rFonts w:ascii="Verdana" w:hAnsi="Verdana"/>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E47"/>
    <w:multiLevelType w:val="hybridMultilevel"/>
    <w:tmpl w:val="9EC8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73F75"/>
    <w:multiLevelType w:val="hybridMultilevel"/>
    <w:tmpl w:val="406A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93ED5"/>
    <w:multiLevelType w:val="hybridMultilevel"/>
    <w:tmpl w:val="CC80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E0C24"/>
    <w:multiLevelType w:val="hybridMultilevel"/>
    <w:tmpl w:val="FE58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44FF3"/>
    <w:multiLevelType w:val="hybridMultilevel"/>
    <w:tmpl w:val="B996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048B9"/>
    <w:multiLevelType w:val="hybridMultilevel"/>
    <w:tmpl w:val="264C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403D23"/>
    <w:multiLevelType w:val="hybridMultilevel"/>
    <w:tmpl w:val="33BA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EB2D96"/>
    <w:multiLevelType w:val="hybridMultilevel"/>
    <w:tmpl w:val="3DAE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858DA"/>
    <w:multiLevelType w:val="hybridMultilevel"/>
    <w:tmpl w:val="DBF0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86BA6"/>
    <w:multiLevelType w:val="hybridMultilevel"/>
    <w:tmpl w:val="2796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40956"/>
    <w:multiLevelType w:val="hybridMultilevel"/>
    <w:tmpl w:val="AA52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740B2"/>
    <w:multiLevelType w:val="hybridMultilevel"/>
    <w:tmpl w:val="6894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0"/>
  </w:num>
  <w:num w:numId="5">
    <w:abstractNumId w:val="4"/>
  </w:num>
  <w:num w:numId="6">
    <w:abstractNumId w:val="1"/>
  </w:num>
  <w:num w:numId="7">
    <w:abstractNumId w:val="7"/>
  </w:num>
  <w:num w:numId="8">
    <w:abstractNumId w:val="6"/>
  </w:num>
  <w:num w:numId="9">
    <w:abstractNumId w:val="10"/>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89"/>
    <w:rsid w:val="00000FA3"/>
    <w:rsid w:val="000019DB"/>
    <w:rsid w:val="00004C89"/>
    <w:rsid w:val="000054AD"/>
    <w:rsid w:val="00006963"/>
    <w:rsid w:val="000153E6"/>
    <w:rsid w:val="00016B4F"/>
    <w:rsid w:val="00017178"/>
    <w:rsid w:val="000208A1"/>
    <w:rsid w:val="000215FC"/>
    <w:rsid w:val="00021CBC"/>
    <w:rsid w:val="00022E34"/>
    <w:rsid w:val="0002381E"/>
    <w:rsid w:val="0002599B"/>
    <w:rsid w:val="00025BA8"/>
    <w:rsid w:val="00035D70"/>
    <w:rsid w:val="00040AA8"/>
    <w:rsid w:val="00040C20"/>
    <w:rsid w:val="000518FB"/>
    <w:rsid w:val="00064A7B"/>
    <w:rsid w:val="000752BC"/>
    <w:rsid w:val="000759A7"/>
    <w:rsid w:val="00077984"/>
    <w:rsid w:val="00080BA8"/>
    <w:rsid w:val="00081B1A"/>
    <w:rsid w:val="0008379D"/>
    <w:rsid w:val="00091F5A"/>
    <w:rsid w:val="00094B3A"/>
    <w:rsid w:val="00095E70"/>
    <w:rsid w:val="000A1CDA"/>
    <w:rsid w:val="000A3A86"/>
    <w:rsid w:val="000B0019"/>
    <w:rsid w:val="000B0698"/>
    <w:rsid w:val="000B0849"/>
    <w:rsid w:val="000B18F2"/>
    <w:rsid w:val="000B390D"/>
    <w:rsid w:val="000B427A"/>
    <w:rsid w:val="000B6034"/>
    <w:rsid w:val="000D25B2"/>
    <w:rsid w:val="000D7E7C"/>
    <w:rsid w:val="000E0C4E"/>
    <w:rsid w:val="000E10C2"/>
    <w:rsid w:val="000F6022"/>
    <w:rsid w:val="00102CC5"/>
    <w:rsid w:val="00110EBB"/>
    <w:rsid w:val="001154C9"/>
    <w:rsid w:val="001159A6"/>
    <w:rsid w:val="00115EA9"/>
    <w:rsid w:val="00117D7B"/>
    <w:rsid w:val="0012036E"/>
    <w:rsid w:val="0012242A"/>
    <w:rsid w:val="001245E3"/>
    <w:rsid w:val="0012523B"/>
    <w:rsid w:val="00126DA5"/>
    <w:rsid w:val="00132636"/>
    <w:rsid w:val="0013397B"/>
    <w:rsid w:val="001424F0"/>
    <w:rsid w:val="00142634"/>
    <w:rsid w:val="00142C04"/>
    <w:rsid w:val="0014322B"/>
    <w:rsid w:val="001454E7"/>
    <w:rsid w:val="00153C81"/>
    <w:rsid w:val="001554A9"/>
    <w:rsid w:val="00160FD6"/>
    <w:rsid w:val="001614E6"/>
    <w:rsid w:val="00163BB4"/>
    <w:rsid w:val="00163DD1"/>
    <w:rsid w:val="00171518"/>
    <w:rsid w:val="0017378D"/>
    <w:rsid w:val="001747EF"/>
    <w:rsid w:val="00177221"/>
    <w:rsid w:val="001807FE"/>
    <w:rsid w:val="001874C6"/>
    <w:rsid w:val="0019239A"/>
    <w:rsid w:val="00193578"/>
    <w:rsid w:val="001951F3"/>
    <w:rsid w:val="00197603"/>
    <w:rsid w:val="001A2896"/>
    <w:rsid w:val="001B133D"/>
    <w:rsid w:val="001B2DA9"/>
    <w:rsid w:val="001B79A1"/>
    <w:rsid w:val="001C6E33"/>
    <w:rsid w:val="001D7D51"/>
    <w:rsid w:val="001D7E29"/>
    <w:rsid w:val="001E043F"/>
    <w:rsid w:val="001E11A0"/>
    <w:rsid w:val="001E1E47"/>
    <w:rsid w:val="001F0BE3"/>
    <w:rsid w:val="001F2716"/>
    <w:rsid w:val="001F74C4"/>
    <w:rsid w:val="00200E9E"/>
    <w:rsid w:val="00216ED4"/>
    <w:rsid w:val="002342A5"/>
    <w:rsid w:val="0024077E"/>
    <w:rsid w:val="00244339"/>
    <w:rsid w:val="00246186"/>
    <w:rsid w:val="00253805"/>
    <w:rsid w:val="0026185A"/>
    <w:rsid w:val="00261FE4"/>
    <w:rsid w:val="00262F93"/>
    <w:rsid w:val="00266CA8"/>
    <w:rsid w:val="00270BEE"/>
    <w:rsid w:val="00274354"/>
    <w:rsid w:val="0028313B"/>
    <w:rsid w:val="00286836"/>
    <w:rsid w:val="0028778B"/>
    <w:rsid w:val="0029230D"/>
    <w:rsid w:val="0029381D"/>
    <w:rsid w:val="002970D5"/>
    <w:rsid w:val="002A2C1B"/>
    <w:rsid w:val="002B1AD9"/>
    <w:rsid w:val="002B4733"/>
    <w:rsid w:val="002C1DC2"/>
    <w:rsid w:val="002C47AE"/>
    <w:rsid w:val="002C792D"/>
    <w:rsid w:val="002E01FA"/>
    <w:rsid w:val="002E12A3"/>
    <w:rsid w:val="002E3E23"/>
    <w:rsid w:val="002E7466"/>
    <w:rsid w:val="002F3BBA"/>
    <w:rsid w:val="002F3C01"/>
    <w:rsid w:val="002F5C27"/>
    <w:rsid w:val="002F6D97"/>
    <w:rsid w:val="003106F8"/>
    <w:rsid w:val="00317335"/>
    <w:rsid w:val="00321BC0"/>
    <w:rsid w:val="003300FD"/>
    <w:rsid w:val="00337977"/>
    <w:rsid w:val="00340882"/>
    <w:rsid w:val="0034158C"/>
    <w:rsid w:val="00343B1D"/>
    <w:rsid w:val="003465D3"/>
    <w:rsid w:val="00347703"/>
    <w:rsid w:val="00351F3F"/>
    <w:rsid w:val="00355F48"/>
    <w:rsid w:val="0035656B"/>
    <w:rsid w:val="003604D5"/>
    <w:rsid w:val="00362F05"/>
    <w:rsid w:val="003850EC"/>
    <w:rsid w:val="00391553"/>
    <w:rsid w:val="00396652"/>
    <w:rsid w:val="00396D4C"/>
    <w:rsid w:val="00397BD2"/>
    <w:rsid w:val="003A1797"/>
    <w:rsid w:val="003A4886"/>
    <w:rsid w:val="003B2F35"/>
    <w:rsid w:val="003C10C2"/>
    <w:rsid w:val="003C303C"/>
    <w:rsid w:val="003C41B8"/>
    <w:rsid w:val="003C4437"/>
    <w:rsid w:val="003C4DAB"/>
    <w:rsid w:val="003D0C65"/>
    <w:rsid w:val="003D1CE1"/>
    <w:rsid w:val="003D5897"/>
    <w:rsid w:val="003D79AD"/>
    <w:rsid w:val="003D7E4C"/>
    <w:rsid w:val="003E1E2A"/>
    <w:rsid w:val="003E3C15"/>
    <w:rsid w:val="003E7C8B"/>
    <w:rsid w:val="003E7D99"/>
    <w:rsid w:val="003F63C1"/>
    <w:rsid w:val="00406F55"/>
    <w:rsid w:val="0041540D"/>
    <w:rsid w:val="00420EFF"/>
    <w:rsid w:val="00434F4D"/>
    <w:rsid w:val="00440861"/>
    <w:rsid w:val="00453943"/>
    <w:rsid w:val="00457877"/>
    <w:rsid w:val="00467EE4"/>
    <w:rsid w:val="00471627"/>
    <w:rsid w:val="00475C8B"/>
    <w:rsid w:val="004800B2"/>
    <w:rsid w:val="00493F79"/>
    <w:rsid w:val="004A56FA"/>
    <w:rsid w:val="004C5604"/>
    <w:rsid w:val="004D10AB"/>
    <w:rsid w:val="004E4B47"/>
    <w:rsid w:val="004E5140"/>
    <w:rsid w:val="004E6DE2"/>
    <w:rsid w:val="00500F48"/>
    <w:rsid w:val="005018A1"/>
    <w:rsid w:val="005029D6"/>
    <w:rsid w:val="00504479"/>
    <w:rsid w:val="0050455C"/>
    <w:rsid w:val="0050687C"/>
    <w:rsid w:val="0050735D"/>
    <w:rsid w:val="00512E87"/>
    <w:rsid w:val="00516314"/>
    <w:rsid w:val="005178B8"/>
    <w:rsid w:val="00524329"/>
    <w:rsid w:val="00525165"/>
    <w:rsid w:val="005273D9"/>
    <w:rsid w:val="00533C8E"/>
    <w:rsid w:val="00534F9B"/>
    <w:rsid w:val="00535FFA"/>
    <w:rsid w:val="005373B7"/>
    <w:rsid w:val="0054388C"/>
    <w:rsid w:val="00544D69"/>
    <w:rsid w:val="005518AC"/>
    <w:rsid w:val="00553429"/>
    <w:rsid w:val="00553514"/>
    <w:rsid w:val="00561FEF"/>
    <w:rsid w:val="00564614"/>
    <w:rsid w:val="005714D9"/>
    <w:rsid w:val="005722C9"/>
    <w:rsid w:val="0057286B"/>
    <w:rsid w:val="00584A3E"/>
    <w:rsid w:val="00586957"/>
    <w:rsid w:val="005871F1"/>
    <w:rsid w:val="005952C3"/>
    <w:rsid w:val="00596F6F"/>
    <w:rsid w:val="005A1348"/>
    <w:rsid w:val="005B60D0"/>
    <w:rsid w:val="005C02BF"/>
    <w:rsid w:val="005C1A4C"/>
    <w:rsid w:val="005D157E"/>
    <w:rsid w:val="005D77B9"/>
    <w:rsid w:val="005E50ED"/>
    <w:rsid w:val="005E66EF"/>
    <w:rsid w:val="005E71E0"/>
    <w:rsid w:val="005E761A"/>
    <w:rsid w:val="005F213C"/>
    <w:rsid w:val="0061068A"/>
    <w:rsid w:val="00611AA4"/>
    <w:rsid w:val="00613CFE"/>
    <w:rsid w:val="00615984"/>
    <w:rsid w:val="00617F1C"/>
    <w:rsid w:val="00622812"/>
    <w:rsid w:val="00623BB1"/>
    <w:rsid w:val="006301B9"/>
    <w:rsid w:val="0063104E"/>
    <w:rsid w:val="006347D4"/>
    <w:rsid w:val="006472A7"/>
    <w:rsid w:val="00650B2F"/>
    <w:rsid w:val="0065587D"/>
    <w:rsid w:val="00662782"/>
    <w:rsid w:val="00663453"/>
    <w:rsid w:val="00674D0A"/>
    <w:rsid w:val="00676ABB"/>
    <w:rsid w:val="00677EB5"/>
    <w:rsid w:val="006A072F"/>
    <w:rsid w:val="006A0F33"/>
    <w:rsid w:val="006A1C11"/>
    <w:rsid w:val="006A617D"/>
    <w:rsid w:val="006A7D2D"/>
    <w:rsid w:val="006B2EEA"/>
    <w:rsid w:val="006B5DF8"/>
    <w:rsid w:val="006B6CDC"/>
    <w:rsid w:val="006C1FA4"/>
    <w:rsid w:val="006C2F01"/>
    <w:rsid w:val="006C38F9"/>
    <w:rsid w:val="006C5ADA"/>
    <w:rsid w:val="006D2AC6"/>
    <w:rsid w:val="006D3227"/>
    <w:rsid w:val="006D3D05"/>
    <w:rsid w:val="006D6FAC"/>
    <w:rsid w:val="006E192A"/>
    <w:rsid w:val="006E4AC9"/>
    <w:rsid w:val="006F1DD6"/>
    <w:rsid w:val="006F3599"/>
    <w:rsid w:val="0070065C"/>
    <w:rsid w:val="00702129"/>
    <w:rsid w:val="00724D89"/>
    <w:rsid w:val="00725751"/>
    <w:rsid w:val="00727339"/>
    <w:rsid w:val="007404B9"/>
    <w:rsid w:val="007408DE"/>
    <w:rsid w:val="00740EA4"/>
    <w:rsid w:val="00741AE7"/>
    <w:rsid w:val="00750690"/>
    <w:rsid w:val="00751068"/>
    <w:rsid w:val="007532E5"/>
    <w:rsid w:val="0075400E"/>
    <w:rsid w:val="00757E9C"/>
    <w:rsid w:val="00761F9D"/>
    <w:rsid w:val="00764877"/>
    <w:rsid w:val="00764A91"/>
    <w:rsid w:val="00776134"/>
    <w:rsid w:val="00782369"/>
    <w:rsid w:val="0078319B"/>
    <w:rsid w:val="007850E0"/>
    <w:rsid w:val="007873CC"/>
    <w:rsid w:val="00787DB6"/>
    <w:rsid w:val="007903A1"/>
    <w:rsid w:val="00792291"/>
    <w:rsid w:val="00792301"/>
    <w:rsid w:val="007A03A6"/>
    <w:rsid w:val="007B742E"/>
    <w:rsid w:val="007B7EBF"/>
    <w:rsid w:val="007C2A0F"/>
    <w:rsid w:val="007C7A7B"/>
    <w:rsid w:val="007D5A1C"/>
    <w:rsid w:val="007E138B"/>
    <w:rsid w:val="007E2E07"/>
    <w:rsid w:val="007F49B3"/>
    <w:rsid w:val="007F4D3E"/>
    <w:rsid w:val="007F5FB0"/>
    <w:rsid w:val="007F7CD2"/>
    <w:rsid w:val="0080005D"/>
    <w:rsid w:val="00801851"/>
    <w:rsid w:val="00801BDC"/>
    <w:rsid w:val="00803AB6"/>
    <w:rsid w:val="00807514"/>
    <w:rsid w:val="00810D54"/>
    <w:rsid w:val="00827347"/>
    <w:rsid w:val="00833650"/>
    <w:rsid w:val="0083749E"/>
    <w:rsid w:val="00840EB1"/>
    <w:rsid w:val="00853208"/>
    <w:rsid w:val="0085484A"/>
    <w:rsid w:val="00856C67"/>
    <w:rsid w:val="00864920"/>
    <w:rsid w:val="00867501"/>
    <w:rsid w:val="0087273D"/>
    <w:rsid w:val="008729A5"/>
    <w:rsid w:val="008745A8"/>
    <w:rsid w:val="00877E76"/>
    <w:rsid w:val="0088643A"/>
    <w:rsid w:val="0089009C"/>
    <w:rsid w:val="00891C2C"/>
    <w:rsid w:val="00892393"/>
    <w:rsid w:val="00893E0F"/>
    <w:rsid w:val="00895B88"/>
    <w:rsid w:val="00896D65"/>
    <w:rsid w:val="008A0D8F"/>
    <w:rsid w:val="008B029F"/>
    <w:rsid w:val="008B4EA0"/>
    <w:rsid w:val="008B58E8"/>
    <w:rsid w:val="008C0251"/>
    <w:rsid w:val="008C116C"/>
    <w:rsid w:val="008D0D5B"/>
    <w:rsid w:val="008D64F7"/>
    <w:rsid w:val="008D6C71"/>
    <w:rsid w:val="008E0303"/>
    <w:rsid w:val="008E0781"/>
    <w:rsid w:val="008E3FA6"/>
    <w:rsid w:val="008E5739"/>
    <w:rsid w:val="008E7B33"/>
    <w:rsid w:val="008F63D7"/>
    <w:rsid w:val="008F7024"/>
    <w:rsid w:val="0090083F"/>
    <w:rsid w:val="00902295"/>
    <w:rsid w:val="00903386"/>
    <w:rsid w:val="00904A25"/>
    <w:rsid w:val="00911F1D"/>
    <w:rsid w:val="009128A7"/>
    <w:rsid w:val="00916965"/>
    <w:rsid w:val="009237D8"/>
    <w:rsid w:val="00926D10"/>
    <w:rsid w:val="00927032"/>
    <w:rsid w:val="0094468D"/>
    <w:rsid w:val="00946908"/>
    <w:rsid w:val="00950995"/>
    <w:rsid w:val="00963841"/>
    <w:rsid w:val="009663CC"/>
    <w:rsid w:val="009719F2"/>
    <w:rsid w:val="00972163"/>
    <w:rsid w:val="009722AC"/>
    <w:rsid w:val="00977FBE"/>
    <w:rsid w:val="009811FA"/>
    <w:rsid w:val="00981986"/>
    <w:rsid w:val="00984AFF"/>
    <w:rsid w:val="0098603C"/>
    <w:rsid w:val="00990A9E"/>
    <w:rsid w:val="00991F6F"/>
    <w:rsid w:val="0099521C"/>
    <w:rsid w:val="00996FD9"/>
    <w:rsid w:val="009A4B1B"/>
    <w:rsid w:val="009B2489"/>
    <w:rsid w:val="009B7D04"/>
    <w:rsid w:val="009C2C66"/>
    <w:rsid w:val="009C2DEC"/>
    <w:rsid w:val="009C4CD8"/>
    <w:rsid w:val="009C5EAC"/>
    <w:rsid w:val="009C6327"/>
    <w:rsid w:val="009C6FC1"/>
    <w:rsid w:val="009D4A0F"/>
    <w:rsid w:val="009D795D"/>
    <w:rsid w:val="009E351D"/>
    <w:rsid w:val="009E6322"/>
    <w:rsid w:val="009F4EBE"/>
    <w:rsid w:val="009F54C6"/>
    <w:rsid w:val="00A07ED9"/>
    <w:rsid w:val="00A109F2"/>
    <w:rsid w:val="00A11B4B"/>
    <w:rsid w:val="00A20A40"/>
    <w:rsid w:val="00A226BA"/>
    <w:rsid w:val="00A27B97"/>
    <w:rsid w:val="00A3510F"/>
    <w:rsid w:val="00A5073C"/>
    <w:rsid w:val="00A53FDE"/>
    <w:rsid w:val="00A579A7"/>
    <w:rsid w:val="00A70DC2"/>
    <w:rsid w:val="00A71091"/>
    <w:rsid w:val="00A72D1E"/>
    <w:rsid w:val="00A73B96"/>
    <w:rsid w:val="00A747C0"/>
    <w:rsid w:val="00A75AA1"/>
    <w:rsid w:val="00A941CD"/>
    <w:rsid w:val="00AB6941"/>
    <w:rsid w:val="00AC3961"/>
    <w:rsid w:val="00AC5816"/>
    <w:rsid w:val="00AC59AD"/>
    <w:rsid w:val="00AC6515"/>
    <w:rsid w:val="00AD3F25"/>
    <w:rsid w:val="00AE2991"/>
    <w:rsid w:val="00AE4E0C"/>
    <w:rsid w:val="00AE6ECA"/>
    <w:rsid w:val="00AE71B6"/>
    <w:rsid w:val="00AF3AEA"/>
    <w:rsid w:val="00B028B4"/>
    <w:rsid w:val="00B03303"/>
    <w:rsid w:val="00B0415F"/>
    <w:rsid w:val="00B06463"/>
    <w:rsid w:val="00B1038F"/>
    <w:rsid w:val="00B23664"/>
    <w:rsid w:val="00B247D7"/>
    <w:rsid w:val="00B269AE"/>
    <w:rsid w:val="00B32FA8"/>
    <w:rsid w:val="00B348EF"/>
    <w:rsid w:val="00B4394C"/>
    <w:rsid w:val="00B47B98"/>
    <w:rsid w:val="00B52510"/>
    <w:rsid w:val="00B56E06"/>
    <w:rsid w:val="00B61BD8"/>
    <w:rsid w:val="00B64780"/>
    <w:rsid w:val="00B64B5D"/>
    <w:rsid w:val="00B673D1"/>
    <w:rsid w:val="00B67E32"/>
    <w:rsid w:val="00B71DF3"/>
    <w:rsid w:val="00B77CFD"/>
    <w:rsid w:val="00B813F5"/>
    <w:rsid w:val="00B85877"/>
    <w:rsid w:val="00B90198"/>
    <w:rsid w:val="00B97A79"/>
    <w:rsid w:val="00BA1ABD"/>
    <w:rsid w:val="00BA27F7"/>
    <w:rsid w:val="00BA5726"/>
    <w:rsid w:val="00BA6EBB"/>
    <w:rsid w:val="00BA7A7B"/>
    <w:rsid w:val="00BC69EE"/>
    <w:rsid w:val="00BD68E0"/>
    <w:rsid w:val="00BE23FA"/>
    <w:rsid w:val="00BE469C"/>
    <w:rsid w:val="00BE4D24"/>
    <w:rsid w:val="00BE738E"/>
    <w:rsid w:val="00BF3551"/>
    <w:rsid w:val="00C00997"/>
    <w:rsid w:val="00C01EAE"/>
    <w:rsid w:val="00C05B8B"/>
    <w:rsid w:val="00C063D6"/>
    <w:rsid w:val="00C077B3"/>
    <w:rsid w:val="00C10533"/>
    <w:rsid w:val="00C16F2F"/>
    <w:rsid w:val="00C21841"/>
    <w:rsid w:val="00C23BD8"/>
    <w:rsid w:val="00C27E8B"/>
    <w:rsid w:val="00C3123A"/>
    <w:rsid w:val="00C36677"/>
    <w:rsid w:val="00C4490F"/>
    <w:rsid w:val="00C477CC"/>
    <w:rsid w:val="00C47A58"/>
    <w:rsid w:val="00C567B1"/>
    <w:rsid w:val="00C60ADD"/>
    <w:rsid w:val="00C64F74"/>
    <w:rsid w:val="00C654D5"/>
    <w:rsid w:val="00C66D93"/>
    <w:rsid w:val="00C675A5"/>
    <w:rsid w:val="00C91FF1"/>
    <w:rsid w:val="00CA32EA"/>
    <w:rsid w:val="00CA40E1"/>
    <w:rsid w:val="00CA6490"/>
    <w:rsid w:val="00CB2A01"/>
    <w:rsid w:val="00CC0D0F"/>
    <w:rsid w:val="00CC4A27"/>
    <w:rsid w:val="00CC641C"/>
    <w:rsid w:val="00CC787E"/>
    <w:rsid w:val="00CC79C8"/>
    <w:rsid w:val="00CD08AD"/>
    <w:rsid w:val="00CD3C35"/>
    <w:rsid w:val="00CD4A95"/>
    <w:rsid w:val="00CD75F7"/>
    <w:rsid w:val="00CE139F"/>
    <w:rsid w:val="00CE1F9F"/>
    <w:rsid w:val="00CE30AF"/>
    <w:rsid w:val="00CE4A51"/>
    <w:rsid w:val="00CE6281"/>
    <w:rsid w:val="00CE7998"/>
    <w:rsid w:val="00CF4E29"/>
    <w:rsid w:val="00D010B4"/>
    <w:rsid w:val="00D01114"/>
    <w:rsid w:val="00D05C60"/>
    <w:rsid w:val="00D05E35"/>
    <w:rsid w:val="00D05FFB"/>
    <w:rsid w:val="00D103C3"/>
    <w:rsid w:val="00D1149C"/>
    <w:rsid w:val="00D15974"/>
    <w:rsid w:val="00D17C94"/>
    <w:rsid w:val="00D23621"/>
    <w:rsid w:val="00D25884"/>
    <w:rsid w:val="00D265BF"/>
    <w:rsid w:val="00D27266"/>
    <w:rsid w:val="00D31FAD"/>
    <w:rsid w:val="00D3209A"/>
    <w:rsid w:val="00D3238A"/>
    <w:rsid w:val="00D35B3D"/>
    <w:rsid w:val="00D36B29"/>
    <w:rsid w:val="00D42103"/>
    <w:rsid w:val="00D4673C"/>
    <w:rsid w:val="00D53E87"/>
    <w:rsid w:val="00D540F3"/>
    <w:rsid w:val="00D551D8"/>
    <w:rsid w:val="00D55BFD"/>
    <w:rsid w:val="00D61C6F"/>
    <w:rsid w:val="00D64056"/>
    <w:rsid w:val="00D64B37"/>
    <w:rsid w:val="00D65EDC"/>
    <w:rsid w:val="00D73484"/>
    <w:rsid w:val="00D762DC"/>
    <w:rsid w:val="00D80C8B"/>
    <w:rsid w:val="00D861CA"/>
    <w:rsid w:val="00D872DE"/>
    <w:rsid w:val="00DA02B5"/>
    <w:rsid w:val="00DB199C"/>
    <w:rsid w:val="00DB7DBC"/>
    <w:rsid w:val="00DC59D1"/>
    <w:rsid w:val="00DC62DB"/>
    <w:rsid w:val="00DC6875"/>
    <w:rsid w:val="00DD78D5"/>
    <w:rsid w:val="00DE6281"/>
    <w:rsid w:val="00DF796F"/>
    <w:rsid w:val="00E04FB9"/>
    <w:rsid w:val="00E12353"/>
    <w:rsid w:val="00E13657"/>
    <w:rsid w:val="00E13D9D"/>
    <w:rsid w:val="00E141F6"/>
    <w:rsid w:val="00E15C91"/>
    <w:rsid w:val="00E16775"/>
    <w:rsid w:val="00E21593"/>
    <w:rsid w:val="00E22B76"/>
    <w:rsid w:val="00E24ABC"/>
    <w:rsid w:val="00E3392B"/>
    <w:rsid w:val="00E341A9"/>
    <w:rsid w:val="00E3550D"/>
    <w:rsid w:val="00E35C31"/>
    <w:rsid w:val="00E41E4A"/>
    <w:rsid w:val="00E425C2"/>
    <w:rsid w:val="00E46177"/>
    <w:rsid w:val="00E47F2D"/>
    <w:rsid w:val="00E5622F"/>
    <w:rsid w:val="00E62C94"/>
    <w:rsid w:val="00E75DF4"/>
    <w:rsid w:val="00E818A2"/>
    <w:rsid w:val="00E86D29"/>
    <w:rsid w:val="00E9117F"/>
    <w:rsid w:val="00E9132F"/>
    <w:rsid w:val="00E92368"/>
    <w:rsid w:val="00E97206"/>
    <w:rsid w:val="00E97FF8"/>
    <w:rsid w:val="00EB330B"/>
    <w:rsid w:val="00EB5251"/>
    <w:rsid w:val="00EC3887"/>
    <w:rsid w:val="00EC4045"/>
    <w:rsid w:val="00ED0314"/>
    <w:rsid w:val="00ED4189"/>
    <w:rsid w:val="00EE7EA9"/>
    <w:rsid w:val="00EF08F1"/>
    <w:rsid w:val="00EF4834"/>
    <w:rsid w:val="00EF5E4D"/>
    <w:rsid w:val="00F02158"/>
    <w:rsid w:val="00F027F3"/>
    <w:rsid w:val="00F02ACE"/>
    <w:rsid w:val="00F02AE3"/>
    <w:rsid w:val="00F10396"/>
    <w:rsid w:val="00F10C08"/>
    <w:rsid w:val="00F10EA1"/>
    <w:rsid w:val="00F144FA"/>
    <w:rsid w:val="00F20E44"/>
    <w:rsid w:val="00F2324F"/>
    <w:rsid w:val="00F23D42"/>
    <w:rsid w:val="00F23EBE"/>
    <w:rsid w:val="00F312C0"/>
    <w:rsid w:val="00F35BA2"/>
    <w:rsid w:val="00F3667E"/>
    <w:rsid w:val="00F37F52"/>
    <w:rsid w:val="00F43D39"/>
    <w:rsid w:val="00F44DEA"/>
    <w:rsid w:val="00F455BF"/>
    <w:rsid w:val="00F4589A"/>
    <w:rsid w:val="00F60213"/>
    <w:rsid w:val="00F60D84"/>
    <w:rsid w:val="00F71D85"/>
    <w:rsid w:val="00F71F5C"/>
    <w:rsid w:val="00F74EB9"/>
    <w:rsid w:val="00F865F8"/>
    <w:rsid w:val="00F872D6"/>
    <w:rsid w:val="00F92FF9"/>
    <w:rsid w:val="00FA3507"/>
    <w:rsid w:val="00FB0B9A"/>
    <w:rsid w:val="00FB174F"/>
    <w:rsid w:val="00FB7064"/>
    <w:rsid w:val="00FC60D4"/>
    <w:rsid w:val="00FC684D"/>
    <w:rsid w:val="00FE0BAF"/>
    <w:rsid w:val="00FE4868"/>
    <w:rsid w:val="00FE74BD"/>
    <w:rsid w:val="00FF31C2"/>
    <w:rsid w:val="00FF483C"/>
    <w:rsid w:val="00FF6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CA4A906-0800-4B93-9EAA-C3FFB32C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35" w:right="-77"/>
      <w:jc w:val="both"/>
      <w:outlineLvl w:val="0"/>
    </w:pPr>
    <w:rPr>
      <w:rFonts w:ascii="Arial" w:hAnsi="Arial"/>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customStyle="1" w:styleId="Char">
    <w:name w:val=" Char"/>
    <w:basedOn w:val="Normal"/>
    <w:rsid w:val="00535FFA"/>
    <w:pPr>
      <w:spacing w:after="120" w:line="240" w:lineRule="exact"/>
    </w:pPr>
    <w:rPr>
      <w:rFonts w:ascii="Verdana" w:hAnsi="Verdana"/>
      <w:sz w:val="20"/>
      <w:szCs w:val="20"/>
      <w:lang w:val="en-US" w:eastAsia="en-US"/>
    </w:rPr>
  </w:style>
  <w:style w:type="character" w:styleId="CommentReference">
    <w:name w:val="annotation reference"/>
    <w:uiPriority w:val="99"/>
    <w:semiHidden/>
    <w:unhideWhenUsed/>
    <w:rsid w:val="00662782"/>
    <w:rPr>
      <w:sz w:val="16"/>
      <w:szCs w:val="16"/>
    </w:rPr>
  </w:style>
  <w:style w:type="paragraph" w:styleId="CommentText">
    <w:name w:val="annotation text"/>
    <w:basedOn w:val="Normal"/>
    <w:link w:val="CommentTextChar"/>
    <w:uiPriority w:val="99"/>
    <w:semiHidden/>
    <w:unhideWhenUsed/>
    <w:rsid w:val="00662782"/>
    <w:rPr>
      <w:sz w:val="20"/>
      <w:szCs w:val="20"/>
    </w:rPr>
  </w:style>
  <w:style w:type="character" w:customStyle="1" w:styleId="CommentTextChar">
    <w:name w:val="Comment Text Char"/>
    <w:basedOn w:val="DefaultParagraphFont"/>
    <w:link w:val="CommentText"/>
    <w:uiPriority w:val="99"/>
    <w:semiHidden/>
    <w:rsid w:val="00662782"/>
  </w:style>
  <w:style w:type="paragraph" w:styleId="CommentSubject">
    <w:name w:val="annotation subject"/>
    <w:basedOn w:val="CommentText"/>
    <w:next w:val="CommentText"/>
    <w:link w:val="CommentSubjectChar"/>
    <w:uiPriority w:val="99"/>
    <w:semiHidden/>
    <w:unhideWhenUsed/>
    <w:rsid w:val="00662782"/>
    <w:rPr>
      <w:b/>
      <w:bCs/>
    </w:rPr>
  </w:style>
  <w:style w:type="character" w:customStyle="1" w:styleId="CommentSubjectChar">
    <w:name w:val="Comment Subject Char"/>
    <w:link w:val="CommentSubject"/>
    <w:uiPriority w:val="99"/>
    <w:semiHidden/>
    <w:rsid w:val="00662782"/>
    <w:rPr>
      <w:b/>
      <w:bCs/>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115EA9"/>
    <w:pPr>
      <w:spacing w:after="120" w:line="240" w:lineRule="exact"/>
    </w:pPr>
    <w:rPr>
      <w:rFonts w:ascii="Verdana" w:hAnsi="Verdana"/>
      <w:sz w:val="20"/>
      <w:szCs w:val="20"/>
      <w:lang w:val="en-US" w:eastAsia="en-US"/>
    </w:rPr>
  </w:style>
  <w:style w:type="character" w:customStyle="1" w:styleId="HeaderChar">
    <w:name w:val="Header Char"/>
    <w:link w:val="Header"/>
    <w:uiPriority w:val="99"/>
    <w:rsid w:val="00115EA9"/>
    <w:rPr>
      <w:sz w:val="24"/>
      <w:szCs w:val="24"/>
    </w:rPr>
  </w:style>
  <w:style w:type="paragraph" w:customStyle="1" w:styleId="Default">
    <w:name w:val="Default"/>
    <w:rsid w:val="006D3227"/>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270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73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6098">
      <w:bodyDiv w:val="1"/>
      <w:marLeft w:val="0"/>
      <w:marRight w:val="0"/>
      <w:marTop w:val="0"/>
      <w:marBottom w:val="0"/>
      <w:divBdr>
        <w:top w:val="none" w:sz="0" w:space="0" w:color="auto"/>
        <w:left w:val="none" w:sz="0" w:space="0" w:color="auto"/>
        <w:bottom w:val="none" w:sz="0" w:space="0" w:color="auto"/>
        <w:right w:val="none" w:sz="0" w:space="0" w:color="auto"/>
      </w:divBdr>
    </w:div>
    <w:div w:id="99031155">
      <w:bodyDiv w:val="1"/>
      <w:marLeft w:val="0"/>
      <w:marRight w:val="0"/>
      <w:marTop w:val="0"/>
      <w:marBottom w:val="0"/>
      <w:divBdr>
        <w:top w:val="none" w:sz="0" w:space="0" w:color="auto"/>
        <w:left w:val="none" w:sz="0" w:space="0" w:color="auto"/>
        <w:bottom w:val="none" w:sz="0" w:space="0" w:color="auto"/>
        <w:right w:val="none" w:sz="0" w:space="0" w:color="auto"/>
      </w:divBdr>
    </w:div>
    <w:div w:id="127823800">
      <w:bodyDiv w:val="1"/>
      <w:marLeft w:val="0"/>
      <w:marRight w:val="0"/>
      <w:marTop w:val="0"/>
      <w:marBottom w:val="0"/>
      <w:divBdr>
        <w:top w:val="none" w:sz="0" w:space="0" w:color="auto"/>
        <w:left w:val="none" w:sz="0" w:space="0" w:color="auto"/>
        <w:bottom w:val="none" w:sz="0" w:space="0" w:color="auto"/>
        <w:right w:val="none" w:sz="0" w:space="0" w:color="auto"/>
      </w:divBdr>
    </w:div>
    <w:div w:id="151332205">
      <w:bodyDiv w:val="1"/>
      <w:marLeft w:val="0"/>
      <w:marRight w:val="0"/>
      <w:marTop w:val="0"/>
      <w:marBottom w:val="0"/>
      <w:divBdr>
        <w:top w:val="none" w:sz="0" w:space="0" w:color="auto"/>
        <w:left w:val="none" w:sz="0" w:space="0" w:color="auto"/>
        <w:bottom w:val="none" w:sz="0" w:space="0" w:color="auto"/>
        <w:right w:val="none" w:sz="0" w:space="0" w:color="auto"/>
      </w:divBdr>
    </w:div>
    <w:div w:id="176623158">
      <w:bodyDiv w:val="1"/>
      <w:marLeft w:val="0"/>
      <w:marRight w:val="0"/>
      <w:marTop w:val="0"/>
      <w:marBottom w:val="0"/>
      <w:divBdr>
        <w:top w:val="none" w:sz="0" w:space="0" w:color="auto"/>
        <w:left w:val="none" w:sz="0" w:space="0" w:color="auto"/>
        <w:bottom w:val="none" w:sz="0" w:space="0" w:color="auto"/>
        <w:right w:val="none" w:sz="0" w:space="0" w:color="auto"/>
      </w:divBdr>
    </w:div>
    <w:div w:id="205921356">
      <w:bodyDiv w:val="1"/>
      <w:marLeft w:val="0"/>
      <w:marRight w:val="0"/>
      <w:marTop w:val="0"/>
      <w:marBottom w:val="0"/>
      <w:divBdr>
        <w:top w:val="none" w:sz="0" w:space="0" w:color="auto"/>
        <w:left w:val="none" w:sz="0" w:space="0" w:color="auto"/>
        <w:bottom w:val="none" w:sz="0" w:space="0" w:color="auto"/>
        <w:right w:val="none" w:sz="0" w:space="0" w:color="auto"/>
      </w:divBdr>
    </w:div>
    <w:div w:id="236285702">
      <w:bodyDiv w:val="1"/>
      <w:marLeft w:val="0"/>
      <w:marRight w:val="0"/>
      <w:marTop w:val="0"/>
      <w:marBottom w:val="0"/>
      <w:divBdr>
        <w:top w:val="none" w:sz="0" w:space="0" w:color="auto"/>
        <w:left w:val="none" w:sz="0" w:space="0" w:color="auto"/>
        <w:bottom w:val="none" w:sz="0" w:space="0" w:color="auto"/>
        <w:right w:val="none" w:sz="0" w:space="0" w:color="auto"/>
      </w:divBdr>
    </w:div>
    <w:div w:id="250091433">
      <w:bodyDiv w:val="1"/>
      <w:marLeft w:val="0"/>
      <w:marRight w:val="0"/>
      <w:marTop w:val="0"/>
      <w:marBottom w:val="0"/>
      <w:divBdr>
        <w:top w:val="none" w:sz="0" w:space="0" w:color="auto"/>
        <w:left w:val="none" w:sz="0" w:space="0" w:color="auto"/>
        <w:bottom w:val="none" w:sz="0" w:space="0" w:color="auto"/>
        <w:right w:val="none" w:sz="0" w:space="0" w:color="auto"/>
      </w:divBdr>
    </w:div>
    <w:div w:id="283314590">
      <w:bodyDiv w:val="1"/>
      <w:marLeft w:val="0"/>
      <w:marRight w:val="0"/>
      <w:marTop w:val="0"/>
      <w:marBottom w:val="0"/>
      <w:divBdr>
        <w:top w:val="none" w:sz="0" w:space="0" w:color="auto"/>
        <w:left w:val="none" w:sz="0" w:space="0" w:color="auto"/>
        <w:bottom w:val="none" w:sz="0" w:space="0" w:color="auto"/>
        <w:right w:val="none" w:sz="0" w:space="0" w:color="auto"/>
      </w:divBdr>
    </w:div>
    <w:div w:id="291832661">
      <w:bodyDiv w:val="1"/>
      <w:marLeft w:val="0"/>
      <w:marRight w:val="0"/>
      <w:marTop w:val="0"/>
      <w:marBottom w:val="0"/>
      <w:divBdr>
        <w:top w:val="none" w:sz="0" w:space="0" w:color="auto"/>
        <w:left w:val="none" w:sz="0" w:space="0" w:color="auto"/>
        <w:bottom w:val="none" w:sz="0" w:space="0" w:color="auto"/>
        <w:right w:val="none" w:sz="0" w:space="0" w:color="auto"/>
      </w:divBdr>
    </w:div>
    <w:div w:id="306474814">
      <w:bodyDiv w:val="1"/>
      <w:marLeft w:val="0"/>
      <w:marRight w:val="0"/>
      <w:marTop w:val="0"/>
      <w:marBottom w:val="0"/>
      <w:divBdr>
        <w:top w:val="none" w:sz="0" w:space="0" w:color="auto"/>
        <w:left w:val="none" w:sz="0" w:space="0" w:color="auto"/>
        <w:bottom w:val="none" w:sz="0" w:space="0" w:color="auto"/>
        <w:right w:val="none" w:sz="0" w:space="0" w:color="auto"/>
      </w:divBdr>
    </w:div>
    <w:div w:id="340160125">
      <w:bodyDiv w:val="1"/>
      <w:marLeft w:val="0"/>
      <w:marRight w:val="0"/>
      <w:marTop w:val="0"/>
      <w:marBottom w:val="0"/>
      <w:divBdr>
        <w:top w:val="none" w:sz="0" w:space="0" w:color="auto"/>
        <w:left w:val="none" w:sz="0" w:space="0" w:color="auto"/>
        <w:bottom w:val="none" w:sz="0" w:space="0" w:color="auto"/>
        <w:right w:val="none" w:sz="0" w:space="0" w:color="auto"/>
      </w:divBdr>
    </w:div>
    <w:div w:id="347634880">
      <w:bodyDiv w:val="1"/>
      <w:marLeft w:val="0"/>
      <w:marRight w:val="0"/>
      <w:marTop w:val="0"/>
      <w:marBottom w:val="0"/>
      <w:divBdr>
        <w:top w:val="none" w:sz="0" w:space="0" w:color="auto"/>
        <w:left w:val="none" w:sz="0" w:space="0" w:color="auto"/>
        <w:bottom w:val="none" w:sz="0" w:space="0" w:color="auto"/>
        <w:right w:val="none" w:sz="0" w:space="0" w:color="auto"/>
      </w:divBdr>
    </w:div>
    <w:div w:id="362511636">
      <w:bodyDiv w:val="1"/>
      <w:marLeft w:val="0"/>
      <w:marRight w:val="0"/>
      <w:marTop w:val="0"/>
      <w:marBottom w:val="0"/>
      <w:divBdr>
        <w:top w:val="none" w:sz="0" w:space="0" w:color="auto"/>
        <w:left w:val="none" w:sz="0" w:space="0" w:color="auto"/>
        <w:bottom w:val="none" w:sz="0" w:space="0" w:color="auto"/>
        <w:right w:val="none" w:sz="0" w:space="0" w:color="auto"/>
      </w:divBdr>
    </w:div>
    <w:div w:id="372997224">
      <w:bodyDiv w:val="1"/>
      <w:marLeft w:val="0"/>
      <w:marRight w:val="0"/>
      <w:marTop w:val="0"/>
      <w:marBottom w:val="0"/>
      <w:divBdr>
        <w:top w:val="none" w:sz="0" w:space="0" w:color="auto"/>
        <w:left w:val="none" w:sz="0" w:space="0" w:color="auto"/>
        <w:bottom w:val="none" w:sz="0" w:space="0" w:color="auto"/>
        <w:right w:val="none" w:sz="0" w:space="0" w:color="auto"/>
      </w:divBdr>
    </w:div>
    <w:div w:id="391579976">
      <w:bodyDiv w:val="1"/>
      <w:marLeft w:val="0"/>
      <w:marRight w:val="0"/>
      <w:marTop w:val="0"/>
      <w:marBottom w:val="0"/>
      <w:divBdr>
        <w:top w:val="none" w:sz="0" w:space="0" w:color="auto"/>
        <w:left w:val="none" w:sz="0" w:space="0" w:color="auto"/>
        <w:bottom w:val="none" w:sz="0" w:space="0" w:color="auto"/>
        <w:right w:val="none" w:sz="0" w:space="0" w:color="auto"/>
      </w:divBdr>
    </w:div>
    <w:div w:id="411631822">
      <w:bodyDiv w:val="1"/>
      <w:marLeft w:val="0"/>
      <w:marRight w:val="0"/>
      <w:marTop w:val="0"/>
      <w:marBottom w:val="0"/>
      <w:divBdr>
        <w:top w:val="none" w:sz="0" w:space="0" w:color="auto"/>
        <w:left w:val="none" w:sz="0" w:space="0" w:color="auto"/>
        <w:bottom w:val="none" w:sz="0" w:space="0" w:color="auto"/>
        <w:right w:val="none" w:sz="0" w:space="0" w:color="auto"/>
      </w:divBdr>
    </w:div>
    <w:div w:id="427434216">
      <w:bodyDiv w:val="1"/>
      <w:marLeft w:val="0"/>
      <w:marRight w:val="0"/>
      <w:marTop w:val="0"/>
      <w:marBottom w:val="0"/>
      <w:divBdr>
        <w:top w:val="none" w:sz="0" w:space="0" w:color="auto"/>
        <w:left w:val="none" w:sz="0" w:space="0" w:color="auto"/>
        <w:bottom w:val="none" w:sz="0" w:space="0" w:color="auto"/>
        <w:right w:val="none" w:sz="0" w:space="0" w:color="auto"/>
      </w:divBdr>
    </w:div>
    <w:div w:id="428626732">
      <w:bodyDiv w:val="1"/>
      <w:marLeft w:val="0"/>
      <w:marRight w:val="0"/>
      <w:marTop w:val="0"/>
      <w:marBottom w:val="0"/>
      <w:divBdr>
        <w:top w:val="none" w:sz="0" w:space="0" w:color="auto"/>
        <w:left w:val="none" w:sz="0" w:space="0" w:color="auto"/>
        <w:bottom w:val="none" w:sz="0" w:space="0" w:color="auto"/>
        <w:right w:val="none" w:sz="0" w:space="0" w:color="auto"/>
      </w:divBdr>
    </w:div>
    <w:div w:id="432866859">
      <w:bodyDiv w:val="1"/>
      <w:marLeft w:val="0"/>
      <w:marRight w:val="0"/>
      <w:marTop w:val="0"/>
      <w:marBottom w:val="0"/>
      <w:divBdr>
        <w:top w:val="none" w:sz="0" w:space="0" w:color="auto"/>
        <w:left w:val="none" w:sz="0" w:space="0" w:color="auto"/>
        <w:bottom w:val="none" w:sz="0" w:space="0" w:color="auto"/>
        <w:right w:val="none" w:sz="0" w:space="0" w:color="auto"/>
      </w:divBdr>
    </w:div>
    <w:div w:id="466707735">
      <w:bodyDiv w:val="1"/>
      <w:marLeft w:val="0"/>
      <w:marRight w:val="0"/>
      <w:marTop w:val="0"/>
      <w:marBottom w:val="0"/>
      <w:divBdr>
        <w:top w:val="none" w:sz="0" w:space="0" w:color="auto"/>
        <w:left w:val="none" w:sz="0" w:space="0" w:color="auto"/>
        <w:bottom w:val="none" w:sz="0" w:space="0" w:color="auto"/>
        <w:right w:val="none" w:sz="0" w:space="0" w:color="auto"/>
      </w:divBdr>
    </w:div>
    <w:div w:id="481699635">
      <w:bodyDiv w:val="1"/>
      <w:marLeft w:val="0"/>
      <w:marRight w:val="0"/>
      <w:marTop w:val="0"/>
      <w:marBottom w:val="0"/>
      <w:divBdr>
        <w:top w:val="none" w:sz="0" w:space="0" w:color="auto"/>
        <w:left w:val="none" w:sz="0" w:space="0" w:color="auto"/>
        <w:bottom w:val="none" w:sz="0" w:space="0" w:color="auto"/>
        <w:right w:val="none" w:sz="0" w:space="0" w:color="auto"/>
      </w:divBdr>
    </w:div>
    <w:div w:id="563151434">
      <w:bodyDiv w:val="1"/>
      <w:marLeft w:val="0"/>
      <w:marRight w:val="0"/>
      <w:marTop w:val="0"/>
      <w:marBottom w:val="0"/>
      <w:divBdr>
        <w:top w:val="none" w:sz="0" w:space="0" w:color="auto"/>
        <w:left w:val="none" w:sz="0" w:space="0" w:color="auto"/>
        <w:bottom w:val="none" w:sz="0" w:space="0" w:color="auto"/>
        <w:right w:val="none" w:sz="0" w:space="0" w:color="auto"/>
      </w:divBdr>
    </w:div>
    <w:div w:id="577206217">
      <w:bodyDiv w:val="1"/>
      <w:marLeft w:val="0"/>
      <w:marRight w:val="0"/>
      <w:marTop w:val="0"/>
      <w:marBottom w:val="0"/>
      <w:divBdr>
        <w:top w:val="none" w:sz="0" w:space="0" w:color="auto"/>
        <w:left w:val="none" w:sz="0" w:space="0" w:color="auto"/>
        <w:bottom w:val="none" w:sz="0" w:space="0" w:color="auto"/>
        <w:right w:val="none" w:sz="0" w:space="0" w:color="auto"/>
      </w:divBdr>
    </w:div>
    <w:div w:id="616567245">
      <w:bodyDiv w:val="1"/>
      <w:marLeft w:val="0"/>
      <w:marRight w:val="0"/>
      <w:marTop w:val="0"/>
      <w:marBottom w:val="0"/>
      <w:divBdr>
        <w:top w:val="none" w:sz="0" w:space="0" w:color="auto"/>
        <w:left w:val="none" w:sz="0" w:space="0" w:color="auto"/>
        <w:bottom w:val="none" w:sz="0" w:space="0" w:color="auto"/>
        <w:right w:val="none" w:sz="0" w:space="0" w:color="auto"/>
      </w:divBdr>
    </w:div>
    <w:div w:id="626282666">
      <w:bodyDiv w:val="1"/>
      <w:marLeft w:val="0"/>
      <w:marRight w:val="0"/>
      <w:marTop w:val="0"/>
      <w:marBottom w:val="0"/>
      <w:divBdr>
        <w:top w:val="none" w:sz="0" w:space="0" w:color="auto"/>
        <w:left w:val="none" w:sz="0" w:space="0" w:color="auto"/>
        <w:bottom w:val="none" w:sz="0" w:space="0" w:color="auto"/>
        <w:right w:val="none" w:sz="0" w:space="0" w:color="auto"/>
      </w:divBdr>
    </w:div>
    <w:div w:id="651181875">
      <w:bodyDiv w:val="1"/>
      <w:marLeft w:val="0"/>
      <w:marRight w:val="0"/>
      <w:marTop w:val="0"/>
      <w:marBottom w:val="0"/>
      <w:divBdr>
        <w:top w:val="none" w:sz="0" w:space="0" w:color="auto"/>
        <w:left w:val="none" w:sz="0" w:space="0" w:color="auto"/>
        <w:bottom w:val="none" w:sz="0" w:space="0" w:color="auto"/>
        <w:right w:val="none" w:sz="0" w:space="0" w:color="auto"/>
      </w:divBdr>
    </w:div>
    <w:div w:id="667101224">
      <w:bodyDiv w:val="1"/>
      <w:marLeft w:val="0"/>
      <w:marRight w:val="0"/>
      <w:marTop w:val="0"/>
      <w:marBottom w:val="0"/>
      <w:divBdr>
        <w:top w:val="none" w:sz="0" w:space="0" w:color="auto"/>
        <w:left w:val="none" w:sz="0" w:space="0" w:color="auto"/>
        <w:bottom w:val="none" w:sz="0" w:space="0" w:color="auto"/>
        <w:right w:val="none" w:sz="0" w:space="0" w:color="auto"/>
      </w:divBdr>
    </w:div>
    <w:div w:id="753477526">
      <w:bodyDiv w:val="1"/>
      <w:marLeft w:val="0"/>
      <w:marRight w:val="0"/>
      <w:marTop w:val="0"/>
      <w:marBottom w:val="0"/>
      <w:divBdr>
        <w:top w:val="none" w:sz="0" w:space="0" w:color="auto"/>
        <w:left w:val="none" w:sz="0" w:space="0" w:color="auto"/>
        <w:bottom w:val="none" w:sz="0" w:space="0" w:color="auto"/>
        <w:right w:val="none" w:sz="0" w:space="0" w:color="auto"/>
      </w:divBdr>
    </w:div>
    <w:div w:id="810828104">
      <w:bodyDiv w:val="1"/>
      <w:marLeft w:val="0"/>
      <w:marRight w:val="0"/>
      <w:marTop w:val="0"/>
      <w:marBottom w:val="0"/>
      <w:divBdr>
        <w:top w:val="none" w:sz="0" w:space="0" w:color="auto"/>
        <w:left w:val="none" w:sz="0" w:space="0" w:color="auto"/>
        <w:bottom w:val="none" w:sz="0" w:space="0" w:color="auto"/>
        <w:right w:val="none" w:sz="0" w:space="0" w:color="auto"/>
      </w:divBdr>
    </w:div>
    <w:div w:id="893078726">
      <w:bodyDiv w:val="1"/>
      <w:marLeft w:val="0"/>
      <w:marRight w:val="0"/>
      <w:marTop w:val="0"/>
      <w:marBottom w:val="0"/>
      <w:divBdr>
        <w:top w:val="none" w:sz="0" w:space="0" w:color="auto"/>
        <w:left w:val="none" w:sz="0" w:space="0" w:color="auto"/>
        <w:bottom w:val="none" w:sz="0" w:space="0" w:color="auto"/>
        <w:right w:val="none" w:sz="0" w:space="0" w:color="auto"/>
      </w:divBdr>
    </w:div>
    <w:div w:id="1036203013">
      <w:bodyDiv w:val="1"/>
      <w:marLeft w:val="0"/>
      <w:marRight w:val="0"/>
      <w:marTop w:val="0"/>
      <w:marBottom w:val="0"/>
      <w:divBdr>
        <w:top w:val="none" w:sz="0" w:space="0" w:color="auto"/>
        <w:left w:val="none" w:sz="0" w:space="0" w:color="auto"/>
        <w:bottom w:val="none" w:sz="0" w:space="0" w:color="auto"/>
        <w:right w:val="none" w:sz="0" w:space="0" w:color="auto"/>
      </w:divBdr>
    </w:div>
    <w:div w:id="1064376826">
      <w:bodyDiv w:val="1"/>
      <w:marLeft w:val="0"/>
      <w:marRight w:val="0"/>
      <w:marTop w:val="0"/>
      <w:marBottom w:val="0"/>
      <w:divBdr>
        <w:top w:val="none" w:sz="0" w:space="0" w:color="auto"/>
        <w:left w:val="none" w:sz="0" w:space="0" w:color="auto"/>
        <w:bottom w:val="none" w:sz="0" w:space="0" w:color="auto"/>
        <w:right w:val="none" w:sz="0" w:space="0" w:color="auto"/>
      </w:divBdr>
    </w:div>
    <w:div w:id="1083642572">
      <w:bodyDiv w:val="1"/>
      <w:marLeft w:val="0"/>
      <w:marRight w:val="0"/>
      <w:marTop w:val="0"/>
      <w:marBottom w:val="0"/>
      <w:divBdr>
        <w:top w:val="none" w:sz="0" w:space="0" w:color="auto"/>
        <w:left w:val="none" w:sz="0" w:space="0" w:color="auto"/>
        <w:bottom w:val="none" w:sz="0" w:space="0" w:color="auto"/>
        <w:right w:val="none" w:sz="0" w:space="0" w:color="auto"/>
      </w:divBdr>
    </w:div>
    <w:div w:id="1108961379">
      <w:bodyDiv w:val="1"/>
      <w:marLeft w:val="0"/>
      <w:marRight w:val="0"/>
      <w:marTop w:val="0"/>
      <w:marBottom w:val="0"/>
      <w:divBdr>
        <w:top w:val="none" w:sz="0" w:space="0" w:color="auto"/>
        <w:left w:val="none" w:sz="0" w:space="0" w:color="auto"/>
        <w:bottom w:val="none" w:sz="0" w:space="0" w:color="auto"/>
        <w:right w:val="none" w:sz="0" w:space="0" w:color="auto"/>
      </w:divBdr>
    </w:div>
    <w:div w:id="1133863355">
      <w:bodyDiv w:val="1"/>
      <w:marLeft w:val="0"/>
      <w:marRight w:val="0"/>
      <w:marTop w:val="0"/>
      <w:marBottom w:val="0"/>
      <w:divBdr>
        <w:top w:val="none" w:sz="0" w:space="0" w:color="auto"/>
        <w:left w:val="none" w:sz="0" w:space="0" w:color="auto"/>
        <w:bottom w:val="none" w:sz="0" w:space="0" w:color="auto"/>
        <w:right w:val="none" w:sz="0" w:space="0" w:color="auto"/>
      </w:divBdr>
    </w:div>
    <w:div w:id="1258905801">
      <w:bodyDiv w:val="1"/>
      <w:marLeft w:val="0"/>
      <w:marRight w:val="0"/>
      <w:marTop w:val="0"/>
      <w:marBottom w:val="0"/>
      <w:divBdr>
        <w:top w:val="none" w:sz="0" w:space="0" w:color="auto"/>
        <w:left w:val="none" w:sz="0" w:space="0" w:color="auto"/>
        <w:bottom w:val="none" w:sz="0" w:space="0" w:color="auto"/>
        <w:right w:val="none" w:sz="0" w:space="0" w:color="auto"/>
      </w:divBdr>
    </w:div>
    <w:div w:id="1264797830">
      <w:bodyDiv w:val="1"/>
      <w:marLeft w:val="0"/>
      <w:marRight w:val="0"/>
      <w:marTop w:val="0"/>
      <w:marBottom w:val="0"/>
      <w:divBdr>
        <w:top w:val="none" w:sz="0" w:space="0" w:color="auto"/>
        <w:left w:val="none" w:sz="0" w:space="0" w:color="auto"/>
        <w:bottom w:val="none" w:sz="0" w:space="0" w:color="auto"/>
        <w:right w:val="none" w:sz="0" w:space="0" w:color="auto"/>
      </w:divBdr>
    </w:div>
    <w:div w:id="1348826788">
      <w:bodyDiv w:val="1"/>
      <w:marLeft w:val="0"/>
      <w:marRight w:val="0"/>
      <w:marTop w:val="0"/>
      <w:marBottom w:val="0"/>
      <w:divBdr>
        <w:top w:val="none" w:sz="0" w:space="0" w:color="auto"/>
        <w:left w:val="none" w:sz="0" w:space="0" w:color="auto"/>
        <w:bottom w:val="none" w:sz="0" w:space="0" w:color="auto"/>
        <w:right w:val="none" w:sz="0" w:space="0" w:color="auto"/>
      </w:divBdr>
    </w:div>
    <w:div w:id="1529100721">
      <w:bodyDiv w:val="1"/>
      <w:marLeft w:val="0"/>
      <w:marRight w:val="0"/>
      <w:marTop w:val="0"/>
      <w:marBottom w:val="0"/>
      <w:divBdr>
        <w:top w:val="none" w:sz="0" w:space="0" w:color="auto"/>
        <w:left w:val="none" w:sz="0" w:space="0" w:color="auto"/>
        <w:bottom w:val="none" w:sz="0" w:space="0" w:color="auto"/>
        <w:right w:val="none" w:sz="0" w:space="0" w:color="auto"/>
      </w:divBdr>
    </w:div>
    <w:div w:id="1611858399">
      <w:bodyDiv w:val="1"/>
      <w:marLeft w:val="0"/>
      <w:marRight w:val="0"/>
      <w:marTop w:val="0"/>
      <w:marBottom w:val="0"/>
      <w:divBdr>
        <w:top w:val="none" w:sz="0" w:space="0" w:color="auto"/>
        <w:left w:val="none" w:sz="0" w:space="0" w:color="auto"/>
        <w:bottom w:val="none" w:sz="0" w:space="0" w:color="auto"/>
        <w:right w:val="none" w:sz="0" w:space="0" w:color="auto"/>
      </w:divBdr>
    </w:div>
    <w:div w:id="1623874971">
      <w:bodyDiv w:val="1"/>
      <w:marLeft w:val="0"/>
      <w:marRight w:val="0"/>
      <w:marTop w:val="0"/>
      <w:marBottom w:val="0"/>
      <w:divBdr>
        <w:top w:val="none" w:sz="0" w:space="0" w:color="auto"/>
        <w:left w:val="none" w:sz="0" w:space="0" w:color="auto"/>
        <w:bottom w:val="none" w:sz="0" w:space="0" w:color="auto"/>
        <w:right w:val="none" w:sz="0" w:space="0" w:color="auto"/>
      </w:divBdr>
    </w:div>
    <w:div w:id="1668362723">
      <w:bodyDiv w:val="1"/>
      <w:marLeft w:val="0"/>
      <w:marRight w:val="0"/>
      <w:marTop w:val="0"/>
      <w:marBottom w:val="0"/>
      <w:divBdr>
        <w:top w:val="none" w:sz="0" w:space="0" w:color="auto"/>
        <w:left w:val="none" w:sz="0" w:space="0" w:color="auto"/>
        <w:bottom w:val="none" w:sz="0" w:space="0" w:color="auto"/>
        <w:right w:val="none" w:sz="0" w:space="0" w:color="auto"/>
      </w:divBdr>
    </w:div>
    <w:div w:id="1701783353">
      <w:bodyDiv w:val="1"/>
      <w:marLeft w:val="0"/>
      <w:marRight w:val="0"/>
      <w:marTop w:val="0"/>
      <w:marBottom w:val="0"/>
      <w:divBdr>
        <w:top w:val="none" w:sz="0" w:space="0" w:color="auto"/>
        <w:left w:val="none" w:sz="0" w:space="0" w:color="auto"/>
        <w:bottom w:val="none" w:sz="0" w:space="0" w:color="auto"/>
        <w:right w:val="none" w:sz="0" w:space="0" w:color="auto"/>
      </w:divBdr>
    </w:div>
    <w:div w:id="1753551717">
      <w:bodyDiv w:val="1"/>
      <w:marLeft w:val="0"/>
      <w:marRight w:val="0"/>
      <w:marTop w:val="0"/>
      <w:marBottom w:val="0"/>
      <w:divBdr>
        <w:top w:val="none" w:sz="0" w:space="0" w:color="auto"/>
        <w:left w:val="none" w:sz="0" w:space="0" w:color="auto"/>
        <w:bottom w:val="none" w:sz="0" w:space="0" w:color="auto"/>
        <w:right w:val="none" w:sz="0" w:space="0" w:color="auto"/>
      </w:divBdr>
    </w:div>
    <w:div w:id="1766271321">
      <w:bodyDiv w:val="1"/>
      <w:marLeft w:val="0"/>
      <w:marRight w:val="0"/>
      <w:marTop w:val="0"/>
      <w:marBottom w:val="0"/>
      <w:divBdr>
        <w:top w:val="none" w:sz="0" w:space="0" w:color="auto"/>
        <w:left w:val="none" w:sz="0" w:space="0" w:color="auto"/>
        <w:bottom w:val="none" w:sz="0" w:space="0" w:color="auto"/>
        <w:right w:val="none" w:sz="0" w:space="0" w:color="auto"/>
      </w:divBdr>
    </w:div>
    <w:div w:id="1808283384">
      <w:bodyDiv w:val="1"/>
      <w:marLeft w:val="0"/>
      <w:marRight w:val="0"/>
      <w:marTop w:val="0"/>
      <w:marBottom w:val="0"/>
      <w:divBdr>
        <w:top w:val="none" w:sz="0" w:space="0" w:color="auto"/>
        <w:left w:val="none" w:sz="0" w:space="0" w:color="auto"/>
        <w:bottom w:val="none" w:sz="0" w:space="0" w:color="auto"/>
        <w:right w:val="none" w:sz="0" w:space="0" w:color="auto"/>
      </w:divBdr>
    </w:div>
    <w:div w:id="1816600137">
      <w:bodyDiv w:val="1"/>
      <w:marLeft w:val="0"/>
      <w:marRight w:val="0"/>
      <w:marTop w:val="0"/>
      <w:marBottom w:val="0"/>
      <w:divBdr>
        <w:top w:val="none" w:sz="0" w:space="0" w:color="auto"/>
        <w:left w:val="none" w:sz="0" w:space="0" w:color="auto"/>
        <w:bottom w:val="none" w:sz="0" w:space="0" w:color="auto"/>
        <w:right w:val="none" w:sz="0" w:space="0" w:color="auto"/>
      </w:divBdr>
    </w:div>
    <w:div w:id="1839425156">
      <w:bodyDiv w:val="1"/>
      <w:marLeft w:val="0"/>
      <w:marRight w:val="0"/>
      <w:marTop w:val="0"/>
      <w:marBottom w:val="0"/>
      <w:divBdr>
        <w:top w:val="none" w:sz="0" w:space="0" w:color="auto"/>
        <w:left w:val="none" w:sz="0" w:space="0" w:color="auto"/>
        <w:bottom w:val="none" w:sz="0" w:space="0" w:color="auto"/>
        <w:right w:val="none" w:sz="0" w:space="0" w:color="auto"/>
      </w:divBdr>
    </w:div>
    <w:div w:id="1877113864">
      <w:bodyDiv w:val="1"/>
      <w:marLeft w:val="0"/>
      <w:marRight w:val="0"/>
      <w:marTop w:val="0"/>
      <w:marBottom w:val="0"/>
      <w:divBdr>
        <w:top w:val="none" w:sz="0" w:space="0" w:color="auto"/>
        <w:left w:val="none" w:sz="0" w:space="0" w:color="auto"/>
        <w:bottom w:val="none" w:sz="0" w:space="0" w:color="auto"/>
        <w:right w:val="none" w:sz="0" w:space="0" w:color="auto"/>
      </w:divBdr>
    </w:div>
    <w:div w:id="1883512553">
      <w:bodyDiv w:val="1"/>
      <w:marLeft w:val="0"/>
      <w:marRight w:val="0"/>
      <w:marTop w:val="0"/>
      <w:marBottom w:val="0"/>
      <w:divBdr>
        <w:top w:val="none" w:sz="0" w:space="0" w:color="auto"/>
        <w:left w:val="none" w:sz="0" w:space="0" w:color="auto"/>
        <w:bottom w:val="none" w:sz="0" w:space="0" w:color="auto"/>
        <w:right w:val="none" w:sz="0" w:space="0" w:color="auto"/>
      </w:divBdr>
    </w:div>
    <w:div w:id="190028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0884-75BA-4E43-8D7E-9385DBDB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1222</Words>
  <Characters>6322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April 2010-2011</vt:lpstr>
    </vt:vector>
  </TitlesOfParts>
  <Company>Dundee City Council</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2010-2011</dc:title>
  <dc:subject/>
  <dc:creator>leilla.glet</dc:creator>
  <cp:keywords/>
  <dc:description/>
  <cp:lastModifiedBy>paul davies</cp:lastModifiedBy>
  <cp:revision>3</cp:revision>
  <cp:lastPrinted>2019-03-12T15:34:00Z</cp:lastPrinted>
  <dcterms:created xsi:type="dcterms:W3CDTF">2020-03-06T15:51:00Z</dcterms:created>
  <dcterms:modified xsi:type="dcterms:W3CDTF">2020-03-06T15:59:00Z</dcterms:modified>
</cp:coreProperties>
</file>