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6CA" w:rsidRDefault="004826CA" w:rsidP="00D92271">
      <w:pPr>
        <w:jc w:val="center"/>
        <w:rPr>
          <w:rFonts w:ascii="Arial" w:hAnsi="Arial" w:cs="Arial"/>
          <w:b/>
          <w:sz w:val="22"/>
          <w:szCs w:val="22"/>
        </w:rPr>
      </w:pPr>
      <w:r>
        <w:rPr>
          <w:noProof/>
        </w:rPr>
        <w:drawing>
          <wp:anchor distT="0" distB="0" distL="114300" distR="114300" simplePos="0" relativeHeight="251659264" behindDoc="0" locked="0" layoutInCell="1" allowOverlap="1" wp14:anchorId="0277EA52" wp14:editId="4D64FF7D">
            <wp:simplePos x="0" y="0"/>
            <wp:positionH relativeFrom="margin">
              <wp:posOffset>2108200</wp:posOffset>
            </wp:positionH>
            <wp:positionV relativeFrom="paragraph">
              <wp:posOffset>13335</wp:posOffset>
            </wp:positionV>
            <wp:extent cx="2303780" cy="733425"/>
            <wp:effectExtent l="0" t="0" r="1270" b="9525"/>
            <wp:wrapThrough wrapText="bothSides">
              <wp:wrapPolygon edited="0">
                <wp:start x="0" y="0"/>
                <wp:lineTo x="0" y="21319"/>
                <wp:lineTo x="21433" y="21319"/>
                <wp:lineTo x="21433" y="0"/>
                <wp:lineTo x="0" y="0"/>
              </wp:wrapPolygon>
            </wp:wrapThrough>
            <wp:docPr id="3" name="Picture 2" descr="Larger Colour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rger Colour Logo 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378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6CA" w:rsidRDefault="004826CA" w:rsidP="00D92271">
      <w:pPr>
        <w:jc w:val="center"/>
        <w:rPr>
          <w:rFonts w:ascii="Arial" w:hAnsi="Arial" w:cs="Arial"/>
          <w:b/>
          <w:sz w:val="22"/>
          <w:szCs w:val="22"/>
        </w:rPr>
      </w:pPr>
    </w:p>
    <w:p w:rsidR="004826CA" w:rsidRDefault="004826CA" w:rsidP="00D92271">
      <w:pPr>
        <w:jc w:val="center"/>
        <w:rPr>
          <w:rFonts w:ascii="Arial" w:hAnsi="Arial" w:cs="Arial"/>
          <w:b/>
          <w:sz w:val="22"/>
          <w:szCs w:val="22"/>
        </w:rPr>
      </w:pPr>
    </w:p>
    <w:p w:rsidR="004826CA" w:rsidRDefault="004826CA" w:rsidP="00D92271">
      <w:pPr>
        <w:jc w:val="center"/>
        <w:rPr>
          <w:rFonts w:ascii="Arial" w:hAnsi="Arial" w:cs="Arial"/>
          <w:b/>
          <w:sz w:val="22"/>
          <w:szCs w:val="22"/>
        </w:rPr>
      </w:pPr>
    </w:p>
    <w:p w:rsidR="004826CA" w:rsidRDefault="004826CA" w:rsidP="00D92271">
      <w:pPr>
        <w:jc w:val="center"/>
        <w:rPr>
          <w:rFonts w:ascii="Arial" w:hAnsi="Arial" w:cs="Arial"/>
          <w:b/>
          <w:sz w:val="22"/>
          <w:szCs w:val="22"/>
        </w:rPr>
      </w:pPr>
    </w:p>
    <w:p w:rsidR="004826CA" w:rsidRDefault="004826CA" w:rsidP="00D92271">
      <w:pPr>
        <w:jc w:val="center"/>
        <w:rPr>
          <w:rFonts w:ascii="Arial" w:hAnsi="Arial" w:cs="Arial"/>
          <w:b/>
          <w:sz w:val="22"/>
          <w:szCs w:val="22"/>
        </w:rPr>
      </w:pPr>
    </w:p>
    <w:p w:rsidR="004826CA" w:rsidRDefault="004826CA" w:rsidP="00D92271">
      <w:pPr>
        <w:jc w:val="center"/>
        <w:rPr>
          <w:rFonts w:ascii="Arial" w:hAnsi="Arial" w:cs="Arial"/>
          <w:b/>
          <w:sz w:val="22"/>
          <w:szCs w:val="22"/>
        </w:rPr>
      </w:pPr>
    </w:p>
    <w:p w:rsidR="00D92271" w:rsidRPr="004826CA" w:rsidRDefault="00D92271" w:rsidP="00D92271">
      <w:pPr>
        <w:jc w:val="center"/>
        <w:rPr>
          <w:rFonts w:ascii="Arial Black" w:hAnsi="Arial Black" w:cs="Arial"/>
        </w:rPr>
      </w:pPr>
      <w:r w:rsidRPr="004826CA">
        <w:rPr>
          <w:rFonts w:ascii="Arial Black" w:hAnsi="Arial Black" w:cs="Arial"/>
        </w:rPr>
        <w:t>LANDLORD REGISTRATION</w:t>
      </w:r>
      <w:r w:rsidR="00455B74">
        <w:rPr>
          <w:rFonts w:ascii="Arial Black" w:hAnsi="Arial Black" w:cs="Arial"/>
        </w:rPr>
        <w:t xml:space="preserve"> –</w:t>
      </w:r>
      <w:r w:rsidRPr="004826CA">
        <w:rPr>
          <w:rFonts w:ascii="Arial Black" w:hAnsi="Arial Black" w:cs="Arial"/>
        </w:rPr>
        <w:t xml:space="preserve"> RENEWALS</w:t>
      </w:r>
    </w:p>
    <w:p w:rsidR="00D92271" w:rsidRPr="00581FAE" w:rsidRDefault="00D92271" w:rsidP="00D92271">
      <w:pPr>
        <w:jc w:val="center"/>
        <w:rPr>
          <w:rFonts w:ascii="Arial" w:hAnsi="Arial" w:cs="Arial"/>
          <w:b/>
          <w:u w:val="single"/>
        </w:rPr>
      </w:pPr>
    </w:p>
    <w:p w:rsidR="004826CA" w:rsidRPr="00581FAE" w:rsidRDefault="004826CA" w:rsidP="00D92271">
      <w:pPr>
        <w:jc w:val="center"/>
        <w:rPr>
          <w:rFonts w:ascii="Arial" w:hAnsi="Arial" w:cs="Arial"/>
          <w:b/>
          <w:u w:val="single"/>
        </w:rPr>
      </w:pPr>
    </w:p>
    <w:p w:rsidR="005B742D" w:rsidRPr="00581FAE" w:rsidRDefault="00D92271" w:rsidP="00455B74">
      <w:pPr>
        <w:pStyle w:val="ListParagraph"/>
        <w:numPr>
          <w:ilvl w:val="0"/>
          <w:numId w:val="3"/>
        </w:numPr>
        <w:ind w:hanging="720"/>
        <w:rPr>
          <w:rFonts w:ascii="Arial" w:hAnsi="Arial" w:cs="Arial"/>
        </w:rPr>
      </w:pPr>
      <w:r w:rsidRPr="00581FAE">
        <w:rPr>
          <w:rFonts w:ascii="Arial" w:hAnsi="Arial" w:cs="Arial"/>
          <w:b/>
        </w:rPr>
        <w:t>Landlord Registration</w:t>
      </w:r>
      <w:r w:rsidRPr="00581FAE">
        <w:rPr>
          <w:rFonts w:ascii="Arial" w:hAnsi="Arial" w:cs="Arial"/>
        </w:rPr>
        <w:t xml:space="preserve"> lasts for a period of 3 years from the date the initial application is formally approved.  Our letter confirming approval will also confirm the </w:t>
      </w:r>
      <w:r w:rsidRPr="00581FAE">
        <w:rPr>
          <w:rFonts w:ascii="Arial" w:hAnsi="Arial" w:cs="Arial"/>
          <w:b/>
          <w:i/>
        </w:rPr>
        <w:t>expiry date</w:t>
      </w:r>
      <w:r w:rsidRPr="00581FAE">
        <w:rPr>
          <w:rFonts w:ascii="Arial" w:hAnsi="Arial" w:cs="Arial"/>
        </w:rPr>
        <w:t xml:space="preserve"> of your registration.  Failure to renew before the </w:t>
      </w:r>
      <w:r w:rsidRPr="00581FAE">
        <w:rPr>
          <w:rFonts w:ascii="Arial" w:hAnsi="Arial" w:cs="Arial"/>
          <w:b/>
          <w:i/>
        </w:rPr>
        <w:t>expiry date</w:t>
      </w:r>
      <w:r w:rsidRPr="00581FAE">
        <w:rPr>
          <w:rFonts w:ascii="Arial" w:hAnsi="Arial" w:cs="Arial"/>
        </w:rPr>
        <w:t xml:space="preserve"> will incur a penalty i.e. a Late Application Fee of </w:t>
      </w:r>
      <w:r w:rsidRPr="000E5E81">
        <w:rPr>
          <w:rFonts w:ascii="Arial" w:hAnsi="Arial" w:cs="Arial"/>
          <w:b/>
        </w:rPr>
        <w:t>£1</w:t>
      </w:r>
      <w:r w:rsidR="000E5E81" w:rsidRPr="000E5E81">
        <w:rPr>
          <w:rFonts w:ascii="Arial" w:hAnsi="Arial" w:cs="Arial"/>
          <w:b/>
        </w:rPr>
        <w:t>3</w:t>
      </w:r>
      <w:r w:rsidRPr="000E5E81">
        <w:rPr>
          <w:rFonts w:ascii="Arial" w:hAnsi="Arial" w:cs="Arial"/>
          <w:b/>
        </w:rPr>
        <w:t>0</w:t>
      </w:r>
      <w:r w:rsidRPr="00581FAE">
        <w:rPr>
          <w:rFonts w:ascii="Arial" w:hAnsi="Arial" w:cs="Arial"/>
        </w:rPr>
        <w:t xml:space="preserve"> (this is </w:t>
      </w:r>
      <w:r w:rsidRPr="00581FAE">
        <w:rPr>
          <w:rFonts w:ascii="Arial" w:hAnsi="Arial" w:cs="Arial"/>
          <w:b/>
          <w:i/>
        </w:rPr>
        <w:t>in addition</w:t>
      </w:r>
      <w:r w:rsidRPr="00581FAE">
        <w:rPr>
          <w:rFonts w:ascii="Arial" w:hAnsi="Arial" w:cs="Arial"/>
        </w:rPr>
        <w:t xml:space="preserve"> to the normal registration fee).</w:t>
      </w:r>
      <w:r w:rsidR="005B742D" w:rsidRPr="00581FAE">
        <w:rPr>
          <w:rFonts w:ascii="Arial" w:hAnsi="Arial" w:cs="Arial"/>
        </w:rPr>
        <w:t xml:space="preserve"> </w:t>
      </w:r>
      <w:r w:rsidRPr="00581FAE">
        <w:rPr>
          <w:rFonts w:ascii="Arial" w:hAnsi="Arial" w:cs="Arial"/>
        </w:rPr>
        <w:t xml:space="preserve"> </w:t>
      </w:r>
      <w:r w:rsidR="005B742D" w:rsidRPr="00581FAE">
        <w:rPr>
          <w:rFonts w:ascii="Arial" w:hAnsi="Arial" w:cs="Arial"/>
        </w:rPr>
        <w:t xml:space="preserve">Should you fail to register on time and incur a Late Application Fee, the Council will consider an appeal where there are exceptional circumstances.  Details of the appeal process can be obtained at </w:t>
      </w:r>
      <w:hyperlink r:id="rId8" w:history="1">
        <w:r w:rsidR="005B742D" w:rsidRPr="00581FAE">
          <w:rPr>
            <w:rStyle w:val="Hyperlink"/>
            <w:rFonts w:ascii="Arial" w:hAnsi="Arial" w:cs="Arial"/>
          </w:rPr>
          <w:t>https://www.dundeecity.gov.uk/service-area/neighbourhood-services/community-safety-and-protection/private-landlord-registration</w:t>
        </w:r>
      </w:hyperlink>
    </w:p>
    <w:p w:rsidR="00D92271" w:rsidRPr="00581FAE" w:rsidRDefault="00D92271" w:rsidP="00455B74">
      <w:pPr>
        <w:ind w:left="720" w:hanging="720"/>
        <w:rPr>
          <w:rFonts w:ascii="Arial" w:hAnsi="Arial" w:cs="Arial"/>
        </w:rPr>
      </w:pPr>
      <w:bookmarkStart w:id="0" w:name="_GoBack"/>
      <w:bookmarkEnd w:id="0"/>
    </w:p>
    <w:p w:rsidR="00D92271" w:rsidRPr="00581FAE" w:rsidRDefault="00D92271" w:rsidP="00455B74">
      <w:pPr>
        <w:rPr>
          <w:rFonts w:ascii="Arial" w:hAnsi="Arial" w:cs="Arial"/>
        </w:rPr>
      </w:pPr>
    </w:p>
    <w:p w:rsidR="00D92271" w:rsidRPr="00581FAE" w:rsidRDefault="00D92271" w:rsidP="00455B74">
      <w:pPr>
        <w:ind w:left="720" w:firstLine="8"/>
        <w:rPr>
          <w:rFonts w:ascii="Arial" w:hAnsi="Arial" w:cs="Arial"/>
        </w:rPr>
      </w:pPr>
      <w:r w:rsidRPr="00581FAE">
        <w:rPr>
          <w:rFonts w:ascii="Arial" w:hAnsi="Arial" w:cs="Arial"/>
        </w:rPr>
        <w:t>To help you renew on time and avoid the penalty charge, we will send you a reminder letter &amp; e</w:t>
      </w:r>
      <w:r w:rsidR="00455B74" w:rsidRPr="00581FAE">
        <w:rPr>
          <w:rFonts w:ascii="Arial" w:hAnsi="Arial" w:cs="Arial"/>
        </w:rPr>
        <w:t>-</w:t>
      </w:r>
      <w:r w:rsidRPr="00581FAE">
        <w:rPr>
          <w:rFonts w:ascii="Arial" w:hAnsi="Arial" w:cs="Arial"/>
        </w:rPr>
        <w:t>mail 3 months before expiry, 1 month before expiry, and will also attempt to contact you by phone the week before expiry.</w:t>
      </w:r>
    </w:p>
    <w:p w:rsidR="00D92271" w:rsidRPr="00581FAE" w:rsidRDefault="00D92271" w:rsidP="00455B74">
      <w:pPr>
        <w:rPr>
          <w:rFonts w:ascii="Arial" w:hAnsi="Arial" w:cs="Arial"/>
        </w:rPr>
      </w:pPr>
    </w:p>
    <w:p w:rsidR="00D92271" w:rsidRPr="00581FAE" w:rsidRDefault="00D92271" w:rsidP="00455B74">
      <w:pPr>
        <w:ind w:left="720" w:firstLine="8"/>
        <w:rPr>
          <w:rFonts w:ascii="Arial" w:hAnsi="Arial" w:cs="Arial"/>
        </w:rPr>
      </w:pPr>
      <w:r w:rsidRPr="00581FAE">
        <w:rPr>
          <w:rFonts w:ascii="Arial" w:hAnsi="Arial" w:cs="Arial"/>
        </w:rPr>
        <w:t>When renewing your registration, you must confirm that the details we already hold are still correct, and advise us of any amendments which may be necessary e.g.</w:t>
      </w:r>
      <w:r w:rsidR="00455B74" w:rsidRPr="00581FAE">
        <w:rPr>
          <w:rFonts w:ascii="Arial" w:hAnsi="Arial" w:cs="Arial"/>
        </w:rPr>
        <w:br/>
      </w:r>
    </w:p>
    <w:p w:rsidR="00D92271" w:rsidRPr="00581FAE" w:rsidRDefault="00D92271" w:rsidP="00455B74">
      <w:pPr>
        <w:numPr>
          <w:ilvl w:val="0"/>
          <w:numId w:val="2"/>
        </w:numPr>
        <w:tabs>
          <w:tab w:val="left" w:pos="1560"/>
        </w:tabs>
        <w:ind w:left="1276" w:hanging="548"/>
        <w:rPr>
          <w:rFonts w:ascii="Arial" w:hAnsi="Arial" w:cs="Arial"/>
        </w:rPr>
      </w:pPr>
      <w:r w:rsidRPr="00581FAE">
        <w:rPr>
          <w:rFonts w:ascii="Arial" w:hAnsi="Arial" w:cs="Arial"/>
        </w:rPr>
        <w:t>Change of home address</w:t>
      </w:r>
      <w:r w:rsidR="005B742D" w:rsidRPr="00581FAE">
        <w:rPr>
          <w:rFonts w:ascii="Arial" w:hAnsi="Arial" w:cs="Arial"/>
        </w:rPr>
        <w:t>, telephone number or email address</w:t>
      </w:r>
    </w:p>
    <w:p w:rsidR="00D92271" w:rsidRPr="00581FAE" w:rsidRDefault="00D92271" w:rsidP="00455B74">
      <w:pPr>
        <w:numPr>
          <w:ilvl w:val="0"/>
          <w:numId w:val="2"/>
        </w:numPr>
        <w:ind w:left="1302" w:hanging="574"/>
        <w:rPr>
          <w:rFonts w:ascii="Arial" w:hAnsi="Arial" w:cs="Arial"/>
        </w:rPr>
      </w:pPr>
      <w:r w:rsidRPr="00581FAE">
        <w:rPr>
          <w:rFonts w:ascii="Arial" w:hAnsi="Arial" w:cs="Arial"/>
        </w:rPr>
        <w:t>Change of agent &amp; property contact address</w:t>
      </w:r>
    </w:p>
    <w:p w:rsidR="00D92271" w:rsidRPr="00581FAE" w:rsidRDefault="00D92271" w:rsidP="00455B74">
      <w:pPr>
        <w:numPr>
          <w:ilvl w:val="0"/>
          <w:numId w:val="2"/>
        </w:numPr>
        <w:ind w:left="1302" w:hanging="574"/>
        <w:rPr>
          <w:rFonts w:ascii="Arial" w:hAnsi="Arial" w:cs="Arial"/>
        </w:rPr>
      </w:pPr>
      <w:r w:rsidRPr="00581FAE">
        <w:rPr>
          <w:rFonts w:ascii="Arial" w:hAnsi="Arial" w:cs="Arial"/>
        </w:rPr>
        <w:t>Removal of properties which have been sold or are otherwise exempt</w:t>
      </w:r>
    </w:p>
    <w:p w:rsidR="00D92271" w:rsidRPr="00581FAE" w:rsidRDefault="00D92271" w:rsidP="00455B74">
      <w:pPr>
        <w:numPr>
          <w:ilvl w:val="0"/>
          <w:numId w:val="2"/>
        </w:numPr>
        <w:ind w:left="1302" w:hanging="574"/>
        <w:rPr>
          <w:rFonts w:ascii="Arial" w:hAnsi="Arial" w:cs="Arial"/>
        </w:rPr>
      </w:pPr>
      <w:r w:rsidRPr="00581FAE">
        <w:rPr>
          <w:rFonts w:ascii="Arial" w:hAnsi="Arial" w:cs="Arial"/>
        </w:rPr>
        <w:t>Addition of new properties</w:t>
      </w:r>
    </w:p>
    <w:p w:rsidR="00D92271" w:rsidRPr="00581FAE" w:rsidRDefault="00D92271" w:rsidP="00455B74">
      <w:pPr>
        <w:numPr>
          <w:ilvl w:val="0"/>
          <w:numId w:val="2"/>
        </w:numPr>
        <w:ind w:left="1302" w:hanging="574"/>
        <w:rPr>
          <w:rFonts w:ascii="Arial" w:hAnsi="Arial" w:cs="Arial"/>
        </w:rPr>
      </w:pPr>
      <w:r w:rsidRPr="00581FAE">
        <w:rPr>
          <w:rFonts w:ascii="Arial" w:hAnsi="Arial" w:cs="Arial"/>
        </w:rPr>
        <w:t>Details of criminal convictions not already declared</w:t>
      </w:r>
    </w:p>
    <w:p w:rsidR="00D92271" w:rsidRPr="00581FAE" w:rsidRDefault="00D92271" w:rsidP="00455B74">
      <w:pPr>
        <w:rPr>
          <w:rFonts w:ascii="Arial" w:hAnsi="Arial" w:cs="Arial"/>
        </w:rPr>
      </w:pPr>
    </w:p>
    <w:p w:rsidR="00D92271" w:rsidRPr="00581FAE" w:rsidRDefault="00D92271" w:rsidP="00455B74">
      <w:pPr>
        <w:numPr>
          <w:ilvl w:val="0"/>
          <w:numId w:val="1"/>
        </w:numPr>
        <w:ind w:hanging="720"/>
        <w:rPr>
          <w:rFonts w:ascii="Arial" w:hAnsi="Arial" w:cs="Arial"/>
        </w:rPr>
      </w:pPr>
      <w:r w:rsidRPr="00581FAE">
        <w:rPr>
          <w:rFonts w:ascii="Arial" w:hAnsi="Arial" w:cs="Arial"/>
          <w:b/>
        </w:rPr>
        <w:t>Landlords who have declared a joint owner</w:t>
      </w:r>
      <w:r w:rsidRPr="00581FAE">
        <w:rPr>
          <w:rFonts w:ascii="Arial" w:hAnsi="Arial" w:cs="Arial"/>
        </w:rPr>
        <w:t xml:space="preserve">, please note that </w:t>
      </w:r>
      <w:r w:rsidRPr="00581FAE">
        <w:rPr>
          <w:rFonts w:ascii="Arial" w:hAnsi="Arial" w:cs="Arial"/>
          <w:b/>
        </w:rPr>
        <w:t>joint owners</w:t>
      </w:r>
      <w:r w:rsidRPr="00581FAE">
        <w:rPr>
          <w:rFonts w:ascii="Arial" w:hAnsi="Arial" w:cs="Arial"/>
        </w:rPr>
        <w:t xml:space="preserve"> are registered separately in their own right, and must therefore submit their own renewals.  They will not have to pay anything to renew as the fee is charged to the </w:t>
      </w:r>
      <w:r w:rsidRPr="00581FAE">
        <w:rPr>
          <w:rFonts w:ascii="Arial" w:hAnsi="Arial" w:cs="Arial"/>
          <w:b/>
        </w:rPr>
        <w:t>lead owner</w:t>
      </w:r>
      <w:r w:rsidRPr="00581FAE">
        <w:rPr>
          <w:rFonts w:ascii="Arial" w:hAnsi="Arial" w:cs="Arial"/>
        </w:rPr>
        <w:t xml:space="preserve">, and the joint owner gets 100% discount. </w:t>
      </w:r>
      <w:r w:rsidR="00455B74" w:rsidRPr="00581FAE">
        <w:rPr>
          <w:rFonts w:ascii="Arial" w:hAnsi="Arial" w:cs="Arial"/>
        </w:rPr>
        <w:t xml:space="preserve"> </w:t>
      </w:r>
      <w:r w:rsidRPr="00581FAE">
        <w:rPr>
          <w:rFonts w:ascii="Arial" w:hAnsi="Arial" w:cs="Arial"/>
        </w:rPr>
        <w:t>However if they fail to renew before the expiry date, they will incur the penalty charge as shown above.</w:t>
      </w:r>
    </w:p>
    <w:p w:rsidR="00D92271" w:rsidRPr="00581FAE" w:rsidRDefault="00D92271" w:rsidP="00455B74">
      <w:pPr>
        <w:rPr>
          <w:rFonts w:ascii="Arial" w:hAnsi="Arial" w:cs="Arial"/>
        </w:rPr>
      </w:pPr>
    </w:p>
    <w:p w:rsidR="00D92271" w:rsidRPr="00581FAE" w:rsidRDefault="00D92271" w:rsidP="00455B74">
      <w:pPr>
        <w:numPr>
          <w:ilvl w:val="0"/>
          <w:numId w:val="1"/>
        </w:numPr>
        <w:ind w:hanging="720"/>
        <w:rPr>
          <w:rFonts w:ascii="Arial" w:hAnsi="Arial" w:cs="Arial"/>
        </w:rPr>
      </w:pPr>
      <w:r w:rsidRPr="00581FAE">
        <w:rPr>
          <w:rFonts w:ascii="Arial" w:hAnsi="Arial" w:cs="Arial"/>
          <w:b/>
        </w:rPr>
        <w:t>Landlords who hold a current HMO Licence</w:t>
      </w:r>
      <w:r w:rsidRPr="00581FAE">
        <w:rPr>
          <w:rFonts w:ascii="Arial" w:hAnsi="Arial" w:cs="Arial"/>
        </w:rPr>
        <w:t xml:space="preserve">, please note that it is </w:t>
      </w:r>
      <w:r w:rsidRPr="00581FAE">
        <w:rPr>
          <w:rFonts w:ascii="Arial" w:hAnsi="Arial" w:cs="Arial"/>
          <w:b/>
          <w:i/>
        </w:rPr>
        <w:t>your</w:t>
      </w:r>
      <w:r w:rsidRPr="00581FAE">
        <w:rPr>
          <w:rFonts w:ascii="Arial" w:hAnsi="Arial" w:cs="Arial"/>
        </w:rPr>
        <w:t xml:space="preserve"> responsibility to renew your own registration, as it will not be renewed automatically on your behalf by the Landlord Registration Team.</w:t>
      </w:r>
    </w:p>
    <w:p w:rsidR="00D92271" w:rsidRPr="00581FAE" w:rsidRDefault="00D92271" w:rsidP="00455B74">
      <w:pPr>
        <w:rPr>
          <w:rFonts w:ascii="Arial" w:hAnsi="Arial" w:cs="Arial"/>
        </w:rPr>
      </w:pPr>
    </w:p>
    <w:p w:rsidR="00D92271" w:rsidRPr="00581FAE" w:rsidRDefault="00D92271" w:rsidP="00455B74">
      <w:pPr>
        <w:numPr>
          <w:ilvl w:val="0"/>
          <w:numId w:val="1"/>
        </w:numPr>
        <w:ind w:hanging="720"/>
        <w:rPr>
          <w:rFonts w:ascii="Arial" w:hAnsi="Arial" w:cs="Arial"/>
        </w:rPr>
      </w:pPr>
      <w:r w:rsidRPr="00581FAE">
        <w:rPr>
          <w:rFonts w:ascii="Arial" w:hAnsi="Arial" w:cs="Arial"/>
          <w:b/>
        </w:rPr>
        <w:t>Landlords who expect their agents to submit the renewal on their behalf</w:t>
      </w:r>
      <w:r w:rsidRPr="00581FAE">
        <w:rPr>
          <w:rFonts w:ascii="Arial" w:hAnsi="Arial" w:cs="Arial"/>
        </w:rPr>
        <w:t xml:space="preserve"> should ensure that they have instructed their agents accordingly; do not assume that your agent will know to do this, as this may result in a late renewal which will incur the Late Application Fee.  We cannot send the renewal reminders to you AND your agent, however if you have not submitted your renewal by the week before the expiry date, and we are unable to contact you by phone, we </w:t>
      </w:r>
      <w:r w:rsidRPr="00581FAE">
        <w:rPr>
          <w:rFonts w:ascii="Arial" w:hAnsi="Arial" w:cs="Arial"/>
          <w:b/>
          <w:i/>
        </w:rPr>
        <w:t>will</w:t>
      </w:r>
      <w:r w:rsidRPr="00581FAE">
        <w:rPr>
          <w:rFonts w:ascii="Arial" w:hAnsi="Arial" w:cs="Arial"/>
        </w:rPr>
        <w:t xml:space="preserve"> send an email to your agent to advise them of the situation.</w:t>
      </w:r>
    </w:p>
    <w:p w:rsidR="00D92271" w:rsidRPr="00581FAE" w:rsidRDefault="00D92271" w:rsidP="00455B74">
      <w:pPr>
        <w:rPr>
          <w:rFonts w:ascii="Arial" w:hAnsi="Arial" w:cs="Arial"/>
        </w:rPr>
      </w:pPr>
    </w:p>
    <w:p w:rsidR="00D92271" w:rsidRPr="00581FAE" w:rsidRDefault="00D92271" w:rsidP="00455B74">
      <w:pPr>
        <w:ind w:left="720" w:hanging="6"/>
        <w:rPr>
          <w:rFonts w:ascii="Arial" w:hAnsi="Arial" w:cs="Arial"/>
        </w:rPr>
      </w:pPr>
      <w:r w:rsidRPr="00581FAE">
        <w:rPr>
          <w:rFonts w:ascii="Arial" w:hAnsi="Arial" w:cs="Arial"/>
        </w:rPr>
        <w:lastRenderedPageBreak/>
        <w:t xml:space="preserve">If your agent contacts us to renew your registration, they must be able to confirm that </w:t>
      </w:r>
      <w:r w:rsidR="005B742D" w:rsidRPr="00581FAE">
        <w:rPr>
          <w:rFonts w:ascii="Arial" w:hAnsi="Arial" w:cs="Arial"/>
        </w:rPr>
        <w:t xml:space="preserve">all </w:t>
      </w:r>
      <w:r w:rsidRPr="00581FAE">
        <w:rPr>
          <w:rFonts w:ascii="Arial" w:hAnsi="Arial" w:cs="Arial"/>
        </w:rPr>
        <w:t xml:space="preserve">the personal details we hold for you are correct, and advise us of any amendments which may be necessary.  Please note that if you have more than one property with different agents, you will have to submit your renewal yourself, as </w:t>
      </w:r>
      <w:r w:rsidRPr="00581FAE">
        <w:rPr>
          <w:rFonts w:ascii="Arial" w:hAnsi="Arial" w:cs="Arial"/>
          <w:b/>
          <w:i/>
        </w:rPr>
        <w:t>agents can only act in respect of the properties they manage</w:t>
      </w:r>
      <w:r w:rsidRPr="00581FAE">
        <w:rPr>
          <w:rFonts w:ascii="Arial" w:hAnsi="Arial" w:cs="Arial"/>
        </w:rPr>
        <w:t>.</w:t>
      </w:r>
    </w:p>
    <w:p w:rsidR="00D92271" w:rsidRPr="00581FAE" w:rsidRDefault="00D92271" w:rsidP="00455B74">
      <w:pPr>
        <w:rPr>
          <w:rFonts w:ascii="Arial" w:hAnsi="Arial" w:cs="Arial"/>
        </w:rPr>
      </w:pPr>
    </w:p>
    <w:p w:rsidR="006B6600" w:rsidRPr="00581FAE" w:rsidRDefault="00D92271" w:rsidP="00455B74">
      <w:pPr>
        <w:numPr>
          <w:ilvl w:val="0"/>
          <w:numId w:val="1"/>
        </w:numPr>
        <w:ind w:hanging="720"/>
      </w:pPr>
      <w:r w:rsidRPr="00581FAE">
        <w:rPr>
          <w:rFonts w:ascii="Arial" w:hAnsi="Arial" w:cs="Arial"/>
        </w:rPr>
        <w:t xml:space="preserve">Finally, </w:t>
      </w:r>
      <w:r w:rsidRPr="00581FAE">
        <w:rPr>
          <w:rFonts w:ascii="Arial" w:hAnsi="Arial" w:cs="Arial"/>
          <w:b/>
        </w:rPr>
        <w:t>renewal applications must be fully submitted and paid for</w:t>
      </w:r>
      <w:r w:rsidRPr="00581FAE">
        <w:rPr>
          <w:rFonts w:ascii="Arial" w:hAnsi="Arial" w:cs="Arial"/>
        </w:rPr>
        <w:t xml:space="preserve"> before they can be progressed; once your</w:t>
      </w:r>
      <w:r w:rsidR="00441872">
        <w:rPr>
          <w:rFonts w:ascii="Arial" w:hAnsi="Arial" w:cs="Arial"/>
        </w:rPr>
        <w:t xml:space="preserve"> current</w:t>
      </w:r>
      <w:r w:rsidRPr="00581FAE">
        <w:rPr>
          <w:rFonts w:ascii="Arial" w:hAnsi="Arial" w:cs="Arial"/>
        </w:rPr>
        <w:t xml:space="preserve"> registration has reached its expiry date, a new approval letter will be issued to you confirming the next expiry date</w:t>
      </w:r>
      <w:r w:rsidR="00441872">
        <w:rPr>
          <w:rFonts w:ascii="Arial" w:hAnsi="Arial" w:cs="Arial"/>
        </w:rPr>
        <w:t>, in</w:t>
      </w:r>
      <w:r w:rsidRPr="00581FAE">
        <w:rPr>
          <w:rFonts w:ascii="Arial" w:hAnsi="Arial" w:cs="Arial"/>
        </w:rPr>
        <w:t xml:space="preserve"> 3 </w:t>
      </w:r>
      <w:proofErr w:type="spellStart"/>
      <w:r w:rsidRPr="00581FAE">
        <w:rPr>
          <w:rFonts w:ascii="Arial" w:hAnsi="Arial" w:cs="Arial"/>
        </w:rPr>
        <w:t xml:space="preserve">years </w:t>
      </w:r>
      <w:r w:rsidR="00441872">
        <w:rPr>
          <w:rFonts w:ascii="Arial" w:hAnsi="Arial" w:cs="Arial"/>
        </w:rPr>
        <w:t>time</w:t>
      </w:r>
      <w:proofErr w:type="spellEnd"/>
      <w:r w:rsidRPr="00581FAE">
        <w:rPr>
          <w:rFonts w:ascii="Arial" w:hAnsi="Arial" w:cs="Arial"/>
        </w:rPr>
        <w:t>.  If your registration expires before you submit a valid renewal application, you will be operating as an unregistered landlord, and may be subject to additional sanctions/enforcement action.</w:t>
      </w:r>
    </w:p>
    <w:p w:rsidR="00455B74" w:rsidRPr="00581FAE" w:rsidRDefault="00455B74" w:rsidP="00455B74">
      <w:pPr>
        <w:ind w:left="720" w:hanging="720"/>
        <w:rPr>
          <w:rFonts w:ascii="Arial" w:hAnsi="Arial" w:cs="Arial"/>
        </w:rPr>
      </w:pPr>
    </w:p>
    <w:p w:rsidR="0054230E" w:rsidRPr="00581FAE" w:rsidRDefault="0054230E" w:rsidP="00455B74">
      <w:pPr>
        <w:ind w:left="720" w:hanging="720"/>
        <w:rPr>
          <w:rFonts w:ascii="Arial" w:hAnsi="Arial" w:cs="Arial"/>
        </w:rPr>
      </w:pPr>
      <w:r w:rsidRPr="00581FAE">
        <w:rPr>
          <w:rFonts w:ascii="Arial" w:hAnsi="Arial" w:cs="Arial"/>
        </w:rPr>
        <w:t>Any questions please contact the Landlord Registration Team:</w:t>
      </w:r>
    </w:p>
    <w:p w:rsidR="0054230E" w:rsidRPr="00581FAE" w:rsidRDefault="0054230E" w:rsidP="00455B74">
      <w:pPr>
        <w:ind w:left="720" w:hanging="720"/>
      </w:pPr>
    </w:p>
    <w:p w:rsidR="0054230E" w:rsidRPr="00581FAE" w:rsidRDefault="0054230E" w:rsidP="00455B74">
      <w:pPr>
        <w:rPr>
          <w:rFonts w:ascii="Arial" w:hAnsi="Arial" w:cs="Arial"/>
        </w:rPr>
      </w:pPr>
      <w:r w:rsidRPr="00581FAE">
        <w:rPr>
          <w:rFonts w:ascii="Arial" w:hAnsi="Arial" w:cs="Arial"/>
          <w:b/>
        </w:rPr>
        <w:t>Contact:</w:t>
      </w:r>
      <w:r w:rsidRPr="00581FAE">
        <w:rPr>
          <w:rFonts w:ascii="Arial" w:hAnsi="Arial" w:cs="Arial"/>
        </w:rPr>
        <w:tab/>
      </w:r>
      <w:r w:rsidR="00455B74" w:rsidRPr="00581FAE">
        <w:rPr>
          <w:rFonts w:ascii="Arial" w:hAnsi="Arial" w:cs="Arial"/>
        </w:rPr>
        <w:t>Landlord Registration Team</w:t>
      </w:r>
    </w:p>
    <w:p w:rsidR="0054230E" w:rsidRPr="00581FAE" w:rsidRDefault="0054230E" w:rsidP="00455B74">
      <w:pPr>
        <w:ind w:firstLine="1442"/>
        <w:rPr>
          <w:rFonts w:ascii="Arial" w:hAnsi="Arial" w:cs="Arial"/>
        </w:rPr>
      </w:pPr>
      <w:r w:rsidRPr="00581FAE">
        <w:rPr>
          <w:rFonts w:ascii="Arial" w:hAnsi="Arial" w:cs="Arial"/>
        </w:rPr>
        <w:t>Private Sector Services Unit</w:t>
      </w:r>
    </w:p>
    <w:p w:rsidR="0054230E" w:rsidRPr="00581FAE" w:rsidRDefault="0054230E" w:rsidP="00455B74">
      <w:pPr>
        <w:ind w:firstLine="1442"/>
        <w:rPr>
          <w:rFonts w:ascii="Arial" w:hAnsi="Arial" w:cs="Arial"/>
        </w:rPr>
      </w:pPr>
      <w:r w:rsidRPr="00581FAE">
        <w:rPr>
          <w:rFonts w:ascii="Arial" w:hAnsi="Arial" w:cs="Arial"/>
        </w:rPr>
        <w:t>Dundee City Council</w:t>
      </w:r>
    </w:p>
    <w:p w:rsidR="0054230E" w:rsidRPr="00581FAE" w:rsidRDefault="0054230E" w:rsidP="00455B74">
      <w:pPr>
        <w:ind w:firstLine="1442"/>
        <w:rPr>
          <w:rFonts w:ascii="Arial" w:hAnsi="Arial" w:cs="Arial"/>
        </w:rPr>
      </w:pPr>
      <w:r w:rsidRPr="00581FAE">
        <w:rPr>
          <w:rFonts w:ascii="Arial" w:hAnsi="Arial" w:cs="Arial"/>
        </w:rPr>
        <w:t>5 City Square</w:t>
      </w:r>
    </w:p>
    <w:p w:rsidR="0054230E" w:rsidRPr="00581FAE" w:rsidRDefault="0054230E" w:rsidP="00455B74">
      <w:pPr>
        <w:ind w:firstLine="1442"/>
        <w:rPr>
          <w:rFonts w:ascii="Arial" w:hAnsi="Arial" w:cs="Arial"/>
        </w:rPr>
      </w:pPr>
      <w:r w:rsidRPr="00581FAE">
        <w:rPr>
          <w:rFonts w:ascii="Arial" w:hAnsi="Arial" w:cs="Arial"/>
        </w:rPr>
        <w:t>DUNDEE</w:t>
      </w:r>
      <w:r w:rsidR="00455B74" w:rsidRPr="00581FAE">
        <w:rPr>
          <w:rFonts w:ascii="Arial" w:hAnsi="Arial" w:cs="Arial"/>
        </w:rPr>
        <w:t>,</w:t>
      </w:r>
      <w:r w:rsidRPr="00581FAE">
        <w:rPr>
          <w:rFonts w:ascii="Arial" w:hAnsi="Arial" w:cs="Arial"/>
        </w:rPr>
        <w:t xml:space="preserve"> DD1 3BA</w:t>
      </w:r>
    </w:p>
    <w:p w:rsidR="0054230E" w:rsidRPr="00581FAE" w:rsidRDefault="0054230E" w:rsidP="00455B74">
      <w:pPr>
        <w:rPr>
          <w:rFonts w:ascii="Arial" w:hAnsi="Arial" w:cs="Arial"/>
        </w:rPr>
      </w:pPr>
    </w:p>
    <w:p w:rsidR="0054230E" w:rsidRPr="00581FAE" w:rsidRDefault="0054230E" w:rsidP="00455B74">
      <w:pPr>
        <w:rPr>
          <w:rFonts w:ascii="Arial" w:hAnsi="Arial" w:cs="Arial"/>
        </w:rPr>
      </w:pPr>
      <w:r w:rsidRPr="00581FAE">
        <w:rPr>
          <w:rFonts w:ascii="Arial" w:hAnsi="Arial" w:cs="Arial"/>
          <w:b/>
        </w:rPr>
        <w:t>Phone:</w:t>
      </w:r>
      <w:r w:rsidR="00455B74" w:rsidRPr="00581FAE">
        <w:rPr>
          <w:rFonts w:ascii="Arial" w:hAnsi="Arial" w:cs="Arial"/>
        </w:rPr>
        <w:tab/>
        <w:t>(01382) 436849</w:t>
      </w:r>
    </w:p>
    <w:p w:rsidR="0054230E" w:rsidRPr="00581FAE" w:rsidRDefault="0054230E" w:rsidP="00455B74">
      <w:pPr>
        <w:rPr>
          <w:rFonts w:ascii="Arial" w:hAnsi="Arial" w:cs="Arial"/>
        </w:rPr>
      </w:pPr>
    </w:p>
    <w:p w:rsidR="0054230E" w:rsidRPr="00581FAE" w:rsidRDefault="0054230E" w:rsidP="00455B74">
      <w:pPr>
        <w:rPr>
          <w:rFonts w:ascii="Arial" w:hAnsi="Arial" w:cs="Arial"/>
        </w:rPr>
      </w:pPr>
      <w:r w:rsidRPr="00581FAE">
        <w:rPr>
          <w:rFonts w:ascii="Arial" w:hAnsi="Arial" w:cs="Arial"/>
          <w:b/>
        </w:rPr>
        <w:t>E-mail:</w:t>
      </w:r>
      <w:r w:rsidRPr="00581FAE">
        <w:rPr>
          <w:rFonts w:ascii="Arial" w:hAnsi="Arial" w:cs="Arial"/>
        </w:rPr>
        <w:tab/>
      </w:r>
      <w:hyperlink r:id="rId9" w:history="1">
        <w:r w:rsidRPr="00581FAE">
          <w:rPr>
            <w:rStyle w:val="Hyperlink"/>
            <w:rFonts w:ascii="Arial" w:hAnsi="Arial" w:cs="Arial"/>
          </w:rPr>
          <w:t>landlord.registration@dundeecity.gov.uk</w:t>
        </w:r>
      </w:hyperlink>
    </w:p>
    <w:p w:rsidR="0054230E" w:rsidRPr="00581FAE" w:rsidRDefault="0054230E" w:rsidP="00455B74">
      <w:pPr>
        <w:rPr>
          <w:rFonts w:ascii="Arial" w:hAnsi="Arial" w:cs="Arial"/>
        </w:rPr>
      </w:pPr>
    </w:p>
    <w:p w:rsidR="0054230E" w:rsidRPr="00581FAE" w:rsidRDefault="0054230E" w:rsidP="00455B74">
      <w:pPr>
        <w:rPr>
          <w:rFonts w:ascii="Arial" w:hAnsi="Arial" w:cs="Arial"/>
        </w:rPr>
      </w:pPr>
      <w:r w:rsidRPr="00581FAE">
        <w:rPr>
          <w:rFonts w:ascii="Arial" w:hAnsi="Arial" w:cs="Arial"/>
          <w:b/>
        </w:rPr>
        <w:t>Website:</w:t>
      </w:r>
      <w:r w:rsidRPr="00581FAE">
        <w:rPr>
          <w:rFonts w:ascii="Arial" w:hAnsi="Arial" w:cs="Arial"/>
        </w:rPr>
        <w:t xml:space="preserve"> </w:t>
      </w:r>
      <w:r w:rsidRPr="00581FAE">
        <w:rPr>
          <w:rFonts w:ascii="Arial" w:hAnsi="Arial" w:cs="Arial"/>
        </w:rPr>
        <w:tab/>
      </w:r>
      <w:hyperlink r:id="rId10" w:history="1">
        <w:r w:rsidRPr="00581FAE">
          <w:rPr>
            <w:rStyle w:val="Hyperlink"/>
            <w:rFonts w:ascii="Arial" w:hAnsi="Arial" w:cs="Arial"/>
          </w:rPr>
          <w:t>www.landlordregistrationscotland.gov.uk</w:t>
        </w:r>
      </w:hyperlink>
    </w:p>
    <w:p w:rsidR="0054230E" w:rsidRPr="00581FAE" w:rsidRDefault="0054230E" w:rsidP="00455B74"/>
    <w:sectPr w:rsidR="0054230E" w:rsidRPr="00581FAE" w:rsidSect="003A29A1">
      <w:headerReference w:type="default" r:id="rId11"/>
      <w:footerReference w:type="default" r:id="rId12"/>
      <w:foot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B74" w:rsidRDefault="00455B74" w:rsidP="00455B74">
      <w:r>
        <w:separator/>
      </w:r>
    </w:p>
  </w:endnote>
  <w:endnote w:type="continuationSeparator" w:id="0">
    <w:p w:rsidR="00455B74" w:rsidRDefault="00455B74" w:rsidP="0045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B74" w:rsidRPr="00455B74" w:rsidRDefault="00455B74" w:rsidP="00455B74">
    <w:pPr>
      <w:pStyle w:val="Footer"/>
      <w:jc w:val="right"/>
      <w:rPr>
        <w:rFonts w:ascii="Arial" w:hAnsi="Arial" w:cs="Arial"/>
        <w:b/>
        <w:sz w:val="16"/>
        <w:szCs w:val="16"/>
      </w:rPr>
    </w:pPr>
    <w:r w:rsidRPr="00455B74">
      <w:rPr>
        <w:rFonts w:ascii="Arial" w:hAnsi="Arial" w:cs="Arial"/>
        <w:b/>
        <w:sz w:val="16"/>
        <w:szCs w:val="16"/>
      </w:rPr>
      <w:t>PSSU/697</w:t>
    </w:r>
  </w:p>
  <w:p w:rsidR="00455B74" w:rsidRDefault="00455B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9A1" w:rsidRPr="003A29A1" w:rsidRDefault="003A29A1" w:rsidP="003A29A1">
    <w:pPr>
      <w:pStyle w:val="Footer"/>
      <w:jc w:val="right"/>
      <w:rPr>
        <w:rFonts w:ascii="Arial" w:hAnsi="Arial" w:cs="Arial"/>
        <w:b/>
        <w:sz w:val="16"/>
        <w:szCs w:val="16"/>
      </w:rPr>
    </w:pPr>
    <w:r w:rsidRPr="003A29A1">
      <w:rPr>
        <w:rFonts w:ascii="Arial" w:hAnsi="Arial" w:cs="Arial"/>
        <w:b/>
        <w:sz w:val="16"/>
        <w:szCs w:val="16"/>
      </w:rPr>
      <w:t>PSSU/697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B74" w:rsidRDefault="00455B74" w:rsidP="00455B74">
      <w:r>
        <w:separator/>
      </w:r>
    </w:p>
  </w:footnote>
  <w:footnote w:type="continuationSeparator" w:id="0">
    <w:p w:rsidR="00455B74" w:rsidRDefault="00455B74" w:rsidP="00455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436259"/>
      <w:docPartObj>
        <w:docPartGallery w:val="Page Numbers (Top of Page)"/>
        <w:docPartUnique/>
      </w:docPartObj>
    </w:sdtPr>
    <w:sdtEndPr>
      <w:rPr>
        <w:rFonts w:ascii="Arial" w:hAnsi="Arial" w:cs="Arial"/>
        <w:noProof/>
        <w:sz w:val="22"/>
        <w:szCs w:val="22"/>
      </w:rPr>
    </w:sdtEndPr>
    <w:sdtContent>
      <w:p w:rsidR="00455B74" w:rsidRPr="003A29A1" w:rsidRDefault="00455B74">
        <w:pPr>
          <w:pStyle w:val="Header"/>
          <w:jc w:val="center"/>
          <w:rPr>
            <w:rFonts w:ascii="Arial" w:hAnsi="Arial" w:cs="Arial"/>
            <w:sz w:val="22"/>
            <w:szCs w:val="22"/>
          </w:rPr>
        </w:pPr>
        <w:r w:rsidRPr="003A29A1">
          <w:rPr>
            <w:rFonts w:ascii="Arial" w:hAnsi="Arial" w:cs="Arial"/>
            <w:sz w:val="22"/>
            <w:szCs w:val="22"/>
          </w:rPr>
          <w:fldChar w:fldCharType="begin"/>
        </w:r>
        <w:r w:rsidRPr="003A29A1">
          <w:rPr>
            <w:rFonts w:ascii="Arial" w:hAnsi="Arial" w:cs="Arial"/>
            <w:sz w:val="22"/>
            <w:szCs w:val="22"/>
          </w:rPr>
          <w:instrText xml:space="preserve"> PAGE   \* MERGEFORMAT </w:instrText>
        </w:r>
        <w:r w:rsidRPr="003A29A1">
          <w:rPr>
            <w:rFonts w:ascii="Arial" w:hAnsi="Arial" w:cs="Arial"/>
            <w:sz w:val="22"/>
            <w:szCs w:val="22"/>
          </w:rPr>
          <w:fldChar w:fldCharType="separate"/>
        </w:r>
        <w:r w:rsidR="000E5E81">
          <w:rPr>
            <w:rFonts w:ascii="Arial" w:hAnsi="Arial" w:cs="Arial"/>
            <w:noProof/>
            <w:sz w:val="22"/>
            <w:szCs w:val="22"/>
          </w:rPr>
          <w:t>2</w:t>
        </w:r>
        <w:r w:rsidRPr="003A29A1">
          <w:rPr>
            <w:rFonts w:ascii="Arial" w:hAnsi="Arial" w:cs="Arial"/>
            <w:noProof/>
            <w:sz w:val="22"/>
            <w:szCs w:val="22"/>
          </w:rPr>
          <w:fldChar w:fldCharType="end"/>
        </w:r>
      </w:p>
    </w:sdtContent>
  </w:sdt>
  <w:p w:rsidR="00455B74" w:rsidRDefault="00455B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47009"/>
    <w:multiLevelType w:val="hybridMultilevel"/>
    <w:tmpl w:val="CBD2C75E"/>
    <w:lvl w:ilvl="0" w:tplc="0314855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D6039E"/>
    <w:multiLevelType w:val="hybridMultilevel"/>
    <w:tmpl w:val="D014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967A22"/>
    <w:multiLevelType w:val="hybridMultilevel"/>
    <w:tmpl w:val="6E868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271"/>
    <w:rsid w:val="000E5E81"/>
    <w:rsid w:val="001510E4"/>
    <w:rsid w:val="0030062E"/>
    <w:rsid w:val="003158CC"/>
    <w:rsid w:val="003A29A1"/>
    <w:rsid w:val="003B7CA7"/>
    <w:rsid w:val="00441872"/>
    <w:rsid w:val="00455B74"/>
    <w:rsid w:val="004826CA"/>
    <w:rsid w:val="0053140C"/>
    <w:rsid w:val="0054230E"/>
    <w:rsid w:val="00581FAE"/>
    <w:rsid w:val="005B742D"/>
    <w:rsid w:val="00801EFE"/>
    <w:rsid w:val="00D36166"/>
    <w:rsid w:val="00D92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46B0F6-C20F-4E62-BA1F-98E534452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2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basedOn w:val="Normal"/>
    <w:rsid w:val="00D92271"/>
    <w:pPr>
      <w:spacing w:after="160" w:line="240" w:lineRule="exact"/>
    </w:pPr>
    <w:rPr>
      <w:rFonts w:ascii="Tahoma" w:hAnsi="Tahoma"/>
      <w:sz w:val="20"/>
      <w:szCs w:val="20"/>
      <w:lang w:val="en-US" w:eastAsia="en-US"/>
    </w:rPr>
  </w:style>
  <w:style w:type="character" w:styleId="Hyperlink">
    <w:name w:val="Hyperlink"/>
    <w:basedOn w:val="DefaultParagraphFont"/>
    <w:uiPriority w:val="99"/>
    <w:unhideWhenUsed/>
    <w:rsid w:val="005B742D"/>
    <w:rPr>
      <w:color w:val="0000FF" w:themeColor="hyperlink"/>
      <w:u w:val="single"/>
    </w:rPr>
  </w:style>
  <w:style w:type="paragraph" w:styleId="ListParagraph">
    <w:name w:val="List Paragraph"/>
    <w:basedOn w:val="Normal"/>
    <w:uiPriority w:val="34"/>
    <w:qFormat/>
    <w:rsid w:val="003B7CA7"/>
    <w:pPr>
      <w:ind w:left="720"/>
      <w:contextualSpacing/>
    </w:pPr>
  </w:style>
  <w:style w:type="paragraph" w:styleId="Header">
    <w:name w:val="header"/>
    <w:basedOn w:val="Normal"/>
    <w:link w:val="HeaderChar"/>
    <w:uiPriority w:val="99"/>
    <w:unhideWhenUsed/>
    <w:rsid w:val="00455B74"/>
    <w:pPr>
      <w:tabs>
        <w:tab w:val="center" w:pos="4513"/>
        <w:tab w:val="right" w:pos="9026"/>
      </w:tabs>
    </w:pPr>
  </w:style>
  <w:style w:type="character" w:customStyle="1" w:styleId="HeaderChar">
    <w:name w:val="Header Char"/>
    <w:basedOn w:val="DefaultParagraphFont"/>
    <w:link w:val="Header"/>
    <w:uiPriority w:val="99"/>
    <w:rsid w:val="00455B7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55B74"/>
    <w:pPr>
      <w:tabs>
        <w:tab w:val="center" w:pos="4513"/>
        <w:tab w:val="right" w:pos="9026"/>
      </w:tabs>
    </w:pPr>
  </w:style>
  <w:style w:type="character" w:customStyle="1" w:styleId="FooterChar">
    <w:name w:val="Footer Char"/>
    <w:basedOn w:val="DefaultParagraphFont"/>
    <w:link w:val="Footer"/>
    <w:uiPriority w:val="99"/>
    <w:rsid w:val="00455B74"/>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ndeecity.gov.uk/service-area/neighbourhood-services/community-safety-and-protection/private-landlord-registratio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andlordregistrationscotland.gov.uk" TargetMode="External"/><Relationship Id="rId4" Type="http://schemas.openxmlformats.org/officeDocument/2006/relationships/webSettings" Target="webSettings.xml"/><Relationship Id="rId9" Type="http://schemas.openxmlformats.org/officeDocument/2006/relationships/hyperlink" Target="mailto:landlord.registration@dundeecity.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rennie</dc:creator>
  <cp:lastModifiedBy>Terri Kean</cp:lastModifiedBy>
  <cp:revision>3</cp:revision>
  <dcterms:created xsi:type="dcterms:W3CDTF">2019-03-12T07:39:00Z</dcterms:created>
  <dcterms:modified xsi:type="dcterms:W3CDTF">2019-07-18T11:19:00Z</dcterms:modified>
</cp:coreProperties>
</file>