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2B" w:rsidRPr="00E96F2B" w:rsidRDefault="00E96F2B" w:rsidP="00E96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" w:eastAsia="en-GB"/>
        </w:rPr>
      </w:pPr>
      <w:bookmarkStart w:id="0" w:name="_GoBack"/>
      <w:bookmarkEnd w:id="0"/>
      <w:r w:rsidRPr="00E96F2B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During the course of 201</w:t>
      </w:r>
      <w:r w:rsidR="004D7F03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8</w:t>
      </w:r>
      <w:r w:rsidRPr="00E96F2B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/201</w:t>
      </w:r>
      <w:r w:rsidR="004D7F03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9</w:t>
      </w:r>
      <w:r w:rsidRPr="00E96F2B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, briefings and seminars were arranged for members on the following topics:</w:t>
      </w:r>
    </w:p>
    <w:p w:rsidR="00E96F2B" w:rsidRPr="00E96F2B" w:rsidRDefault="004D7F03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General Data Protection Regulation (GDPR)</w:t>
      </w:r>
    </w:p>
    <w:p w:rsidR="00E96F2B" w:rsidRPr="00E96F2B" w:rsidRDefault="004D7F03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Scottish Fire and Rescue’s Future Strategy</w:t>
      </w:r>
    </w:p>
    <w:p w:rsidR="00E96F2B" w:rsidRPr="00E96F2B" w:rsidRDefault="004D7F03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Attainment Challenge</w:t>
      </w:r>
    </w:p>
    <w:p w:rsidR="00E96F2B" w:rsidRPr="00E96F2B" w:rsidRDefault="004D7F03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Housing Options and Homelessness</w:t>
      </w:r>
    </w:p>
    <w:p w:rsidR="00E96F2B" w:rsidRPr="00E96F2B" w:rsidRDefault="004D7F03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Mental Health</w:t>
      </w:r>
    </w:p>
    <w:p w:rsidR="00E96F2B" w:rsidRPr="00E96F2B" w:rsidRDefault="004D7F03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Expansion of Nursery Provision</w:t>
      </w:r>
    </w:p>
    <w:p w:rsidR="00E96F2B" w:rsidRPr="00E96F2B" w:rsidRDefault="004D7F03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LGBT Issues for Young People</w:t>
      </w:r>
    </w:p>
    <w:p w:rsidR="00E96F2B" w:rsidRPr="00E96F2B" w:rsidRDefault="004D7F03" w:rsidP="00E96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Humanitarian Protection</w:t>
      </w:r>
    </w:p>
    <w:p w:rsidR="00E96F2B" w:rsidRDefault="00E96F2B" w:rsidP="00E96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</w:p>
    <w:p w:rsidR="00E96F2B" w:rsidRPr="00E96F2B" w:rsidRDefault="00E96F2B" w:rsidP="00E96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" w:eastAsia="en-GB"/>
        </w:rPr>
      </w:pPr>
      <w:r w:rsidRPr="00E96F2B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Members continued to have access to a wide range of online learning resources developed by the Improvement Service for Local Government, such as notebooks, exercises, e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-</w:t>
      </w:r>
      <w:r w:rsidRPr="00E96F2B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 xml:space="preserve">learning modules and publications on topics such as promoting change and improvement, working collaboratively, political understanding, decision making, leadership and effective communication. </w:t>
      </w:r>
    </w:p>
    <w:p w:rsidR="00E96F2B" w:rsidRPr="00E96F2B" w:rsidRDefault="00E96F2B" w:rsidP="00E96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" w:eastAsia="en-GB"/>
        </w:rPr>
      </w:pPr>
      <w:r w:rsidRPr="00E96F2B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Written briefings are also provided for members by the Improvement Service on current policy issues, with recent topics including:</w:t>
      </w:r>
    </w:p>
    <w:p w:rsidR="00E96F2B" w:rsidRPr="00E96F2B" w:rsidRDefault="00E57CF7" w:rsidP="00E96F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Gendered Analysis of Violence and Abuse</w:t>
      </w:r>
    </w:p>
    <w:p w:rsidR="00E96F2B" w:rsidRPr="00E96F2B" w:rsidRDefault="00E57CF7" w:rsidP="00E96F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Child Poverty Action Reports</w:t>
      </w:r>
    </w:p>
    <w:p w:rsidR="00E96F2B" w:rsidRPr="00E96F2B" w:rsidRDefault="00E57CF7" w:rsidP="00E96F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Affordable Credit</w:t>
      </w:r>
    </w:p>
    <w:p w:rsidR="00E96F2B" w:rsidRPr="00E96F2B" w:rsidRDefault="00E57CF7" w:rsidP="00E96F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Scottish Citizen Basic Income Feasibility Project</w:t>
      </w:r>
    </w:p>
    <w:p w:rsidR="00E96F2B" w:rsidRPr="00E96F2B" w:rsidRDefault="00E57CF7" w:rsidP="00E96F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Inclusive Growth</w:t>
      </w:r>
    </w:p>
    <w:p w:rsidR="00E96F2B" w:rsidRPr="00E96F2B" w:rsidRDefault="00E57CF7" w:rsidP="00E96F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Children, Young People and Domestic Abuse</w:t>
      </w:r>
    </w:p>
    <w:p w:rsidR="00E96F2B" w:rsidRPr="00E57CF7" w:rsidRDefault="00E57CF7" w:rsidP="00247F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  <w:r w:rsidRPr="00E57CF7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Fairer Scot</w:t>
      </w:r>
      <w:r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la</w:t>
      </w:r>
      <w:r w:rsidRPr="00E57CF7"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  <w:t>nd Duty</w:t>
      </w:r>
    </w:p>
    <w:p w:rsidR="00E96F2B" w:rsidRDefault="00E96F2B" w:rsidP="00E96F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GB"/>
        </w:rPr>
      </w:pPr>
    </w:p>
    <w:p w:rsidR="00DF5A10" w:rsidRDefault="00DF5A10"/>
    <w:sectPr w:rsidR="00DF5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7CE"/>
    <w:multiLevelType w:val="hybridMultilevel"/>
    <w:tmpl w:val="1E58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B3C1C"/>
    <w:multiLevelType w:val="hybridMultilevel"/>
    <w:tmpl w:val="580C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2B"/>
    <w:rsid w:val="004C6D3E"/>
    <w:rsid w:val="004D7F03"/>
    <w:rsid w:val="009209D5"/>
    <w:rsid w:val="00DF5A10"/>
    <w:rsid w:val="00E57CF7"/>
    <w:rsid w:val="00E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CD104-1185-45A6-ACF2-2F827409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6F2B"/>
    <w:rPr>
      <w:b/>
      <w:bCs/>
    </w:rPr>
  </w:style>
  <w:style w:type="paragraph" w:styleId="ListParagraph">
    <w:name w:val="List Paragraph"/>
    <w:basedOn w:val="Normal"/>
    <w:uiPriority w:val="34"/>
    <w:qFormat/>
    <w:rsid w:val="00E9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6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7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13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95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47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93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1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18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82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995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972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816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08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498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6530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87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39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237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690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44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8400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012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67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07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33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7691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Findlay</dc:creator>
  <cp:keywords/>
  <dc:description/>
  <cp:lastModifiedBy>Gail Coombs</cp:lastModifiedBy>
  <cp:revision>2</cp:revision>
  <dcterms:created xsi:type="dcterms:W3CDTF">2019-05-29T10:51:00Z</dcterms:created>
  <dcterms:modified xsi:type="dcterms:W3CDTF">2019-05-29T10:51:00Z</dcterms:modified>
</cp:coreProperties>
</file>