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03B1" w14:textId="10FF7358" w:rsidR="004C118C" w:rsidRDefault="00DA3478" w:rsidP="002F0D02">
      <w:pPr>
        <w:jc w:val="center"/>
        <w:rPr>
          <w:rFonts w:ascii="Arial" w:hAnsi="Arial" w:cs="Arial"/>
          <w:b/>
          <w:color w:val="339966"/>
          <w:sz w:val="28"/>
          <w:szCs w:val="28"/>
        </w:rPr>
      </w:pPr>
      <w:r>
        <w:rPr>
          <w:noProof/>
        </w:rPr>
        <w:drawing>
          <wp:anchor distT="0" distB="0" distL="114300" distR="114300" simplePos="0" relativeHeight="251667456" behindDoc="0" locked="0" layoutInCell="1" allowOverlap="1" wp14:anchorId="75AB40C2" wp14:editId="32E40617">
            <wp:simplePos x="0" y="0"/>
            <wp:positionH relativeFrom="column">
              <wp:posOffset>3333750</wp:posOffset>
            </wp:positionH>
            <wp:positionV relativeFrom="paragraph">
              <wp:posOffset>-5715</wp:posOffset>
            </wp:positionV>
            <wp:extent cx="2181860" cy="521970"/>
            <wp:effectExtent l="0" t="0" r="0" b="0"/>
            <wp:wrapNone/>
            <wp:docPr id="6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8">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1860" cy="521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16B7">
        <w:rPr>
          <w:rFonts w:ascii="Arial" w:hAnsi="Arial" w:cs="Arial"/>
          <w:b/>
          <w:noProof/>
          <w:color w:val="339966"/>
          <w:sz w:val="96"/>
          <w:szCs w:val="96"/>
          <w:lang w:val="en-GB" w:eastAsia="en-GB"/>
        </w:rPr>
        <mc:AlternateContent>
          <mc:Choice Requires="wps">
            <w:drawing>
              <wp:anchor distT="0" distB="0" distL="114300" distR="114300" simplePos="0" relativeHeight="251660288" behindDoc="0" locked="0" layoutInCell="1" allowOverlap="1" wp14:anchorId="45E03A07" wp14:editId="70CA7D6A">
                <wp:simplePos x="0" y="0"/>
                <wp:positionH relativeFrom="column">
                  <wp:posOffset>-495300</wp:posOffset>
                </wp:positionH>
                <wp:positionV relativeFrom="paragraph">
                  <wp:posOffset>-133350</wp:posOffset>
                </wp:positionV>
                <wp:extent cx="9801225" cy="6762750"/>
                <wp:effectExtent l="95250" t="93345" r="95250" b="97155"/>
                <wp:wrapNone/>
                <wp:docPr id="25" name="AutoShap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1225" cy="6762750"/>
                        </a:xfrm>
                        <a:prstGeom prst="roundRect">
                          <a:avLst>
                            <a:gd name="adj" fmla="val 16667"/>
                          </a:avLst>
                        </a:prstGeom>
                        <a:noFill/>
                        <a:ln w="190500">
                          <a:solidFill>
                            <a:srgbClr val="0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63CB98" id="AutoShape 48" o:spid="_x0000_s1026" alt="&quot;&quot;" style="position:absolute;margin-left:-39pt;margin-top:-10.5pt;width:771.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" filled="f" strokecolor="teal" strokeweight="15pt"/>
            </w:pict>
          </mc:Fallback>
        </mc:AlternateContent>
      </w:r>
    </w:p>
    <w:p w14:paraId="15BC7ABD" w14:textId="77777777" w:rsidR="0034192D" w:rsidRPr="007416B7" w:rsidRDefault="0034192D" w:rsidP="002F0D02">
      <w:pPr>
        <w:jc w:val="center"/>
        <w:rPr>
          <w:rFonts w:ascii="Arial" w:hAnsi="Arial" w:cs="Arial"/>
          <w:b/>
          <w:color w:val="339966"/>
          <w:sz w:val="96"/>
          <w:szCs w:val="96"/>
        </w:rPr>
      </w:pPr>
    </w:p>
    <w:p w14:paraId="7ABD6B8A" w14:textId="77777777" w:rsidR="008A1080" w:rsidRPr="00D001F9" w:rsidRDefault="008A1080" w:rsidP="002F0D02">
      <w:pPr>
        <w:jc w:val="center"/>
        <w:rPr>
          <w:rFonts w:ascii="Arial" w:hAnsi="Arial" w:cs="Arial"/>
          <w:b/>
          <w:color w:val="008080"/>
          <w:sz w:val="52"/>
          <w:szCs w:val="52"/>
        </w:rPr>
      </w:pPr>
      <w:r w:rsidRPr="00D001F9">
        <w:rPr>
          <w:rFonts w:ascii="Arial" w:hAnsi="Arial" w:cs="Arial"/>
          <w:b/>
          <w:color w:val="008080"/>
          <w:sz w:val="52"/>
          <w:szCs w:val="52"/>
        </w:rPr>
        <w:t>Supporting Learners Policy</w:t>
      </w:r>
      <w:r w:rsidR="00B640E2">
        <w:rPr>
          <w:rFonts w:ascii="Arial" w:hAnsi="Arial" w:cs="Arial"/>
          <w:b/>
          <w:color w:val="008080"/>
          <w:sz w:val="52"/>
          <w:szCs w:val="52"/>
        </w:rPr>
        <w:t xml:space="preserve"> and Guidance</w:t>
      </w:r>
      <w:r w:rsidRPr="00D001F9">
        <w:rPr>
          <w:rFonts w:ascii="Arial" w:hAnsi="Arial" w:cs="Arial"/>
          <w:b/>
          <w:color w:val="008080"/>
          <w:sz w:val="52"/>
          <w:szCs w:val="52"/>
        </w:rPr>
        <w:t xml:space="preserve"> Framework</w:t>
      </w:r>
      <w:r w:rsidR="0034192D">
        <w:rPr>
          <w:rFonts w:ascii="Arial" w:hAnsi="Arial" w:cs="Arial"/>
          <w:b/>
          <w:color w:val="008080"/>
          <w:sz w:val="52"/>
          <w:szCs w:val="52"/>
        </w:rPr>
        <w:t xml:space="preserve"> (2-18)</w:t>
      </w:r>
    </w:p>
    <w:p w14:paraId="4FD386E4" w14:textId="77777777" w:rsidR="002F0D02" w:rsidRPr="007416B7" w:rsidRDefault="002F0D02" w:rsidP="008A1080">
      <w:pPr>
        <w:rPr>
          <w:rFonts w:ascii="Arial" w:hAnsi="Arial" w:cs="Arial"/>
          <w:b/>
          <w:color w:val="008000"/>
          <w:sz w:val="28"/>
          <w:szCs w:val="28"/>
        </w:rPr>
      </w:pPr>
    </w:p>
    <w:p w14:paraId="00EAB91D" w14:textId="77777777" w:rsidR="002F0D02" w:rsidRPr="007416B7" w:rsidRDefault="00D001F9" w:rsidP="002F0D02">
      <w:pPr>
        <w:jc w:val="center"/>
        <w:rPr>
          <w:rFonts w:ascii="Arial" w:hAnsi="Arial" w:cs="Arial"/>
          <w:b/>
          <w:color w:val="008000"/>
          <w:sz w:val="28"/>
          <w:szCs w:val="28"/>
        </w:rPr>
      </w:pPr>
      <w:r>
        <w:rPr>
          <w:rFonts w:ascii="Arial" w:hAnsi="Arial" w:cs="Arial"/>
          <w:b/>
          <w:color w:val="008000"/>
          <w:sz w:val="28"/>
          <w:szCs w:val="28"/>
        </w:rPr>
        <w:t>For Nursery and School Communities in Dundee</w:t>
      </w:r>
    </w:p>
    <w:p w14:paraId="47CC50AC" w14:textId="77777777" w:rsidR="002F0D02" w:rsidRPr="007416B7" w:rsidRDefault="002F0D02" w:rsidP="002F0D02">
      <w:pPr>
        <w:jc w:val="center"/>
        <w:rPr>
          <w:rFonts w:ascii="Arial" w:hAnsi="Arial" w:cs="Arial"/>
          <w:b/>
          <w:color w:val="008000"/>
          <w:sz w:val="28"/>
          <w:szCs w:val="28"/>
        </w:rPr>
      </w:pPr>
    </w:p>
    <w:p w14:paraId="043FA6BD" w14:textId="05944DDC" w:rsidR="002F0D02" w:rsidRPr="007416B7" w:rsidRDefault="00DA3478" w:rsidP="002F0D02">
      <w:pPr>
        <w:jc w:val="center"/>
        <w:rPr>
          <w:rFonts w:ascii="Arial" w:hAnsi="Arial" w:cs="Arial"/>
          <w:b/>
          <w:color w:val="008000"/>
          <w:sz w:val="28"/>
          <w:szCs w:val="28"/>
        </w:rPr>
      </w:pPr>
      <w:r w:rsidRPr="00D001F9">
        <w:rPr>
          <w:rFonts w:ascii="Arial" w:hAnsi="Arial" w:cs="Arial"/>
          <w:b/>
          <w:noProof/>
          <w:color w:val="008000"/>
          <w:sz w:val="28"/>
          <w:szCs w:val="28"/>
        </w:rPr>
        <w:drawing>
          <wp:inline distT="0" distB="0" distL="0" distR="0" wp14:anchorId="461EF995" wp14:editId="233A3C47">
            <wp:extent cx="2711450" cy="27305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1450" cy="2730500"/>
                    </a:xfrm>
                    <a:prstGeom prst="rect">
                      <a:avLst/>
                    </a:prstGeom>
                    <a:noFill/>
                    <a:ln>
                      <a:noFill/>
                    </a:ln>
                  </pic:spPr>
                </pic:pic>
              </a:graphicData>
            </a:graphic>
          </wp:inline>
        </w:drawing>
      </w:r>
    </w:p>
    <w:p w14:paraId="18EC4DD8" w14:textId="77777777" w:rsidR="002F0D02" w:rsidRPr="007416B7" w:rsidRDefault="002F0D02" w:rsidP="002F0D02">
      <w:pPr>
        <w:jc w:val="center"/>
        <w:rPr>
          <w:rFonts w:ascii="Arial" w:hAnsi="Arial" w:cs="Arial"/>
          <w:b/>
          <w:color w:val="008000"/>
          <w:sz w:val="28"/>
          <w:szCs w:val="28"/>
        </w:rPr>
      </w:pPr>
    </w:p>
    <w:p w14:paraId="3C731F40" w14:textId="77777777" w:rsidR="008A1080" w:rsidRDefault="008A1080" w:rsidP="008A1080">
      <w:pPr>
        <w:jc w:val="center"/>
        <w:rPr>
          <w:rFonts w:ascii="Arial" w:hAnsi="Arial" w:cs="Arial"/>
          <w:b/>
          <w:sz w:val="28"/>
          <w:szCs w:val="28"/>
        </w:rPr>
      </w:pPr>
    </w:p>
    <w:p w14:paraId="2782B48A" w14:textId="77777777" w:rsidR="0034192D" w:rsidRPr="007416B7" w:rsidRDefault="0034192D" w:rsidP="008A1080">
      <w:pPr>
        <w:jc w:val="center"/>
        <w:rPr>
          <w:rFonts w:ascii="Arial" w:hAnsi="Arial" w:cs="Arial"/>
          <w:b/>
        </w:rPr>
      </w:pPr>
    </w:p>
    <w:p w14:paraId="5C54E740" w14:textId="77777777" w:rsidR="00D001F9" w:rsidRDefault="00D001F9" w:rsidP="008A1080">
      <w:pPr>
        <w:rPr>
          <w:rFonts w:ascii="Arial" w:hAnsi="Arial" w:cs="Arial"/>
          <w:b/>
          <w:sz w:val="28"/>
          <w:szCs w:val="28"/>
        </w:rPr>
      </w:pPr>
    </w:p>
    <w:p w14:paraId="40386947" w14:textId="105876E1" w:rsidR="00D001F9" w:rsidRDefault="001034B6" w:rsidP="008A1080">
      <w:pPr>
        <w:rPr>
          <w:rFonts w:ascii="Arial" w:hAnsi="Arial" w:cs="Arial"/>
          <w:b/>
          <w:sz w:val="28"/>
          <w:szCs w:val="28"/>
        </w:rPr>
      </w:pPr>
      <w:r>
        <w:rPr>
          <w:rFonts w:ascii="Arial" w:hAnsi="Arial" w:cs="Arial"/>
          <w:b/>
          <w:sz w:val="28"/>
          <w:szCs w:val="28"/>
        </w:rPr>
        <w:t xml:space="preserve">Reviewed </w:t>
      </w:r>
      <w:r w:rsidR="0094309C">
        <w:rPr>
          <w:rFonts w:ascii="Arial" w:hAnsi="Arial" w:cs="Arial"/>
          <w:b/>
          <w:sz w:val="28"/>
          <w:szCs w:val="28"/>
        </w:rPr>
        <w:t>Jan 2023</w:t>
      </w:r>
    </w:p>
    <w:p w14:paraId="4F2B9944" w14:textId="77777777" w:rsidR="00D001F9" w:rsidRDefault="00D001F9" w:rsidP="008A1080">
      <w:pPr>
        <w:rPr>
          <w:rFonts w:ascii="Arial" w:hAnsi="Arial" w:cs="Arial"/>
          <w:b/>
          <w:sz w:val="28"/>
          <w:szCs w:val="28"/>
        </w:rPr>
      </w:pPr>
    </w:p>
    <w:p w14:paraId="56A3A2B0" w14:textId="77777777" w:rsidR="00171CA5" w:rsidRDefault="00171CA5" w:rsidP="008A1080">
      <w:pPr>
        <w:rPr>
          <w:rFonts w:ascii="Arial" w:hAnsi="Arial" w:cs="Arial"/>
          <w:b/>
          <w:sz w:val="28"/>
          <w:szCs w:val="28"/>
        </w:rPr>
      </w:pPr>
    </w:p>
    <w:p w14:paraId="5EA523BC" w14:textId="77777777" w:rsidR="00171CA5" w:rsidRDefault="00171CA5" w:rsidP="008A1080">
      <w:pPr>
        <w:rPr>
          <w:rFonts w:ascii="Arial" w:hAnsi="Arial" w:cs="Arial"/>
          <w:b/>
          <w:sz w:val="28"/>
          <w:szCs w:val="28"/>
        </w:rPr>
      </w:pPr>
    </w:p>
    <w:p w14:paraId="0058CF6C" w14:textId="77777777" w:rsidR="00B71C54" w:rsidRDefault="00B71C54" w:rsidP="008A1080">
      <w:pPr>
        <w:rPr>
          <w:rFonts w:ascii="Arial" w:hAnsi="Arial" w:cs="Arial"/>
          <w:b/>
          <w:sz w:val="28"/>
          <w:szCs w:val="28"/>
        </w:rPr>
      </w:pPr>
    </w:p>
    <w:p w14:paraId="6A1A19D4" w14:textId="77777777" w:rsidR="00BC3ECC" w:rsidRDefault="008A1080" w:rsidP="003B088B">
      <w:pPr>
        <w:rPr>
          <w:rFonts w:ascii="Arial" w:hAnsi="Arial" w:cs="Arial"/>
          <w:b/>
        </w:rPr>
      </w:pPr>
      <w:r w:rsidRPr="003B088B">
        <w:rPr>
          <w:rFonts w:ascii="Arial" w:hAnsi="Arial" w:cs="Arial"/>
          <w:b/>
        </w:rPr>
        <w:t xml:space="preserve">Our Vision:  </w:t>
      </w:r>
      <w:r w:rsidR="00B71C54" w:rsidRPr="003B088B">
        <w:rPr>
          <w:rFonts w:ascii="Arial" w:hAnsi="Arial" w:cs="Arial"/>
          <w:b/>
        </w:rPr>
        <w:t>Our children and young people will have the best start in life and Dundee will be the best place in Scotland to grow up.</w:t>
      </w:r>
    </w:p>
    <w:p w14:paraId="065DD1AE" w14:textId="77777777" w:rsidR="003B088B" w:rsidRPr="003B088B" w:rsidRDefault="003B088B" w:rsidP="003B088B">
      <w:pPr>
        <w:rPr>
          <w:rFonts w:ascii="Arial" w:hAnsi="Arial" w:cs="Arial"/>
        </w:rPr>
      </w:pPr>
    </w:p>
    <w:p w14:paraId="5841C525" w14:textId="77777777" w:rsidR="00B71C54" w:rsidRPr="00F4014A" w:rsidRDefault="00774DDE" w:rsidP="00B71C54">
      <w:pPr>
        <w:pStyle w:val="ListParagraph"/>
        <w:ind w:left="0"/>
        <w:rPr>
          <w:rFonts w:ascii="Arial" w:hAnsi="Arial" w:cs="Arial"/>
          <w:sz w:val="24"/>
          <w:szCs w:val="24"/>
        </w:rPr>
      </w:pPr>
      <w:r w:rsidRPr="00F4014A">
        <w:rPr>
          <w:rFonts w:ascii="Arial" w:hAnsi="Arial" w:cs="Arial"/>
          <w:sz w:val="24"/>
          <w:szCs w:val="24"/>
        </w:rPr>
        <w:t>Our</w:t>
      </w:r>
      <w:r w:rsidR="00B71C54" w:rsidRPr="00F4014A">
        <w:rPr>
          <w:rFonts w:ascii="Arial" w:hAnsi="Arial" w:cs="Arial"/>
          <w:sz w:val="24"/>
          <w:szCs w:val="24"/>
        </w:rPr>
        <w:t xml:space="preserve"> 5 priorities are to ensure all children and young people including those with A</w:t>
      </w:r>
      <w:r w:rsidR="00FF35DD">
        <w:rPr>
          <w:rFonts w:ascii="Arial" w:hAnsi="Arial" w:cs="Arial"/>
          <w:sz w:val="24"/>
          <w:szCs w:val="24"/>
        </w:rPr>
        <w:t xml:space="preserve">dditional </w:t>
      </w:r>
      <w:r w:rsidR="00B71C54" w:rsidRPr="00F4014A">
        <w:rPr>
          <w:rFonts w:ascii="Arial" w:hAnsi="Arial" w:cs="Arial"/>
          <w:sz w:val="24"/>
          <w:szCs w:val="24"/>
        </w:rPr>
        <w:t>S</w:t>
      </w:r>
      <w:r w:rsidR="00FF35DD">
        <w:rPr>
          <w:rFonts w:ascii="Arial" w:hAnsi="Arial" w:cs="Arial"/>
          <w:sz w:val="24"/>
          <w:szCs w:val="24"/>
        </w:rPr>
        <w:t xml:space="preserve">upports </w:t>
      </w:r>
      <w:r w:rsidR="00B71C54" w:rsidRPr="00F4014A">
        <w:rPr>
          <w:rFonts w:ascii="Arial" w:hAnsi="Arial" w:cs="Arial"/>
          <w:sz w:val="24"/>
          <w:szCs w:val="24"/>
        </w:rPr>
        <w:t>N</w:t>
      </w:r>
      <w:r w:rsidR="00FF35DD">
        <w:rPr>
          <w:rFonts w:ascii="Arial" w:hAnsi="Arial" w:cs="Arial"/>
          <w:sz w:val="24"/>
          <w:szCs w:val="24"/>
        </w:rPr>
        <w:t>eeds</w:t>
      </w:r>
      <w:r w:rsidR="00B71C54" w:rsidRPr="00F4014A">
        <w:rPr>
          <w:rFonts w:ascii="Arial" w:hAnsi="Arial" w:cs="Arial"/>
          <w:sz w:val="24"/>
          <w:szCs w:val="24"/>
        </w:rPr>
        <w:t>:</w:t>
      </w:r>
    </w:p>
    <w:p w14:paraId="6E34FA79" w14:textId="77777777" w:rsidR="00B71C54" w:rsidRPr="00F4014A" w:rsidRDefault="00B71C54" w:rsidP="00B57EDB">
      <w:pPr>
        <w:pStyle w:val="ListParagraph"/>
        <w:numPr>
          <w:ilvl w:val="0"/>
          <w:numId w:val="8"/>
        </w:numPr>
        <w:rPr>
          <w:rFonts w:ascii="Arial" w:hAnsi="Arial" w:cs="Arial"/>
          <w:sz w:val="24"/>
          <w:szCs w:val="24"/>
        </w:rPr>
      </w:pPr>
      <w:r w:rsidRPr="00F4014A">
        <w:rPr>
          <w:rFonts w:ascii="Arial" w:hAnsi="Arial" w:cs="Arial"/>
          <w:sz w:val="24"/>
          <w:szCs w:val="24"/>
        </w:rPr>
        <w:t>have the best start in life, are cared for and supported to learn in nurturing environments</w:t>
      </w:r>
    </w:p>
    <w:p w14:paraId="0179F297" w14:textId="77777777" w:rsidR="00774DDE" w:rsidRPr="00F4014A" w:rsidRDefault="00774DDE" w:rsidP="00B57EDB">
      <w:pPr>
        <w:pStyle w:val="ListParagraph"/>
        <w:numPr>
          <w:ilvl w:val="0"/>
          <w:numId w:val="8"/>
        </w:numPr>
        <w:rPr>
          <w:rFonts w:ascii="Arial" w:hAnsi="Arial" w:cs="Arial"/>
          <w:sz w:val="24"/>
          <w:szCs w:val="24"/>
        </w:rPr>
      </w:pPr>
      <w:r w:rsidRPr="00F4014A">
        <w:rPr>
          <w:rFonts w:ascii="Arial" w:hAnsi="Arial" w:cs="Arial"/>
          <w:sz w:val="24"/>
          <w:szCs w:val="24"/>
        </w:rPr>
        <w:t>will be meaningfully engaged with learning and combined with high quality learning experiences, all children and young people will extend their potential</w:t>
      </w:r>
    </w:p>
    <w:p w14:paraId="3E5C3D6F" w14:textId="77777777" w:rsidR="00B71C54" w:rsidRPr="00F4014A" w:rsidRDefault="00B71C54" w:rsidP="00B57EDB">
      <w:pPr>
        <w:pStyle w:val="ListParagraph"/>
        <w:numPr>
          <w:ilvl w:val="0"/>
          <w:numId w:val="8"/>
        </w:numPr>
        <w:rPr>
          <w:rFonts w:ascii="Arial" w:hAnsi="Arial" w:cs="Arial"/>
          <w:sz w:val="24"/>
          <w:szCs w:val="24"/>
        </w:rPr>
      </w:pPr>
      <w:r w:rsidRPr="00F4014A">
        <w:rPr>
          <w:rFonts w:ascii="Arial" w:hAnsi="Arial" w:cs="Arial"/>
          <w:sz w:val="24"/>
          <w:szCs w:val="24"/>
        </w:rPr>
        <w:t xml:space="preserve">are physically, </w:t>
      </w:r>
      <w:proofErr w:type="gramStart"/>
      <w:r w:rsidRPr="00F4014A">
        <w:rPr>
          <w:rFonts w:ascii="Arial" w:hAnsi="Arial" w:cs="Arial"/>
          <w:sz w:val="24"/>
          <w:szCs w:val="24"/>
        </w:rPr>
        <w:t>mentally</w:t>
      </w:r>
      <w:proofErr w:type="gramEnd"/>
      <w:r w:rsidRPr="00F4014A">
        <w:rPr>
          <w:rFonts w:ascii="Arial" w:hAnsi="Arial" w:cs="Arial"/>
          <w:sz w:val="24"/>
          <w:szCs w:val="24"/>
        </w:rPr>
        <w:t xml:space="preserve"> and emotionally healthy</w:t>
      </w:r>
    </w:p>
    <w:p w14:paraId="73AD961A" w14:textId="77777777" w:rsidR="00B71C54" w:rsidRPr="00F4014A" w:rsidRDefault="00B71C54" w:rsidP="00B57EDB">
      <w:pPr>
        <w:pStyle w:val="ListParagraph"/>
        <w:numPr>
          <w:ilvl w:val="0"/>
          <w:numId w:val="8"/>
        </w:numPr>
        <w:rPr>
          <w:rFonts w:ascii="Arial" w:hAnsi="Arial" w:cs="Arial"/>
          <w:sz w:val="24"/>
          <w:szCs w:val="24"/>
        </w:rPr>
      </w:pPr>
      <w:r w:rsidRPr="00F4014A">
        <w:rPr>
          <w:rFonts w:ascii="Arial" w:hAnsi="Arial" w:cs="Arial"/>
          <w:sz w:val="24"/>
          <w:szCs w:val="24"/>
        </w:rPr>
        <w:t xml:space="preserve">who experience </w:t>
      </w:r>
      <w:proofErr w:type="gramStart"/>
      <w:r w:rsidRPr="00F4014A">
        <w:rPr>
          <w:rFonts w:ascii="Arial" w:hAnsi="Arial" w:cs="Arial"/>
          <w:sz w:val="24"/>
          <w:szCs w:val="24"/>
        </w:rPr>
        <w:t>particular inequalities</w:t>
      </w:r>
      <w:proofErr w:type="gramEnd"/>
      <w:r w:rsidRPr="00F4014A">
        <w:rPr>
          <w:rFonts w:ascii="Arial" w:hAnsi="Arial" w:cs="Arial"/>
          <w:sz w:val="24"/>
          <w:szCs w:val="24"/>
        </w:rPr>
        <w:t xml:space="preserve"> and disadvantage will achieve health, wellbeing and educational outcomes comparable with all other children and young people</w:t>
      </w:r>
    </w:p>
    <w:p w14:paraId="65645363" w14:textId="77777777" w:rsidR="00BC3ECC" w:rsidRPr="00F4014A" w:rsidRDefault="00B71C54" w:rsidP="00B57EDB">
      <w:pPr>
        <w:pStyle w:val="ListParagraph"/>
        <w:numPr>
          <w:ilvl w:val="0"/>
          <w:numId w:val="8"/>
        </w:numPr>
        <w:rPr>
          <w:rFonts w:ascii="Arial" w:hAnsi="Arial" w:cs="Arial"/>
          <w:sz w:val="24"/>
          <w:szCs w:val="24"/>
        </w:rPr>
      </w:pPr>
      <w:r w:rsidRPr="00F4014A">
        <w:rPr>
          <w:rFonts w:ascii="Arial" w:hAnsi="Arial" w:cs="Arial"/>
          <w:sz w:val="24"/>
          <w:szCs w:val="24"/>
        </w:rPr>
        <w:t>are safe and protected from harm at home, in schools and the community.</w:t>
      </w:r>
    </w:p>
    <w:p w14:paraId="54DFE530" w14:textId="77777777" w:rsidR="002F0D02" w:rsidRPr="00317FB9" w:rsidRDefault="005410C3" w:rsidP="00BA087E">
      <w:pPr>
        <w:pStyle w:val="NormalWeb"/>
        <w:rPr>
          <w:rFonts w:ascii="Arial" w:hAnsi="Arial" w:cs="Arial"/>
          <w:color w:val="70AD47"/>
          <w:lang w:val="en-US"/>
        </w:rPr>
      </w:pPr>
      <w:r w:rsidRPr="00317FB9">
        <w:rPr>
          <w:rFonts w:ascii="Arial" w:hAnsi="Arial" w:cs="Arial"/>
          <w:b/>
          <w:color w:val="70AD47"/>
        </w:rPr>
        <w:t xml:space="preserve">1.0 </w:t>
      </w:r>
      <w:r w:rsidR="002F0D02" w:rsidRPr="00317FB9">
        <w:rPr>
          <w:rFonts w:ascii="Arial" w:hAnsi="Arial" w:cs="Arial"/>
          <w:b/>
          <w:color w:val="70AD47"/>
        </w:rPr>
        <w:t>Introduction</w:t>
      </w:r>
    </w:p>
    <w:p w14:paraId="2C6855AE" w14:textId="77777777" w:rsidR="008A1080" w:rsidRPr="007416B7" w:rsidRDefault="008A1080" w:rsidP="00683A0B">
      <w:pPr>
        <w:pStyle w:val="ListParagraph"/>
        <w:numPr>
          <w:ilvl w:val="1"/>
          <w:numId w:val="1"/>
        </w:numPr>
        <w:rPr>
          <w:rFonts w:ascii="Arial" w:hAnsi="Arial" w:cs="Arial"/>
          <w:sz w:val="24"/>
          <w:szCs w:val="24"/>
        </w:rPr>
      </w:pPr>
      <w:r w:rsidRPr="007416B7">
        <w:rPr>
          <w:rFonts w:ascii="Arial" w:hAnsi="Arial" w:cs="Arial"/>
          <w:sz w:val="24"/>
          <w:szCs w:val="24"/>
        </w:rPr>
        <w:t>This policy</w:t>
      </w:r>
      <w:r w:rsidR="00C84EB9" w:rsidRPr="007416B7">
        <w:rPr>
          <w:rFonts w:ascii="Arial" w:hAnsi="Arial" w:cs="Arial"/>
          <w:sz w:val="24"/>
          <w:szCs w:val="24"/>
        </w:rPr>
        <w:t xml:space="preserve"> framework</w:t>
      </w:r>
      <w:r w:rsidRPr="007416B7">
        <w:rPr>
          <w:rFonts w:ascii="Arial" w:hAnsi="Arial" w:cs="Arial"/>
          <w:sz w:val="24"/>
          <w:szCs w:val="24"/>
        </w:rPr>
        <w:t xml:space="preserve"> is designed to promote the continuous improvement of an inclusive service, developing the capacity in all nursery and school settings to meet the learning and wellbeing needs of all children and young people. </w:t>
      </w:r>
    </w:p>
    <w:p w14:paraId="39ABB5A0" w14:textId="77777777" w:rsidR="00190231" w:rsidRPr="007416B7" w:rsidRDefault="00190231" w:rsidP="00190231">
      <w:pPr>
        <w:pStyle w:val="ListParagraph"/>
        <w:rPr>
          <w:rFonts w:ascii="Arial" w:hAnsi="Arial" w:cs="Arial"/>
          <w:sz w:val="24"/>
          <w:szCs w:val="24"/>
        </w:rPr>
      </w:pPr>
    </w:p>
    <w:p w14:paraId="0B63848F" w14:textId="77777777" w:rsidR="00E0566F" w:rsidRPr="007416B7" w:rsidRDefault="008A1080" w:rsidP="00683A0B">
      <w:pPr>
        <w:pStyle w:val="ListParagraph"/>
        <w:numPr>
          <w:ilvl w:val="1"/>
          <w:numId w:val="1"/>
        </w:numPr>
        <w:rPr>
          <w:rFonts w:ascii="Arial" w:hAnsi="Arial" w:cs="Arial"/>
          <w:sz w:val="24"/>
          <w:szCs w:val="24"/>
        </w:rPr>
      </w:pPr>
      <w:r w:rsidRPr="007416B7">
        <w:rPr>
          <w:rFonts w:ascii="Arial" w:hAnsi="Arial" w:cs="Arial"/>
          <w:sz w:val="24"/>
          <w:szCs w:val="24"/>
        </w:rPr>
        <w:t>This policy takes accoun</w:t>
      </w:r>
      <w:r w:rsidR="00BC3ECC">
        <w:rPr>
          <w:rFonts w:ascii="Arial" w:hAnsi="Arial" w:cs="Arial"/>
          <w:sz w:val="24"/>
          <w:szCs w:val="24"/>
        </w:rPr>
        <w:t>t of both national legislation/</w:t>
      </w:r>
      <w:r w:rsidRPr="007416B7">
        <w:rPr>
          <w:rFonts w:ascii="Arial" w:hAnsi="Arial" w:cs="Arial"/>
          <w:sz w:val="24"/>
          <w:szCs w:val="24"/>
        </w:rPr>
        <w:t xml:space="preserve"> policy frameworks and local strategic </w:t>
      </w:r>
      <w:r w:rsidR="00C84EB9" w:rsidRPr="007416B7">
        <w:rPr>
          <w:rFonts w:ascii="Arial" w:hAnsi="Arial" w:cs="Arial"/>
          <w:sz w:val="24"/>
          <w:szCs w:val="24"/>
        </w:rPr>
        <w:t>plans</w:t>
      </w:r>
      <w:r w:rsidRPr="007416B7">
        <w:rPr>
          <w:rFonts w:ascii="Arial" w:hAnsi="Arial" w:cs="Arial"/>
          <w:sz w:val="24"/>
          <w:szCs w:val="24"/>
        </w:rPr>
        <w:t xml:space="preserve"> re</w:t>
      </w:r>
      <w:r w:rsidR="00C2204C" w:rsidRPr="007416B7">
        <w:rPr>
          <w:rFonts w:ascii="Arial" w:hAnsi="Arial" w:cs="Arial"/>
          <w:sz w:val="24"/>
          <w:szCs w:val="24"/>
        </w:rPr>
        <w:t>levant to supporting learners, a</w:t>
      </w:r>
      <w:r w:rsidRPr="007416B7">
        <w:rPr>
          <w:rFonts w:ascii="Arial" w:hAnsi="Arial" w:cs="Arial"/>
          <w:sz w:val="24"/>
          <w:szCs w:val="24"/>
        </w:rPr>
        <w:t xml:space="preserve">s shown in diagram below </w:t>
      </w:r>
    </w:p>
    <w:p w14:paraId="03E115BB" w14:textId="77777777" w:rsidR="00E0566F" w:rsidRPr="007416B7" w:rsidRDefault="00E0566F" w:rsidP="00E0566F">
      <w:pPr>
        <w:pStyle w:val="ListParagraph"/>
        <w:rPr>
          <w:rFonts w:ascii="Arial" w:hAnsi="Arial" w:cs="Arial"/>
        </w:rPr>
      </w:pPr>
    </w:p>
    <w:p w14:paraId="6D0B47C0" w14:textId="77777777" w:rsidR="00E0566F" w:rsidRPr="007416B7" w:rsidRDefault="00E0566F" w:rsidP="00E0566F">
      <w:pPr>
        <w:pStyle w:val="ListParagraph"/>
        <w:ind w:left="360"/>
        <w:rPr>
          <w:rFonts w:ascii="Arial" w:hAnsi="Arial" w:cs="Arial"/>
          <w:b/>
        </w:rPr>
      </w:pPr>
    </w:p>
    <w:p w14:paraId="64CC8004" w14:textId="77777777" w:rsidR="008A1080" w:rsidRPr="007416B7" w:rsidRDefault="008A1080" w:rsidP="008A1080">
      <w:pPr>
        <w:rPr>
          <w:rFonts w:ascii="Arial" w:hAnsi="Arial" w:cs="Arial"/>
          <w:b/>
          <w:color w:val="000080"/>
          <w:sz w:val="20"/>
          <w:szCs w:val="20"/>
        </w:rPr>
      </w:pPr>
    </w:p>
    <w:p w14:paraId="14580F9E" w14:textId="77777777" w:rsidR="00BE4F24" w:rsidRPr="007416B7" w:rsidRDefault="00BE4F24" w:rsidP="00BE4F24">
      <w:pPr>
        <w:pStyle w:val="ColorfulList-Accent11"/>
        <w:spacing w:after="200" w:line="276" w:lineRule="auto"/>
        <w:ind w:left="1080"/>
        <w:jc w:val="both"/>
        <w:rPr>
          <w:rFonts w:ascii="Arial" w:hAnsi="Arial" w:cs="Arial"/>
          <w:sz w:val="28"/>
          <w:szCs w:val="28"/>
        </w:rPr>
      </w:pPr>
    </w:p>
    <w:p w14:paraId="115BE509" w14:textId="5A2DFE0C" w:rsidR="00190231" w:rsidRPr="007416B7" w:rsidRDefault="002F0D02" w:rsidP="00212C28">
      <w:pPr>
        <w:ind w:left="360"/>
        <w:rPr>
          <w:rFonts w:ascii="Arial" w:hAnsi="Arial" w:cs="Arial"/>
        </w:rPr>
      </w:pPr>
      <w:r w:rsidRPr="007416B7">
        <w:rPr>
          <w:rFonts w:ascii="Arial" w:hAnsi="Arial" w:cs="Arial"/>
        </w:rPr>
        <w:br w:type="page"/>
      </w:r>
      <w:r w:rsidR="00DA3478" w:rsidRPr="007416B7">
        <w:rPr>
          <w:rFonts w:ascii="Arial" w:hAnsi="Arial" w:cs="Arial"/>
          <w:noProof/>
        </w:rPr>
        <w:lastRenderedPageBreak/>
        <mc:AlternateContent>
          <mc:Choice Requires="wps">
            <w:drawing>
              <wp:anchor distT="0" distB="0" distL="114300" distR="114300" simplePos="0" relativeHeight="251657216" behindDoc="0" locked="0" layoutInCell="1" allowOverlap="1" wp14:anchorId="2D599735" wp14:editId="39F8B524">
                <wp:simplePos x="0" y="0"/>
                <wp:positionH relativeFrom="column">
                  <wp:posOffset>5482590</wp:posOffset>
                </wp:positionH>
                <wp:positionV relativeFrom="paragraph">
                  <wp:posOffset>3200400</wp:posOffset>
                </wp:positionV>
                <wp:extent cx="1628775" cy="805180"/>
                <wp:effectExtent l="5715" t="7620" r="3810" b="6350"/>
                <wp:wrapTight wrapText="bothSides">
                  <wp:wrapPolygon edited="0">
                    <wp:start x="2164" y="-256"/>
                    <wp:lineTo x="-177" y="256"/>
                    <wp:lineTo x="-177" y="18772"/>
                    <wp:lineTo x="177" y="20322"/>
                    <wp:lineTo x="1078" y="21344"/>
                    <wp:lineTo x="1263" y="21344"/>
                    <wp:lineTo x="20160" y="21344"/>
                    <wp:lineTo x="20337" y="21344"/>
                    <wp:lineTo x="21423" y="20322"/>
                    <wp:lineTo x="21777" y="16200"/>
                    <wp:lineTo x="21777" y="2061"/>
                    <wp:lineTo x="20522" y="0"/>
                    <wp:lineTo x="19259" y="-256"/>
                    <wp:lineTo x="2164" y="-256"/>
                  </wp:wrapPolygon>
                </wp:wrapTight>
                <wp:docPr id="24" name="AutoShap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805180"/>
                        </a:xfrm>
                        <a:prstGeom prst="roundRect">
                          <a:avLst>
                            <a:gd name="adj" fmla="val 16667"/>
                          </a:avLst>
                        </a:prstGeom>
                        <a:solidFill>
                          <a:srgbClr val="FFFFFF"/>
                        </a:solidFill>
                        <a:ln w="9525">
                          <a:solidFill>
                            <a:srgbClr val="000000"/>
                          </a:solidFill>
                          <a:round/>
                          <a:headEnd/>
                          <a:tailEnd/>
                        </a:ln>
                      </wps:spPr>
                      <wps:txbx>
                        <w:txbxContent>
                          <w:p w14:paraId="5B49EC9B" w14:textId="77777777" w:rsidR="00BE78CB" w:rsidRDefault="00BE78CB" w:rsidP="002F0D02">
                            <w:pPr>
                              <w:jc w:val="center"/>
                              <w:rPr>
                                <w:rFonts w:ascii="Arial" w:hAnsi="Arial" w:cs="Arial"/>
                                <w:sz w:val="22"/>
                                <w:szCs w:val="22"/>
                                <w:lang w:val="en-GB"/>
                              </w:rPr>
                            </w:pPr>
                            <w:r w:rsidRPr="003D5A01">
                              <w:rPr>
                                <w:rFonts w:ascii="Arial" w:hAnsi="Arial" w:cs="Arial"/>
                                <w:sz w:val="22"/>
                                <w:szCs w:val="22"/>
                                <w:lang w:val="en-GB"/>
                              </w:rPr>
                              <w:t xml:space="preserve">Tayside Plan </w:t>
                            </w:r>
                          </w:p>
                          <w:p w14:paraId="3E06D219" w14:textId="77777777" w:rsidR="00A83DEC" w:rsidRPr="0087474B" w:rsidRDefault="00A83DEC" w:rsidP="002F0D02">
                            <w:pPr>
                              <w:jc w:val="center"/>
                              <w:rPr>
                                <w:rFonts w:ascii="Arial" w:hAnsi="Arial" w:cs="Arial"/>
                                <w:sz w:val="22"/>
                                <w:szCs w:val="22"/>
                                <w:lang w:val="en-GB"/>
                              </w:rPr>
                            </w:pPr>
                            <w:r w:rsidRPr="0087474B">
                              <w:rPr>
                                <w:rFonts w:ascii="Arial" w:hAnsi="Arial" w:cs="Arial"/>
                                <w:sz w:val="22"/>
                                <w:szCs w:val="22"/>
                                <w:lang w:val="en-GB"/>
                              </w:rPr>
                              <w:t>Dundee City Plan</w:t>
                            </w:r>
                          </w:p>
                          <w:p w14:paraId="26B6D01E" w14:textId="77777777" w:rsidR="00A83DEC" w:rsidRPr="0087474B" w:rsidRDefault="00A83DEC" w:rsidP="002F0D02">
                            <w:pPr>
                              <w:jc w:val="center"/>
                              <w:rPr>
                                <w:rFonts w:ascii="Arial" w:hAnsi="Arial" w:cs="Arial"/>
                                <w:sz w:val="22"/>
                                <w:szCs w:val="22"/>
                                <w:lang w:val="en-GB"/>
                              </w:rPr>
                            </w:pPr>
                            <w:r w:rsidRPr="0087474B">
                              <w:rPr>
                                <w:rFonts w:ascii="Arial" w:hAnsi="Arial" w:cs="Arial"/>
                                <w:sz w:val="22"/>
                                <w:szCs w:val="22"/>
                                <w:lang w:val="en-GB"/>
                              </w:rPr>
                              <w:t>Children &amp; Families Service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599735" id="AutoShape 39" o:spid="_x0000_s1026" alt="&quot;&quot;" style="position:absolute;left:0;text-align:left;margin-left:431.7pt;margin-top:252pt;width:128.25pt;height:6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">
                <v:textbox>
                  <w:txbxContent>
                    <w:p w14:paraId="5B49EC9B" w14:textId="77777777" w:rsidR="00BE78CB" w:rsidRDefault="00BE78CB" w:rsidP="002F0D02">
                      <w:pPr>
                        <w:jc w:val="center"/>
                        <w:rPr>
                          <w:rFonts w:ascii="Arial" w:hAnsi="Arial" w:cs="Arial"/>
                          <w:sz w:val="22"/>
                          <w:szCs w:val="22"/>
                          <w:lang w:val="en-GB"/>
                        </w:rPr>
                      </w:pPr>
                      <w:r w:rsidRPr="003D5A01">
                        <w:rPr>
                          <w:rFonts w:ascii="Arial" w:hAnsi="Arial" w:cs="Arial"/>
                          <w:sz w:val="22"/>
                          <w:szCs w:val="22"/>
                          <w:lang w:val="en-GB"/>
                        </w:rPr>
                        <w:t xml:space="preserve">Tayside Plan </w:t>
                      </w:r>
                    </w:p>
                    <w:p w14:paraId="3E06D219" w14:textId="77777777" w:rsidR="00A83DEC" w:rsidRPr="0087474B" w:rsidRDefault="00A83DEC" w:rsidP="002F0D02">
                      <w:pPr>
                        <w:jc w:val="center"/>
                        <w:rPr>
                          <w:rFonts w:ascii="Arial" w:hAnsi="Arial" w:cs="Arial"/>
                          <w:sz w:val="22"/>
                          <w:szCs w:val="22"/>
                          <w:lang w:val="en-GB"/>
                        </w:rPr>
                      </w:pPr>
                      <w:r w:rsidRPr="0087474B">
                        <w:rPr>
                          <w:rFonts w:ascii="Arial" w:hAnsi="Arial" w:cs="Arial"/>
                          <w:sz w:val="22"/>
                          <w:szCs w:val="22"/>
                          <w:lang w:val="en-GB"/>
                        </w:rPr>
                        <w:t>Dundee City Plan</w:t>
                      </w:r>
                    </w:p>
                    <w:p w14:paraId="26B6D01E" w14:textId="77777777" w:rsidR="00A83DEC" w:rsidRPr="0087474B" w:rsidRDefault="00A83DEC" w:rsidP="002F0D02">
                      <w:pPr>
                        <w:jc w:val="center"/>
                        <w:rPr>
                          <w:rFonts w:ascii="Arial" w:hAnsi="Arial" w:cs="Arial"/>
                          <w:sz w:val="22"/>
                          <w:szCs w:val="22"/>
                          <w:lang w:val="en-GB"/>
                        </w:rPr>
                      </w:pPr>
                      <w:r w:rsidRPr="0087474B">
                        <w:rPr>
                          <w:rFonts w:ascii="Arial" w:hAnsi="Arial" w:cs="Arial"/>
                          <w:sz w:val="22"/>
                          <w:szCs w:val="22"/>
                          <w:lang w:val="en-GB"/>
                        </w:rPr>
                        <w:t>Children &amp; Families Service Plan</w:t>
                      </w:r>
                    </w:p>
                  </w:txbxContent>
                </v:textbox>
                <w10:wrap type="tight"/>
              </v:roundrect>
            </w:pict>
          </mc:Fallback>
        </mc:AlternateContent>
      </w:r>
      <w:r w:rsidR="00DA3478">
        <w:rPr>
          <w:rFonts w:ascii="Arial" w:hAnsi="Arial" w:cs="Arial"/>
          <w:noProof/>
          <w:lang w:val="en-GB" w:eastAsia="en-GB"/>
        </w:rPr>
        <mc:AlternateContent>
          <mc:Choice Requires="wps">
            <w:drawing>
              <wp:inline distT="0" distB="0" distL="0" distR="0" wp14:anchorId="610A8A11" wp14:editId="508D2754">
                <wp:extent cx="1350010" cy="642620"/>
                <wp:effectExtent l="0" t="0" r="21590" b="24130"/>
                <wp:docPr id="2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0010" cy="642620"/>
                        </a:xfrm>
                        <a:prstGeom prst="roundRect">
                          <a:avLst>
                            <a:gd name="adj" fmla="val 16667"/>
                          </a:avLst>
                        </a:prstGeom>
                        <a:solidFill>
                          <a:srgbClr val="FFFFFF"/>
                        </a:solidFill>
                        <a:ln w="9525">
                          <a:solidFill>
                            <a:srgbClr val="000000"/>
                          </a:solidFill>
                          <a:round/>
                          <a:headEnd/>
                          <a:tailEnd/>
                        </a:ln>
                      </wps:spPr>
                      <wps:txbx>
                        <w:txbxContent>
                          <w:p w14:paraId="0BFF219E" w14:textId="77777777" w:rsidR="009437D6" w:rsidRPr="0087474B" w:rsidRDefault="00A83DEC">
                            <w:pPr>
                              <w:rPr>
                                <w:rFonts w:ascii="Arial" w:hAnsi="Arial" w:cs="Arial"/>
                                <w:sz w:val="22"/>
                                <w:szCs w:val="22"/>
                              </w:rPr>
                            </w:pPr>
                            <w:r w:rsidRPr="0087474B">
                              <w:rPr>
                                <w:rFonts w:ascii="Arial" w:hAnsi="Arial" w:cs="Arial"/>
                                <w:sz w:val="22"/>
                                <w:szCs w:val="22"/>
                              </w:rPr>
                              <w:t>School &amp; Nursery Improvement Framework</w:t>
                            </w:r>
                          </w:p>
                        </w:txbxContent>
                      </wps:txbx>
                      <wps:bodyPr rot="0" vert="horz" wrap="square" lIns="91440" tIns="45720" rIns="91440" bIns="45720" anchor="t" anchorCtr="0" upright="1">
                        <a:noAutofit/>
                      </wps:bodyPr>
                    </wps:wsp>
                  </a:graphicData>
                </a:graphic>
              </wp:inline>
            </w:drawing>
          </mc:Choice>
          <mc:Fallback>
            <w:pict>
              <v:roundrect w14:anchorId="610A8A11" id="AutoShape 66" o:spid="_x0000_s1027" style="width:106.3pt;height:50.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">
                <v:textbox>
                  <w:txbxContent>
                    <w:p w14:paraId="0BFF219E" w14:textId="77777777" w:rsidR="009437D6" w:rsidRPr="0087474B" w:rsidRDefault="00A83DEC">
                      <w:pPr>
                        <w:rPr>
                          <w:rFonts w:ascii="Arial" w:hAnsi="Arial" w:cs="Arial"/>
                          <w:sz w:val="22"/>
                          <w:szCs w:val="22"/>
                        </w:rPr>
                      </w:pPr>
                      <w:r w:rsidRPr="0087474B">
                        <w:rPr>
                          <w:rFonts w:ascii="Arial" w:hAnsi="Arial" w:cs="Arial"/>
                          <w:sz w:val="22"/>
                          <w:szCs w:val="22"/>
                        </w:rPr>
                        <w:t>School &amp; Nursery Improvement Framework</w:t>
                      </w:r>
                    </w:p>
                  </w:txbxContent>
                </v:textbox>
                <w10:anchorlock/>
              </v:roundrect>
            </w:pict>
          </mc:Fallback>
        </mc:AlternateContent>
      </w:r>
      <w:r w:rsidR="00DA3478">
        <w:rPr>
          <w:rFonts w:ascii="Arial" w:hAnsi="Arial" w:cs="Arial"/>
          <w:noProof/>
        </w:rPr>
        <mc:AlternateContent>
          <mc:Choice Requires="wps">
            <w:drawing>
              <wp:inline distT="0" distB="0" distL="0" distR="0" wp14:anchorId="6C5FA8C2" wp14:editId="4B59B868">
                <wp:extent cx="1305560" cy="521970"/>
                <wp:effectExtent l="0" t="0" r="27940" b="11430"/>
                <wp:docPr id="2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5560" cy="521970"/>
                        </a:xfrm>
                        <a:prstGeom prst="roundRect">
                          <a:avLst>
                            <a:gd name="adj" fmla="val 16667"/>
                          </a:avLst>
                        </a:prstGeom>
                        <a:solidFill>
                          <a:srgbClr val="FFFFFF"/>
                        </a:solidFill>
                        <a:ln w="9525">
                          <a:solidFill>
                            <a:srgbClr val="000000"/>
                          </a:solidFill>
                          <a:round/>
                          <a:headEnd/>
                          <a:tailEnd/>
                        </a:ln>
                      </wps:spPr>
                      <wps:txbx>
                        <w:txbxContent>
                          <w:p w14:paraId="44BD5BC0" w14:textId="77777777" w:rsidR="00E36450" w:rsidRPr="00E36450" w:rsidRDefault="00E36450">
                            <w:pPr>
                              <w:rPr>
                                <w:rFonts w:ascii="Arial" w:hAnsi="Arial" w:cs="Arial"/>
                                <w:sz w:val="22"/>
                                <w:szCs w:val="22"/>
                              </w:rPr>
                            </w:pPr>
                            <w:r w:rsidRPr="00E36450">
                              <w:rPr>
                                <w:rFonts w:ascii="Arial" w:hAnsi="Arial" w:cs="Arial"/>
                                <w:sz w:val="22"/>
                                <w:szCs w:val="22"/>
                              </w:rPr>
                              <w:t xml:space="preserve">The Morgan Review </w:t>
                            </w:r>
                          </w:p>
                        </w:txbxContent>
                      </wps:txbx>
                      <wps:bodyPr rot="0" vert="horz" wrap="square" lIns="91440" tIns="45720" rIns="91440" bIns="45720" anchor="t" anchorCtr="0" upright="1">
                        <a:noAutofit/>
                      </wps:bodyPr>
                    </wps:wsp>
                  </a:graphicData>
                </a:graphic>
              </wp:inline>
            </w:drawing>
          </mc:Choice>
          <mc:Fallback>
            <w:pict>
              <v:roundrect w14:anchorId="6C5FA8C2" id="AutoShape 103" o:spid="_x0000_s1028" style="width:102.8pt;height:41.1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">
                <v:textbox>
                  <w:txbxContent>
                    <w:p w14:paraId="44BD5BC0" w14:textId="77777777" w:rsidR="00E36450" w:rsidRPr="00E36450" w:rsidRDefault="00E36450">
                      <w:pPr>
                        <w:rPr>
                          <w:rFonts w:ascii="Arial" w:hAnsi="Arial" w:cs="Arial"/>
                          <w:sz w:val="22"/>
                          <w:szCs w:val="22"/>
                        </w:rPr>
                      </w:pPr>
                      <w:r w:rsidRPr="00E36450">
                        <w:rPr>
                          <w:rFonts w:ascii="Arial" w:hAnsi="Arial" w:cs="Arial"/>
                          <w:sz w:val="22"/>
                          <w:szCs w:val="22"/>
                        </w:rPr>
                        <w:t xml:space="preserve">The Morgan Review </w:t>
                      </w:r>
                    </w:p>
                  </w:txbxContent>
                </v:textbox>
                <w10:anchorlock/>
              </v:roundrect>
            </w:pict>
          </mc:Fallback>
        </mc:AlternateContent>
      </w:r>
      <w:r w:rsidR="00DA3478" w:rsidRPr="007416B7">
        <w:rPr>
          <w:rFonts w:ascii="Arial" w:hAnsi="Arial" w:cs="Arial"/>
          <w:noProof/>
        </w:rPr>
        <mc:AlternateContent>
          <mc:Choice Requires="wps">
            <w:drawing>
              <wp:anchor distT="0" distB="0" distL="114300" distR="114300" simplePos="0" relativeHeight="251650048" behindDoc="0" locked="0" layoutInCell="1" allowOverlap="1" wp14:anchorId="2CD9FA9C" wp14:editId="10F6A138">
                <wp:simplePos x="0" y="0"/>
                <wp:positionH relativeFrom="column">
                  <wp:posOffset>1273175</wp:posOffset>
                </wp:positionH>
                <wp:positionV relativeFrom="paragraph">
                  <wp:posOffset>933450</wp:posOffset>
                </wp:positionV>
                <wp:extent cx="1362075" cy="442595"/>
                <wp:effectExtent l="6350" t="7620" r="3175" b="6985"/>
                <wp:wrapTight wrapText="bothSides">
                  <wp:wrapPolygon edited="0">
                    <wp:start x="1702" y="-248"/>
                    <wp:lineTo x="-141" y="248"/>
                    <wp:lineTo x="-141" y="18780"/>
                    <wp:lineTo x="141" y="20329"/>
                    <wp:lineTo x="856" y="21352"/>
                    <wp:lineTo x="997" y="21352"/>
                    <wp:lineTo x="20462" y="21352"/>
                    <wp:lineTo x="20603" y="21352"/>
                    <wp:lineTo x="21459" y="20329"/>
                    <wp:lineTo x="21741" y="16208"/>
                    <wp:lineTo x="21741" y="2045"/>
                    <wp:lineTo x="20744" y="0"/>
                    <wp:lineTo x="19757" y="-248"/>
                    <wp:lineTo x="1702" y="-248"/>
                  </wp:wrapPolygon>
                </wp:wrapTight>
                <wp:docPr id="21" name="AutoShap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442595"/>
                        </a:xfrm>
                        <a:prstGeom prst="roundRect">
                          <a:avLst>
                            <a:gd name="adj" fmla="val 16667"/>
                          </a:avLst>
                        </a:prstGeom>
                        <a:solidFill>
                          <a:srgbClr val="FFFFFF"/>
                        </a:solidFill>
                        <a:ln w="9525">
                          <a:solidFill>
                            <a:srgbClr val="000000"/>
                          </a:solidFill>
                          <a:round/>
                          <a:headEnd/>
                          <a:tailEnd/>
                        </a:ln>
                      </wps:spPr>
                      <wps:txbx>
                        <w:txbxContent>
                          <w:p w14:paraId="53528A86" w14:textId="77777777" w:rsidR="00BE78CB" w:rsidRPr="00961464" w:rsidRDefault="00E36450" w:rsidP="00E36450">
                            <w:pPr>
                              <w:pStyle w:val="ListParagraph"/>
                              <w:ind w:left="0"/>
                              <w:rPr>
                                <w:rFonts w:ascii="Arial" w:hAnsi="Arial" w:cs="Arial"/>
                              </w:rPr>
                            </w:pPr>
                            <w:r>
                              <w:rPr>
                                <w:rFonts w:ascii="Arial" w:hAnsi="Arial" w:cs="Arial"/>
                              </w:rPr>
                              <w:t xml:space="preserve">The Promise </w:t>
                            </w:r>
                          </w:p>
                          <w:p w14:paraId="20991312" w14:textId="77777777" w:rsidR="00BE78CB" w:rsidRPr="0089423E" w:rsidRDefault="00BE78CB" w:rsidP="00E36450">
                            <w:pPr>
                              <w:ind w:left="720"/>
                              <w:rPr>
                                <w:rFonts w:ascii="Century Gothic" w:hAnsi="Century Gothic"/>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D9FA9C" id="AutoShape 29" o:spid="_x0000_s1029" alt="&quot;&quot;" style="position:absolute;left:0;text-align:left;margin-left:100.25pt;margin-top:73.5pt;width:107.25pt;height:34.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">
                <v:textbox>
                  <w:txbxContent>
                    <w:p w14:paraId="53528A86" w14:textId="77777777" w:rsidR="00BE78CB" w:rsidRPr="00961464" w:rsidRDefault="00E36450" w:rsidP="00E36450">
                      <w:pPr>
                        <w:pStyle w:val="ListParagraph"/>
                        <w:ind w:left="0"/>
                        <w:rPr>
                          <w:rFonts w:ascii="Arial" w:hAnsi="Arial" w:cs="Arial"/>
                        </w:rPr>
                      </w:pPr>
                      <w:r>
                        <w:rPr>
                          <w:rFonts w:ascii="Arial" w:hAnsi="Arial" w:cs="Arial"/>
                        </w:rPr>
                        <w:t xml:space="preserve">The Promise </w:t>
                      </w:r>
                    </w:p>
                    <w:p w14:paraId="20991312" w14:textId="77777777" w:rsidR="00BE78CB" w:rsidRPr="0089423E" w:rsidRDefault="00BE78CB" w:rsidP="00E36450">
                      <w:pPr>
                        <w:ind w:left="720"/>
                        <w:rPr>
                          <w:rFonts w:ascii="Century Gothic" w:hAnsi="Century Gothic"/>
                          <w:sz w:val="22"/>
                          <w:szCs w:val="22"/>
                        </w:rPr>
                      </w:pPr>
                    </w:p>
                  </w:txbxContent>
                </v:textbox>
                <w10:wrap type="tight"/>
              </v:roundrect>
            </w:pict>
          </mc:Fallback>
        </mc:AlternateContent>
      </w:r>
      <w:r w:rsidR="00DA3478" w:rsidRPr="007416B7">
        <w:rPr>
          <w:rFonts w:ascii="Arial" w:hAnsi="Arial" w:cs="Arial"/>
          <w:noProof/>
          <w:lang w:val="en-GB" w:eastAsia="en-GB"/>
        </w:rPr>
        <mc:AlternateContent>
          <mc:Choice Requires="wps">
            <w:drawing>
              <wp:anchor distT="0" distB="0" distL="114300" distR="114300" simplePos="0" relativeHeight="251666432" behindDoc="0" locked="0" layoutInCell="1" allowOverlap="1" wp14:anchorId="41700E4F" wp14:editId="1AA497E1">
                <wp:simplePos x="0" y="0"/>
                <wp:positionH relativeFrom="column">
                  <wp:posOffset>7743825</wp:posOffset>
                </wp:positionH>
                <wp:positionV relativeFrom="paragraph">
                  <wp:posOffset>-5646420</wp:posOffset>
                </wp:positionV>
                <wp:extent cx="1123950" cy="1490345"/>
                <wp:effectExtent l="9525" t="0" r="9525" b="5080"/>
                <wp:wrapNone/>
                <wp:docPr id="20" name="AutoShap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490345"/>
                        </a:xfrm>
                        <a:prstGeom prst="roundRect">
                          <a:avLst>
                            <a:gd name="adj" fmla="val 16667"/>
                          </a:avLst>
                        </a:prstGeom>
                        <a:solidFill>
                          <a:srgbClr val="FFFFFF"/>
                        </a:solidFill>
                        <a:ln w="9525">
                          <a:solidFill>
                            <a:srgbClr val="000000"/>
                          </a:solidFill>
                          <a:round/>
                          <a:headEnd/>
                          <a:tailEnd/>
                        </a:ln>
                      </wps:spPr>
                      <wps:txbx>
                        <w:txbxContent>
                          <w:p w14:paraId="00C9C696" w14:textId="77777777" w:rsidR="00E36450" w:rsidRPr="00E36450" w:rsidRDefault="00BE78CB" w:rsidP="00E36450">
                            <w:pPr>
                              <w:pStyle w:val="ListParagraph"/>
                              <w:ind w:left="360"/>
                              <w:rPr>
                                <w:rFonts w:ascii="Arial" w:hAnsi="Arial" w:cs="Arial"/>
                                <w:sz w:val="20"/>
                                <w:szCs w:val="20"/>
                              </w:rPr>
                            </w:pPr>
                            <w:r w:rsidRPr="00E36450">
                              <w:rPr>
                                <w:rFonts w:ascii="Arial" w:hAnsi="Arial" w:cs="Arial"/>
                                <w:sz w:val="20"/>
                                <w:szCs w:val="20"/>
                              </w:rPr>
                              <w:t>Education Scotland Act (2016)</w:t>
                            </w:r>
                            <w:r w:rsidR="00E36450" w:rsidRPr="00E36450">
                              <w:rPr>
                                <w:rFonts w:ascii="Arial" w:hAnsi="Arial" w:cs="Arial"/>
                                <w:sz w:val="20"/>
                                <w:szCs w:val="20"/>
                              </w:rPr>
                              <w:t xml:space="preserve"> Standards in Scotland’s Schools Act (2000)</w:t>
                            </w:r>
                          </w:p>
                          <w:p w14:paraId="57D41D17" w14:textId="77777777" w:rsidR="00BE78CB" w:rsidRPr="00E36450" w:rsidRDefault="00BE78CB">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700E4F" id="AutoShape 62" o:spid="_x0000_s1030" alt="&quot;&quot;" style="position:absolute;left:0;text-align:left;margin-left:609.75pt;margin-top:-444.6pt;width:88.5pt;height:117.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">
                <v:textbox>
                  <w:txbxContent>
                    <w:p w14:paraId="00C9C696" w14:textId="77777777" w:rsidR="00E36450" w:rsidRPr="00E36450" w:rsidRDefault="00BE78CB" w:rsidP="00E36450">
                      <w:pPr>
                        <w:pStyle w:val="ListParagraph"/>
                        <w:ind w:left="360"/>
                        <w:rPr>
                          <w:rFonts w:ascii="Arial" w:hAnsi="Arial" w:cs="Arial"/>
                          <w:sz w:val="20"/>
                          <w:szCs w:val="20"/>
                        </w:rPr>
                      </w:pPr>
                      <w:r w:rsidRPr="00E36450">
                        <w:rPr>
                          <w:rFonts w:ascii="Arial" w:hAnsi="Arial" w:cs="Arial"/>
                          <w:sz w:val="20"/>
                          <w:szCs w:val="20"/>
                        </w:rPr>
                        <w:t>Education Scotland Act (2016)</w:t>
                      </w:r>
                      <w:r w:rsidR="00E36450" w:rsidRPr="00E36450">
                        <w:rPr>
                          <w:rFonts w:ascii="Arial" w:hAnsi="Arial" w:cs="Arial"/>
                          <w:sz w:val="20"/>
                          <w:szCs w:val="20"/>
                        </w:rPr>
                        <w:t xml:space="preserve"> Standards in Scotland’s Schools Act (2000)</w:t>
                      </w:r>
                    </w:p>
                    <w:p w14:paraId="57D41D17" w14:textId="77777777" w:rsidR="00BE78CB" w:rsidRPr="00E36450" w:rsidRDefault="00BE78CB">
                      <w:pPr>
                        <w:rPr>
                          <w:rFonts w:ascii="Arial" w:hAnsi="Arial" w:cs="Arial"/>
                          <w:sz w:val="22"/>
                          <w:szCs w:val="22"/>
                        </w:rPr>
                      </w:pPr>
                    </w:p>
                  </w:txbxContent>
                </v:textbox>
              </v:roundrect>
            </w:pict>
          </mc:Fallback>
        </mc:AlternateContent>
      </w:r>
      <w:r w:rsidR="00DA3478" w:rsidRPr="007416B7">
        <w:rPr>
          <w:rFonts w:ascii="Arial" w:hAnsi="Arial" w:cs="Arial"/>
          <w:noProof/>
        </w:rPr>
        <mc:AlternateContent>
          <mc:Choice Requires="wps">
            <w:drawing>
              <wp:anchor distT="0" distB="0" distL="114300" distR="114300" simplePos="0" relativeHeight="251659264" behindDoc="0" locked="0" layoutInCell="1" allowOverlap="1" wp14:anchorId="02E1CC29" wp14:editId="0C273182">
                <wp:simplePos x="0" y="0"/>
                <wp:positionH relativeFrom="column">
                  <wp:posOffset>3971925</wp:posOffset>
                </wp:positionH>
                <wp:positionV relativeFrom="paragraph">
                  <wp:posOffset>2016125</wp:posOffset>
                </wp:positionV>
                <wp:extent cx="914400" cy="457200"/>
                <wp:effectExtent l="47625" t="4445" r="47625" b="5080"/>
                <wp:wrapTight wrapText="bothSides">
                  <wp:wrapPolygon edited="0">
                    <wp:start x="5100" y="-450"/>
                    <wp:lineTo x="4950" y="13950"/>
                    <wp:lineTo x="-150" y="15300"/>
                    <wp:lineTo x="0" y="17550"/>
                    <wp:lineTo x="9600" y="21150"/>
                    <wp:lineTo x="9600" y="21150"/>
                    <wp:lineTo x="11850" y="21150"/>
                    <wp:lineTo x="11850" y="21150"/>
                    <wp:lineTo x="21450" y="17550"/>
                    <wp:lineTo x="21750" y="15300"/>
                    <wp:lineTo x="16350" y="13950"/>
                    <wp:lineTo x="16350" y="-450"/>
                    <wp:lineTo x="5100" y="-450"/>
                  </wp:wrapPolygon>
                </wp:wrapTight>
                <wp:docPr id="19" name="AutoShap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downArrow">
                          <a:avLst>
                            <a:gd name="adj1" fmla="val 50000"/>
                            <a:gd name="adj2" fmla="val 25000"/>
                          </a:avLst>
                        </a:prstGeom>
                        <a:solidFill>
                          <a:srgbClr val="99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8BCE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1" o:spid="_x0000_s1026" type="#_x0000_t67" alt="&quot;&quot;" style="position:absolute;margin-left:312.75pt;margin-top:158.75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" fillcolor="#9c0">
                <w10:wrap type="tight"/>
              </v:shape>
            </w:pict>
          </mc:Fallback>
        </mc:AlternateContent>
      </w:r>
      <w:r w:rsidR="00DA3478" w:rsidRPr="007416B7">
        <w:rPr>
          <w:rFonts w:ascii="Arial" w:hAnsi="Arial" w:cs="Arial"/>
          <w:noProof/>
        </w:rPr>
        <mc:AlternateContent>
          <mc:Choice Requires="wps">
            <w:drawing>
              <wp:anchor distT="0" distB="0" distL="114300" distR="114300" simplePos="0" relativeHeight="251654144" behindDoc="0" locked="0" layoutInCell="1" allowOverlap="1" wp14:anchorId="2B62041B" wp14:editId="37634A1C">
                <wp:simplePos x="0" y="0"/>
                <wp:positionH relativeFrom="column">
                  <wp:posOffset>2087880</wp:posOffset>
                </wp:positionH>
                <wp:positionV relativeFrom="paragraph">
                  <wp:posOffset>3986530</wp:posOffset>
                </wp:positionV>
                <wp:extent cx="1341120" cy="427355"/>
                <wp:effectExtent l="1905" t="3175" r="0" b="7620"/>
                <wp:wrapTight wrapText="bothSides">
                  <wp:wrapPolygon edited="0">
                    <wp:start x="2158" y="-257"/>
                    <wp:lineTo x="-184" y="257"/>
                    <wp:lineTo x="-184" y="18776"/>
                    <wp:lineTo x="184" y="20316"/>
                    <wp:lineTo x="1084" y="21343"/>
                    <wp:lineTo x="1258" y="21343"/>
                    <wp:lineTo x="20158" y="21343"/>
                    <wp:lineTo x="20342" y="21343"/>
                    <wp:lineTo x="21416" y="20316"/>
                    <wp:lineTo x="21784" y="16208"/>
                    <wp:lineTo x="21784" y="2054"/>
                    <wp:lineTo x="20516" y="0"/>
                    <wp:lineTo x="19258" y="-257"/>
                    <wp:lineTo x="2158" y="-257"/>
                  </wp:wrapPolygon>
                </wp:wrapTight>
                <wp:docPr id="18" name="AutoShap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427355"/>
                        </a:xfrm>
                        <a:prstGeom prst="roundRect">
                          <a:avLst>
                            <a:gd name="adj" fmla="val 16667"/>
                          </a:avLst>
                        </a:prstGeom>
                        <a:solidFill>
                          <a:srgbClr val="FFFFFF"/>
                        </a:solidFill>
                        <a:ln w="9525">
                          <a:solidFill>
                            <a:srgbClr val="000000"/>
                          </a:solidFill>
                          <a:round/>
                          <a:headEnd/>
                          <a:tailEnd/>
                        </a:ln>
                      </wps:spPr>
                      <wps:txbx>
                        <w:txbxContent>
                          <w:p w14:paraId="102CDA6B" w14:textId="77777777" w:rsidR="00BE78CB" w:rsidRPr="003D5A01" w:rsidRDefault="00BE78CB" w:rsidP="002F0D02">
                            <w:pPr>
                              <w:jc w:val="center"/>
                              <w:rPr>
                                <w:rFonts w:ascii="Arial" w:hAnsi="Arial" w:cs="Arial"/>
                                <w:sz w:val="22"/>
                                <w:szCs w:val="22"/>
                              </w:rPr>
                            </w:pPr>
                            <w:r w:rsidRPr="003D5A01">
                              <w:rPr>
                                <w:rFonts w:ascii="Arial" w:hAnsi="Arial" w:cs="Arial"/>
                                <w:sz w:val="22"/>
                                <w:szCs w:val="22"/>
                              </w:rPr>
                              <w:t xml:space="preserve">Autism Strategy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2041B" id="AutoShape 36" o:spid="_x0000_s1031" alt="&quot;&quot;" style="position:absolute;left:0;text-align:left;margin-left:164.4pt;margin-top:313.9pt;width:105.6pt;height:3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">
                <v:textbox>
                  <w:txbxContent>
                    <w:p w14:paraId="102CDA6B" w14:textId="77777777" w:rsidR="00BE78CB" w:rsidRPr="003D5A01" w:rsidRDefault="00BE78CB" w:rsidP="002F0D02">
                      <w:pPr>
                        <w:jc w:val="center"/>
                        <w:rPr>
                          <w:rFonts w:ascii="Arial" w:hAnsi="Arial" w:cs="Arial"/>
                          <w:sz w:val="22"/>
                          <w:szCs w:val="22"/>
                        </w:rPr>
                      </w:pPr>
                      <w:r w:rsidRPr="003D5A01">
                        <w:rPr>
                          <w:rFonts w:ascii="Arial" w:hAnsi="Arial" w:cs="Arial"/>
                          <w:sz w:val="22"/>
                          <w:szCs w:val="22"/>
                        </w:rPr>
                        <w:t xml:space="preserve">Autism Strategy </w:t>
                      </w:r>
                    </w:p>
                  </w:txbxContent>
                </v:textbox>
                <w10:wrap type="tight"/>
              </v:roundrect>
            </w:pict>
          </mc:Fallback>
        </mc:AlternateContent>
      </w:r>
      <w:r w:rsidR="00DA3478" w:rsidRPr="007416B7">
        <w:rPr>
          <w:rFonts w:ascii="Arial" w:hAnsi="Arial" w:cs="Arial"/>
          <w:noProof/>
        </w:rPr>
        <mc:AlternateContent>
          <mc:Choice Requires="wps">
            <w:drawing>
              <wp:anchor distT="0" distB="0" distL="114300" distR="114300" simplePos="0" relativeHeight="251655168" behindDoc="0" locked="0" layoutInCell="1" allowOverlap="1" wp14:anchorId="6A445706" wp14:editId="771EF6ED">
                <wp:simplePos x="0" y="0"/>
                <wp:positionH relativeFrom="column">
                  <wp:posOffset>186690</wp:posOffset>
                </wp:positionH>
                <wp:positionV relativeFrom="paragraph">
                  <wp:posOffset>3285490</wp:posOffset>
                </wp:positionV>
                <wp:extent cx="1447800" cy="914400"/>
                <wp:effectExtent l="5715" t="6985" r="3810" b="2540"/>
                <wp:wrapTight wrapText="bothSides">
                  <wp:wrapPolygon edited="0">
                    <wp:start x="2160" y="-255"/>
                    <wp:lineTo x="-180" y="255"/>
                    <wp:lineTo x="-180" y="18765"/>
                    <wp:lineTo x="180" y="20310"/>
                    <wp:lineTo x="1080" y="21345"/>
                    <wp:lineTo x="1260" y="21345"/>
                    <wp:lineTo x="20160" y="21345"/>
                    <wp:lineTo x="20340" y="21345"/>
                    <wp:lineTo x="21420" y="20310"/>
                    <wp:lineTo x="21780" y="16200"/>
                    <wp:lineTo x="21780" y="2055"/>
                    <wp:lineTo x="20520" y="0"/>
                    <wp:lineTo x="19260" y="-255"/>
                    <wp:lineTo x="2160" y="-255"/>
                  </wp:wrapPolygon>
                </wp:wrapTight>
                <wp:docPr id="17" name="AutoShap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14400"/>
                        </a:xfrm>
                        <a:prstGeom prst="roundRect">
                          <a:avLst>
                            <a:gd name="adj" fmla="val 16667"/>
                          </a:avLst>
                        </a:prstGeom>
                        <a:solidFill>
                          <a:srgbClr val="FFFFFF"/>
                        </a:solidFill>
                        <a:ln w="9525">
                          <a:solidFill>
                            <a:srgbClr val="000000"/>
                          </a:solidFill>
                          <a:round/>
                          <a:headEnd/>
                          <a:tailEnd/>
                        </a:ln>
                      </wps:spPr>
                      <wps:txbx>
                        <w:txbxContent>
                          <w:p w14:paraId="3244B3D8" w14:textId="77777777" w:rsidR="00BE78CB" w:rsidRPr="003D5A01" w:rsidRDefault="00BE78CB" w:rsidP="0097534B">
                            <w:pPr>
                              <w:jc w:val="center"/>
                              <w:rPr>
                                <w:rFonts w:ascii="Arial" w:hAnsi="Arial" w:cs="Arial"/>
                                <w:sz w:val="22"/>
                                <w:szCs w:val="22"/>
                              </w:rPr>
                            </w:pPr>
                            <w:r w:rsidRPr="003D5A01">
                              <w:rPr>
                                <w:rFonts w:ascii="Arial" w:hAnsi="Arial" w:cs="Arial"/>
                                <w:sz w:val="22"/>
                                <w:szCs w:val="22"/>
                              </w:rPr>
                              <w:t>Equality</w:t>
                            </w:r>
                            <w:r w:rsidR="00A83DEC">
                              <w:rPr>
                                <w:rFonts w:ascii="Arial" w:hAnsi="Arial" w:cs="Arial"/>
                                <w:sz w:val="22"/>
                                <w:szCs w:val="22"/>
                              </w:rPr>
                              <w:t xml:space="preserve"> Outcomes</w:t>
                            </w:r>
                            <w:r w:rsidRPr="003D5A01">
                              <w:rPr>
                                <w:rFonts w:ascii="Arial" w:hAnsi="Arial" w:cs="Arial"/>
                                <w:sz w:val="22"/>
                                <w:szCs w:val="22"/>
                              </w:rPr>
                              <w:t xml:space="preserve"> and Accessibility Strategy </w:t>
                            </w:r>
                          </w:p>
                          <w:p w14:paraId="10B43E1D" w14:textId="77777777" w:rsidR="00BE78CB" w:rsidRPr="0089423E" w:rsidRDefault="00BE78CB" w:rsidP="002F0D02">
                            <w:pPr>
                              <w:rPr>
                                <w:rFonts w:ascii="Century Gothic" w:hAnsi="Century Gothic"/>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445706" id="AutoShape 37" o:spid="_x0000_s1032" alt="&quot;&quot;" style="position:absolute;left:0;text-align:left;margin-left:14.7pt;margin-top:258.7pt;width:114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">
                <v:textbox>
                  <w:txbxContent>
                    <w:p w14:paraId="3244B3D8" w14:textId="77777777" w:rsidR="00BE78CB" w:rsidRPr="003D5A01" w:rsidRDefault="00BE78CB" w:rsidP="0097534B">
                      <w:pPr>
                        <w:jc w:val="center"/>
                        <w:rPr>
                          <w:rFonts w:ascii="Arial" w:hAnsi="Arial" w:cs="Arial"/>
                          <w:sz w:val="22"/>
                          <w:szCs w:val="22"/>
                        </w:rPr>
                      </w:pPr>
                      <w:r w:rsidRPr="003D5A01">
                        <w:rPr>
                          <w:rFonts w:ascii="Arial" w:hAnsi="Arial" w:cs="Arial"/>
                          <w:sz w:val="22"/>
                          <w:szCs w:val="22"/>
                        </w:rPr>
                        <w:t>Equality</w:t>
                      </w:r>
                      <w:r w:rsidR="00A83DEC">
                        <w:rPr>
                          <w:rFonts w:ascii="Arial" w:hAnsi="Arial" w:cs="Arial"/>
                          <w:sz w:val="22"/>
                          <w:szCs w:val="22"/>
                        </w:rPr>
                        <w:t xml:space="preserve"> Outcomes</w:t>
                      </w:r>
                      <w:r w:rsidRPr="003D5A01">
                        <w:rPr>
                          <w:rFonts w:ascii="Arial" w:hAnsi="Arial" w:cs="Arial"/>
                          <w:sz w:val="22"/>
                          <w:szCs w:val="22"/>
                        </w:rPr>
                        <w:t xml:space="preserve"> and Accessibility Strategy </w:t>
                      </w:r>
                    </w:p>
                    <w:p w14:paraId="10B43E1D" w14:textId="77777777" w:rsidR="00BE78CB" w:rsidRPr="0089423E" w:rsidRDefault="00BE78CB" w:rsidP="002F0D02">
                      <w:pPr>
                        <w:rPr>
                          <w:rFonts w:ascii="Century Gothic" w:hAnsi="Century Gothic"/>
                          <w:sz w:val="22"/>
                          <w:szCs w:val="22"/>
                        </w:rPr>
                      </w:pPr>
                    </w:p>
                  </w:txbxContent>
                </v:textbox>
                <w10:wrap type="tight"/>
              </v:roundrect>
            </w:pict>
          </mc:Fallback>
        </mc:AlternateContent>
      </w:r>
      <w:r w:rsidR="00DA3478" w:rsidRPr="007416B7">
        <w:rPr>
          <w:rFonts w:ascii="Arial" w:hAnsi="Arial" w:cs="Arial"/>
          <w:noProof/>
        </w:rPr>
        <mc:AlternateContent>
          <mc:Choice Requires="wps">
            <w:drawing>
              <wp:anchor distT="0" distB="0" distL="114300" distR="114300" simplePos="0" relativeHeight="251649024" behindDoc="0" locked="0" layoutInCell="1" allowOverlap="1" wp14:anchorId="5ACB8281" wp14:editId="79F3CB5E">
                <wp:simplePos x="0" y="0"/>
                <wp:positionH relativeFrom="column">
                  <wp:posOffset>2724150</wp:posOffset>
                </wp:positionH>
                <wp:positionV relativeFrom="paragraph">
                  <wp:posOffset>905510</wp:posOffset>
                </wp:positionV>
                <wp:extent cx="1466850" cy="1548765"/>
                <wp:effectExtent l="0" t="8255" r="0" b="5080"/>
                <wp:wrapTight wrapText="bothSides">
                  <wp:wrapPolygon edited="0">
                    <wp:start x="1702" y="-257"/>
                    <wp:lineTo x="-140" y="257"/>
                    <wp:lineTo x="-140" y="18775"/>
                    <wp:lineTo x="140" y="20316"/>
                    <wp:lineTo x="851" y="21343"/>
                    <wp:lineTo x="991" y="21343"/>
                    <wp:lineTo x="20459" y="21343"/>
                    <wp:lineTo x="20609" y="21343"/>
                    <wp:lineTo x="21460" y="20316"/>
                    <wp:lineTo x="21740" y="16198"/>
                    <wp:lineTo x="21740" y="2055"/>
                    <wp:lineTo x="20749" y="0"/>
                    <wp:lineTo x="19749" y="-257"/>
                    <wp:lineTo x="1702" y="-257"/>
                  </wp:wrapPolygon>
                </wp:wrapTight>
                <wp:docPr id="16" name="AutoShap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548765"/>
                        </a:xfrm>
                        <a:prstGeom prst="roundRect">
                          <a:avLst>
                            <a:gd name="adj" fmla="val 16667"/>
                          </a:avLst>
                        </a:prstGeom>
                        <a:solidFill>
                          <a:srgbClr val="FFFFFF"/>
                        </a:solidFill>
                        <a:ln w="9525">
                          <a:solidFill>
                            <a:srgbClr val="000000"/>
                          </a:solidFill>
                          <a:round/>
                          <a:headEnd/>
                          <a:tailEnd/>
                        </a:ln>
                      </wps:spPr>
                      <wps:txbx>
                        <w:txbxContent>
                          <w:p w14:paraId="68A1F6A6" w14:textId="77777777" w:rsidR="00BE78CB" w:rsidRDefault="00BE78CB" w:rsidP="008A1080">
                            <w:pPr>
                              <w:pStyle w:val="ListParagraph"/>
                              <w:ind w:left="360"/>
                              <w:rPr>
                                <w:rFonts w:ascii="Arial" w:hAnsi="Arial" w:cs="Arial"/>
                              </w:rPr>
                            </w:pPr>
                            <w:r w:rsidRPr="00961464">
                              <w:rPr>
                                <w:rFonts w:ascii="Arial" w:hAnsi="Arial" w:cs="Arial"/>
                              </w:rPr>
                              <w:t xml:space="preserve">Additional Support for Learning (Scotland) Act (2004, </w:t>
                            </w:r>
                            <w:r w:rsidR="00864B37">
                              <w:rPr>
                                <w:rFonts w:ascii="Arial" w:hAnsi="Arial" w:cs="Arial"/>
                              </w:rPr>
                              <w:t>&amp; code of practice 2017</w:t>
                            </w:r>
                          </w:p>
                          <w:p w14:paraId="28802CFA" w14:textId="77777777" w:rsidR="00864B37" w:rsidRPr="00961464" w:rsidRDefault="00864B37" w:rsidP="008A1080">
                            <w:pPr>
                              <w:pStyle w:val="ListParagraph"/>
                              <w:ind w:left="360"/>
                              <w:rPr>
                                <w:rFonts w:ascii="Arial" w:hAnsi="Arial" w:cs="Arial"/>
                              </w:rPr>
                            </w:pPr>
                          </w:p>
                          <w:p w14:paraId="584A3129" w14:textId="77777777" w:rsidR="00BE78CB" w:rsidRPr="00C25670" w:rsidRDefault="00BE78CB" w:rsidP="008A1080">
                            <w:pPr>
                              <w:rPr>
                                <w:rFonts w:ascii="Century Gothic" w:hAnsi="Century Gothic"/>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CB8281" id="AutoShape 28" o:spid="_x0000_s1033" alt="&quot;&quot;" style="position:absolute;left:0;text-align:left;margin-left:214.5pt;margin-top:71.3pt;width:115.5pt;height:12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">
                <v:textbox>
                  <w:txbxContent>
                    <w:p w14:paraId="68A1F6A6" w14:textId="77777777" w:rsidR="00BE78CB" w:rsidRDefault="00BE78CB" w:rsidP="008A1080">
                      <w:pPr>
                        <w:pStyle w:val="ListParagraph"/>
                        <w:ind w:left="360"/>
                        <w:rPr>
                          <w:rFonts w:ascii="Arial" w:hAnsi="Arial" w:cs="Arial"/>
                        </w:rPr>
                      </w:pPr>
                      <w:r w:rsidRPr="00961464">
                        <w:rPr>
                          <w:rFonts w:ascii="Arial" w:hAnsi="Arial" w:cs="Arial"/>
                        </w:rPr>
                        <w:t xml:space="preserve">Additional Support for Learning (Scotland) Act (2004, </w:t>
                      </w:r>
                      <w:r w:rsidR="00864B37">
                        <w:rPr>
                          <w:rFonts w:ascii="Arial" w:hAnsi="Arial" w:cs="Arial"/>
                        </w:rPr>
                        <w:t>&amp; code of practice 2017</w:t>
                      </w:r>
                    </w:p>
                    <w:p w14:paraId="28802CFA" w14:textId="77777777" w:rsidR="00864B37" w:rsidRPr="00961464" w:rsidRDefault="00864B37" w:rsidP="008A1080">
                      <w:pPr>
                        <w:pStyle w:val="ListParagraph"/>
                        <w:ind w:left="360"/>
                        <w:rPr>
                          <w:rFonts w:ascii="Arial" w:hAnsi="Arial" w:cs="Arial"/>
                        </w:rPr>
                      </w:pPr>
                    </w:p>
                    <w:p w14:paraId="584A3129" w14:textId="77777777" w:rsidR="00BE78CB" w:rsidRPr="00C25670" w:rsidRDefault="00BE78CB" w:rsidP="008A1080">
                      <w:pPr>
                        <w:rPr>
                          <w:rFonts w:ascii="Century Gothic" w:hAnsi="Century Gothic"/>
                          <w:sz w:val="22"/>
                          <w:szCs w:val="22"/>
                        </w:rPr>
                      </w:pPr>
                    </w:p>
                  </w:txbxContent>
                </v:textbox>
                <w10:wrap type="tight"/>
              </v:roundrect>
            </w:pict>
          </mc:Fallback>
        </mc:AlternateContent>
      </w:r>
      <w:r w:rsidR="00DA3478" w:rsidRPr="007416B7">
        <w:rPr>
          <w:rFonts w:ascii="Arial" w:hAnsi="Arial" w:cs="Arial"/>
          <w:noProof/>
          <w:lang w:val="en-GB" w:eastAsia="en-GB"/>
        </w:rPr>
        <mc:AlternateContent>
          <mc:Choice Requires="wps">
            <w:drawing>
              <wp:anchor distT="0" distB="0" distL="114300" distR="114300" simplePos="0" relativeHeight="251665408" behindDoc="0" locked="0" layoutInCell="1" allowOverlap="1" wp14:anchorId="4C5A7C55" wp14:editId="18CDDD4C">
                <wp:simplePos x="0" y="0"/>
                <wp:positionH relativeFrom="column">
                  <wp:posOffset>6562725</wp:posOffset>
                </wp:positionH>
                <wp:positionV relativeFrom="paragraph">
                  <wp:posOffset>-5665470</wp:posOffset>
                </wp:positionV>
                <wp:extent cx="1143000" cy="1038225"/>
                <wp:effectExtent l="9525" t="0" r="9525" b="9525"/>
                <wp:wrapNone/>
                <wp:docPr id="15" name="AutoShap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038225"/>
                        </a:xfrm>
                        <a:prstGeom prst="roundRect">
                          <a:avLst>
                            <a:gd name="adj" fmla="val 16667"/>
                          </a:avLst>
                        </a:prstGeom>
                        <a:solidFill>
                          <a:srgbClr val="FFFFFF"/>
                        </a:solidFill>
                        <a:ln w="9525">
                          <a:solidFill>
                            <a:srgbClr val="000000"/>
                          </a:solidFill>
                          <a:round/>
                          <a:headEnd/>
                          <a:tailEnd/>
                        </a:ln>
                      </wps:spPr>
                      <wps:txbx>
                        <w:txbxContent>
                          <w:p w14:paraId="6AE8B4B1" w14:textId="77777777" w:rsidR="00BE78CB" w:rsidRPr="003D5A01" w:rsidRDefault="00BE78CB">
                            <w:pPr>
                              <w:rPr>
                                <w:rFonts w:ascii="Arial" w:hAnsi="Arial" w:cs="Arial"/>
                                <w:sz w:val="22"/>
                                <w:szCs w:val="22"/>
                              </w:rPr>
                            </w:pPr>
                            <w:r w:rsidRPr="003D5A01">
                              <w:rPr>
                                <w:rFonts w:ascii="Arial" w:hAnsi="Arial" w:cs="Arial"/>
                                <w:sz w:val="22"/>
                                <w:szCs w:val="22"/>
                              </w:rPr>
                              <w:t>How Good is Our School 4 (2015)</w:t>
                            </w:r>
                          </w:p>
                          <w:p w14:paraId="7C68C87B" w14:textId="77777777" w:rsidR="00BE78CB" w:rsidRDefault="00BE78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5A7C55" id="AutoShape 61" o:spid="_x0000_s1034" alt="&quot;&quot;" style="position:absolute;left:0;text-align:left;margin-left:516.75pt;margin-top:-446.1pt;width:90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">
                <v:textbox>
                  <w:txbxContent>
                    <w:p w14:paraId="6AE8B4B1" w14:textId="77777777" w:rsidR="00BE78CB" w:rsidRPr="003D5A01" w:rsidRDefault="00BE78CB">
                      <w:pPr>
                        <w:rPr>
                          <w:rFonts w:ascii="Arial" w:hAnsi="Arial" w:cs="Arial"/>
                          <w:sz w:val="22"/>
                          <w:szCs w:val="22"/>
                        </w:rPr>
                      </w:pPr>
                      <w:r w:rsidRPr="003D5A01">
                        <w:rPr>
                          <w:rFonts w:ascii="Arial" w:hAnsi="Arial" w:cs="Arial"/>
                          <w:sz w:val="22"/>
                          <w:szCs w:val="22"/>
                        </w:rPr>
                        <w:t>How Good is Our School 4 (2015)</w:t>
                      </w:r>
                    </w:p>
                    <w:p w14:paraId="7C68C87B" w14:textId="77777777" w:rsidR="00BE78CB" w:rsidRDefault="00BE78CB"/>
                  </w:txbxContent>
                </v:textbox>
              </v:roundrect>
            </w:pict>
          </mc:Fallback>
        </mc:AlternateContent>
      </w:r>
      <w:r w:rsidR="00DA3478" w:rsidRPr="007416B7">
        <w:rPr>
          <w:rFonts w:ascii="Arial" w:hAnsi="Arial" w:cs="Arial"/>
          <w:noProof/>
        </w:rPr>
        <mc:AlternateContent>
          <mc:Choice Requires="wps">
            <w:drawing>
              <wp:anchor distT="0" distB="0" distL="114300" distR="114300" simplePos="0" relativeHeight="251646976" behindDoc="0" locked="0" layoutInCell="1" allowOverlap="1" wp14:anchorId="4660B12E" wp14:editId="2CAF61BC">
                <wp:simplePos x="0" y="0"/>
                <wp:positionH relativeFrom="column">
                  <wp:posOffset>5276850</wp:posOffset>
                </wp:positionH>
                <wp:positionV relativeFrom="paragraph">
                  <wp:posOffset>923925</wp:posOffset>
                </wp:positionV>
                <wp:extent cx="1200150" cy="1028700"/>
                <wp:effectExtent l="0" t="7620" r="0" b="1905"/>
                <wp:wrapTight wrapText="bothSides">
                  <wp:wrapPolygon edited="0">
                    <wp:start x="1703" y="-253"/>
                    <wp:lineTo x="-137" y="253"/>
                    <wp:lineTo x="-137" y="18773"/>
                    <wp:lineTo x="137" y="20320"/>
                    <wp:lineTo x="857" y="21347"/>
                    <wp:lineTo x="994" y="21347"/>
                    <wp:lineTo x="20469" y="21347"/>
                    <wp:lineTo x="20606" y="21347"/>
                    <wp:lineTo x="21463" y="20320"/>
                    <wp:lineTo x="21737" y="16200"/>
                    <wp:lineTo x="21737" y="2053"/>
                    <wp:lineTo x="20743" y="0"/>
                    <wp:lineTo x="19749" y="-253"/>
                    <wp:lineTo x="1703" y="-253"/>
                  </wp:wrapPolygon>
                </wp:wrapTight>
                <wp:docPr id="14" name="AutoShap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028700"/>
                        </a:xfrm>
                        <a:prstGeom prst="roundRect">
                          <a:avLst>
                            <a:gd name="adj" fmla="val 16667"/>
                          </a:avLst>
                        </a:prstGeom>
                        <a:solidFill>
                          <a:srgbClr val="FFFFFF"/>
                        </a:solidFill>
                        <a:ln w="9525">
                          <a:solidFill>
                            <a:srgbClr val="000000"/>
                          </a:solidFill>
                          <a:round/>
                          <a:headEnd/>
                          <a:tailEnd/>
                        </a:ln>
                      </wps:spPr>
                      <wps:txbx>
                        <w:txbxContent>
                          <w:p w14:paraId="63B7FEBE" w14:textId="77777777" w:rsidR="00BE78CB" w:rsidRPr="003D5A01" w:rsidRDefault="00BE78CB" w:rsidP="002F0D02">
                            <w:pPr>
                              <w:jc w:val="center"/>
                              <w:rPr>
                                <w:rFonts w:ascii="Arial" w:hAnsi="Arial" w:cs="Arial"/>
                                <w:sz w:val="22"/>
                                <w:szCs w:val="22"/>
                              </w:rPr>
                            </w:pPr>
                            <w:r w:rsidRPr="003D5A01">
                              <w:rPr>
                                <w:rFonts w:ascii="Arial" w:hAnsi="Arial" w:cs="Arial"/>
                                <w:sz w:val="22"/>
                                <w:szCs w:val="22"/>
                              </w:rPr>
                              <w:t xml:space="preserve">The National Improvement Framework </w:t>
                            </w:r>
                            <w:r w:rsidRPr="0087474B">
                              <w:rPr>
                                <w:rFonts w:ascii="Arial" w:hAnsi="Arial" w:cs="Arial"/>
                                <w:sz w:val="22"/>
                                <w:szCs w:val="22"/>
                              </w:rPr>
                              <w:t>(20</w:t>
                            </w:r>
                            <w:r w:rsidR="00A83DEC" w:rsidRPr="0087474B">
                              <w:rPr>
                                <w:rFonts w:ascii="Arial" w:hAnsi="Arial" w:cs="Arial"/>
                                <w:sz w:val="22"/>
                                <w:szCs w:val="22"/>
                              </w:rPr>
                              <w:t>22</w:t>
                            </w:r>
                            <w:r w:rsidRPr="0087474B">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60B12E" id="AutoShape 26" o:spid="_x0000_s1035" alt="&quot;&quot;" style="position:absolute;left:0;text-align:left;margin-left:415.5pt;margin-top:72.75pt;width:94.5pt;height:8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">
                <v:textbox>
                  <w:txbxContent>
                    <w:p w14:paraId="63B7FEBE" w14:textId="77777777" w:rsidR="00BE78CB" w:rsidRPr="003D5A01" w:rsidRDefault="00BE78CB" w:rsidP="002F0D02">
                      <w:pPr>
                        <w:jc w:val="center"/>
                        <w:rPr>
                          <w:rFonts w:ascii="Arial" w:hAnsi="Arial" w:cs="Arial"/>
                          <w:sz w:val="22"/>
                          <w:szCs w:val="22"/>
                        </w:rPr>
                      </w:pPr>
                      <w:r w:rsidRPr="003D5A01">
                        <w:rPr>
                          <w:rFonts w:ascii="Arial" w:hAnsi="Arial" w:cs="Arial"/>
                          <w:sz w:val="22"/>
                          <w:szCs w:val="22"/>
                        </w:rPr>
                        <w:t xml:space="preserve">The National Improvement Framework </w:t>
                      </w:r>
                      <w:r w:rsidRPr="0087474B">
                        <w:rPr>
                          <w:rFonts w:ascii="Arial" w:hAnsi="Arial" w:cs="Arial"/>
                          <w:sz w:val="22"/>
                          <w:szCs w:val="22"/>
                        </w:rPr>
                        <w:t>(20</w:t>
                      </w:r>
                      <w:r w:rsidR="00A83DEC" w:rsidRPr="0087474B">
                        <w:rPr>
                          <w:rFonts w:ascii="Arial" w:hAnsi="Arial" w:cs="Arial"/>
                          <w:sz w:val="22"/>
                          <w:szCs w:val="22"/>
                        </w:rPr>
                        <w:t>22</w:t>
                      </w:r>
                      <w:r w:rsidRPr="0087474B">
                        <w:rPr>
                          <w:rFonts w:ascii="Arial" w:hAnsi="Arial" w:cs="Arial"/>
                          <w:sz w:val="22"/>
                          <w:szCs w:val="22"/>
                        </w:rPr>
                        <w:t>)</w:t>
                      </w:r>
                    </w:p>
                  </w:txbxContent>
                </v:textbox>
                <w10:wrap type="tight"/>
              </v:roundrect>
            </w:pict>
          </mc:Fallback>
        </mc:AlternateContent>
      </w:r>
      <w:r w:rsidR="00DA3478" w:rsidRPr="007416B7">
        <w:rPr>
          <w:rFonts w:ascii="Arial" w:hAnsi="Arial" w:cs="Arial"/>
          <w:noProof/>
        </w:rPr>
        <mc:AlternateContent>
          <mc:Choice Requires="wps">
            <w:drawing>
              <wp:anchor distT="0" distB="0" distL="114300" distR="114300" simplePos="0" relativeHeight="251648000" behindDoc="0" locked="0" layoutInCell="1" allowOverlap="1" wp14:anchorId="067A058F" wp14:editId="5F453AD1">
                <wp:simplePos x="0" y="0"/>
                <wp:positionH relativeFrom="column">
                  <wp:posOffset>4248150</wp:posOffset>
                </wp:positionH>
                <wp:positionV relativeFrom="paragraph">
                  <wp:posOffset>911860</wp:posOffset>
                </wp:positionV>
                <wp:extent cx="971550" cy="1028700"/>
                <wp:effectExtent l="0" t="5080" r="0" b="4445"/>
                <wp:wrapTight wrapText="bothSides">
                  <wp:wrapPolygon edited="0">
                    <wp:start x="1708" y="-253"/>
                    <wp:lineTo x="-141" y="253"/>
                    <wp:lineTo x="-141" y="18773"/>
                    <wp:lineTo x="141" y="20320"/>
                    <wp:lineTo x="847" y="21347"/>
                    <wp:lineTo x="988" y="21347"/>
                    <wp:lineTo x="20456" y="21347"/>
                    <wp:lineTo x="20612" y="21347"/>
                    <wp:lineTo x="21459" y="20320"/>
                    <wp:lineTo x="21741" y="16200"/>
                    <wp:lineTo x="21741" y="2053"/>
                    <wp:lineTo x="20753" y="0"/>
                    <wp:lineTo x="19751" y="-253"/>
                    <wp:lineTo x="1708" y="-253"/>
                  </wp:wrapPolygon>
                </wp:wrapTight>
                <wp:docPr id="13" name="AutoShap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1028700"/>
                        </a:xfrm>
                        <a:prstGeom prst="roundRect">
                          <a:avLst>
                            <a:gd name="adj" fmla="val 16667"/>
                          </a:avLst>
                        </a:prstGeom>
                        <a:solidFill>
                          <a:srgbClr val="FFFFFF"/>
                        </a:solidFill>
                        <a:ln w="9525">
                          <a:solidFill>
                            <a:srgbClr val="000000"/>
                          </a:solidFill>
                          <a:round/>
                          <a:headEnd/>
                          <a:tailEnd/>
                        </a:ln>
                      </wps:spPr>
                      <wps:txbx>
                        <w:txbxContent>
                          <w:p w14:paraId="414A7195" w14:textId="77777777" w:rsidR="00A83DEC" w:rsidRDefault="00BE78CB" w:rsidP="005C02FE">
                            <w:pPr>
                              <w:rPr>
                                <w:rFonts w:ascii="Arial" w:hAnsi="Arial" w:cs="Arial"/>
                                <w:sz w:val="22"/>
                                <w:szCs w:val="22"/>
                              </w:rPr>
                            </w:pPr>
                            <w:r w:rsidRPr="003D5A01">
                              <w:rPr>
                                <w:rFonts w:ascii="Arial" w:hAnsi="Arial" w:cs="Arial"/>
                                <w:sz w:val="22"/>
                                <w:szCs w:val="22"/>
                              </w:rPr>
                              <w:t>Equalities Act (2010)</w:t>
                            </w:r>
                          </w:p>
                          <w:p w14:paraId="5FF44A7A" w14:textId="77777777" w:rsidR="00A83DEC" w:rsidRDefault="00A83DEC" w:rsidP="005C02FE">
                            <w:pPr>
                              <w:rPr>
                                <w:rFonts w:ascii="Arial" w:hAnsi="Arial" w:cs="Arial"/>
                                <w:sz w:val="22"/>
                                <w:szCs w:val="22"/>
                              </w:rPr>
                            </w:pPr>
                          </w:p>
                          <w:p w14:paraId="39DA12FF" w14:textId="77777777" w:rsidR="00BE78CB" w:rsidRPr="0087474B" w:rsidRDefault="00A83DEC" w:rsidP="005C02FE">
                            <w:pPr>
                              <w:rPr>
                                <w:rFonts w:ascii="Century Gothic" w:hAnsi="Century Gothic"/>
                                <w:sz w:val="22"/>
                                <w:szCs w:val="22"/>
                              </w:rPr>
                            </w:pPr>
                            <w:r w:rsidRPr="0087474B">
                              <w:rPr>
                                <w:rFonts w:ascii="Arial" w:hAnsi="Arial" w:cs="Arial"/>
                                <w:sz w:val="22"/>
                                <w:szCs w:val="22"/>
                              </w:rPr>
                              <w:t>UNCRC</w:t>
                            </w:r>
                            <w:r w:rsidR="00BE78CB" w:rsidRPr="0087474B">
                              <w:rPr>
                                <w:rFonts w:ascii="Arial" w:hAnsi="Arial" w:cs="Arial"/>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7A058F" id="AutoShape 27" o:spid="_x0000_s1036" alt="&quot;&quot;" style="position:absolute;left:0;text-align:left;margin-left:334.5pt;margin-top:71.8pt;width:76.5pt;height: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">
                <v:textbox>
                  <w:txbxContent>
                    <w:p w14:paraId="414A7195" w14:textId="77777777" w:rsidR="00A83DEC" w:rsidRDefault="00BE78CB" w:rsidP="005C02FE">
                      <w:pPr>
                        <w:rPr>
                          <w:rFonts w:ascii="Arial" w:hAnsi="Arial" w:cs="Arial"/>
                          <w:sz w:val="22"/>
                          <w:szCs w:val="22"/>
                        </w:rPr>
                      </w:pPr>
                      <w:r w:rsidRPr="003D5A01">
                        <w:rPr>
                          <w:rFonts w:ascii="Arial" w:hAnsi="Arial" w:cs="Arial"/>
                          <w:sz w:val="22"/>
                          <w:szCs w:val="22"/>
                        </w:rPr>
                        <w:t>Equalities Act (2010)</w:t>
                      </w:r>
                    </w:p>
                    <w:p w14:paraId="5FF44A7A" w14:textId="77777777" w:rsidR="00A83DEC" w:rsidRDefault="00A83DEC" w:rsidP="005C02FE">
                      <w:pPr>
                        <w:rPr>
                          <w:rFonts w:ascii="Arial" w:hAnsi="Arial" w:cs="Arial"/>
                          <w:sz w:val="22"/>
                          <w:szCs w:val="22"/>
                        </w:rPr>
                      </w:pPr>
                    </w:p>
                    <w:p w14:paraId="39DA12FF" w14:textId="77777777" w:rsidR="00BE78CB" w:rsidRPr="0087474B" w:rsidRDefault="00A83DEC" w:rsidP="005C02FE">
                      <w:pPr>
                        <w:rPr>
                          <w:rFonts w:ascii="Century Gothic" w:hAnsi="Century Gothic"/>
                          <w:sz w:val="22"/>
                          <w:szCs w:val="22"/>
                        </w:rPr>
                      </w:pPr>
                      <w:r w:rsidRPr="0087474B">
                        <w:rPr>
                          <w:rFonts w:ascii="Arial" w:hAnsi="Arial" w:cs="Arial"/>
                          <w:sz w:val="22"/>
                          <w:szCs w:val="22"/>
                        </w:rPr>
                        <w:t>UNCRC</w:t>
                      </w:r>
                      <w:r w:rsidR="00BE78CB" w:rsidRPr="0087474B">
                        <w:rPr>
                          <w:rFonts w:ascii="Arial" w:hAnsi="Arial" w:cs="Arial"/>
                          <w:sz w:val="22"/>
                          <w:szCs w:val="22"/>
                        </w:rPr>
                        <w:t xml:space="preserve"> </w:t>
                      </w:r>
                    </w:p>
                  </w:txbxContent>
                </v:textbox>
                <w10:wrap type="tight"/>
              </v:roundrect>
            </w:pict>
          </mc:Fallback>
        </mc:AlternateContent>
      </w:r>
      <w:r w:rsidR="00DA3478" w:rsidRPr="007416B7">
        <w:rPr>
          <w:rFonts w:ascii="Arial" w:hAnsi="Arial" w:cs="Arial"/>
          <w:noProof/>
        </w:rPr>
        <mc:AlternateContent>
          <mc:Choice Requires="wps">
            <w:drawing>
              <wp:anchor distT="0" distB="0" distL="114300" distR="114300" simplePos="0" relativeHeight="251656192" behindDoc="0" locked="0" layoutInCell="1" allowOverlap="1" wp14:anchorId="1233FC3E" wp14:editId="7DEE55BD">
                <wp:simplePos x="0" y="0"/>
                <wp:positionH relativeFrom="column">
                  <wp:posOffset>3771900</wp:posOffset>
                </wp:positionH>
                <wp:positionV relativeFrom="paragraph">
                  <wp:posOffset>3200400</wp:posOffset>
                </wp:positionV>
                <wp:extent cx="1590675" cy="688340"/>
                <wp:effectExtent l="0" t="7620" r="9525" b="8890"/>
                <wp:wrapTight wrapText="bothSides">
                  <wp:wrapPolygon edited="0">
                    <wp:start x="2164" y="-259"/>
                    <wp:lineTo x="-181" y="259"/>
                    <wp:lineTo x="-181" y="18770"/>
                    <wp:lineTo x="181" y="20305"/>
                    <wp:lineTo x="1078" y="21341"/>
                    <wp:lineTo x="1259" y="21341"/>
                    <wp:lineTo x="20160" y="21341"/>
                    <wp:lineTo x="20341" y="21341"/>
                    <wp:lineTo x="21419" y="20305"/>
                    <wp:lineTo x="21781" y="16200"/>
                    <wp:lineTo x="21781" y="2052"/>
                    <wp:lineTo x="20522" y="0"/>
                    <wp:lineTo x="19263" y="-259"/>
                    <wp:lineTo x="2164" y="-259"/>
                  </wp:wrapPolygon>
                </wp:wrapTight>
                <wp:docPr id="12" name="AutoShap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688340"/>
                        </a:xfrm>
                        <a:prstGeom prst="roundRect">
                          <a:avLst>
                            <a:gd name="adj" fmla="val 16667"/>
                          </a:avLst>
                        </a:prstGeom>
                        <a:solidFill>
                          <a:srgbClr val="FFFFFF"/>
                        </a:solidFill>
                        <a:ln w="9525">
                          <a:solidFill>
                            <a:srgbClr val="000000"/>
                          </a:solidFill>
                          <a:round/>
                          <a:headEnd/>
                          <a:tailEnd/>
                        </a:ln>
                      </wps:spPr>
                      <wps:txbx>
                        <w:txbxContent>
                          <w:p w14:paraId="6920FC6A" w14:textId="77777777" w:rsidR="00BE78CB" w:rsidRPr="0087474B" w:rsidRDefault="00A83DEC" w:rsidP="002F0D02">
                            <w:pPr>
                              <w:jc w:val="center"/>
                              <w:rPr>
                                <w:rFonts w:ascii="Arial" w:hAnsi="Arial" w:cs="Arial"/>
                                <w:sz w:val="22"/>
                                <w:szCs w:val="22"/>
                                <w:lang w:val="en-GB"/>
                              </w:rPr>
                            </w:pPr>
                            <w:r w:rsidRPr="0087474B">
                              <w:rPr>
                                <w:rFonts w:ascii="Arial" w:hAnsi="Arial" w:cs="Arial"/>
                                <w:sz w:val="22"/>
                                <w:szCs w:val="22"/>
                                <w:lang w:val="en-GB"/>
                              </w:rPr>
                              <w:t>Every Dundee Learner Matters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33FC3E" id="AutoShape 38" o:spid="_x0000_s1037" alt="&quot;&quot;" style="position:absolute;left:0;text-align:left;margin-left:297pt;margin-top:252pt;width:125.25pt;height:5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">
                <v:textbox>
                  <w:txbxContent>
                    <w:p w14:paraId="6920FC6A" w14:textId="77777777" w:rsidR="00BE78CB" w:rsidRPr="0087474B" w:rsidRDefault="00A83DEC" w:rsidP="002F0D02">
                      <w:pPr>
                        <w:jc w:val="center"/>
                        <w:rPr>
                          <w:rFonts w:ascii="Arial" w:hAnsi="Arial" w:cs="Arial"/>
                          <w:sz w:val="22"/>
                          <w:szCs w:val="22"/>
                          <w:lang w:val="en-GB"/>
                        </w:rPr>
                      </w:pPr>
                      <w:r w:rsidRPr="0087474B">
                        <w:rPr>
                          <w:rFonts w:ascii="Arial" w:hAnsi="Arial" w:cs="Arial"/>
                          <w:sz w:val="22"/>
                          <w:szCs w:val="22"/>
                          <w:lang w:val="en-GB"/>
                        </w:rPr>
                        <w:t>Every Dundee Learner Matters</w:t>
                      </w:r>
                    </w:p>
                  </w:txbxContent>
                </v:textbox>
                <w10:wrap type="tight"/>
              </v:roundrect>
            </w:pict>
          </mc:Fallback>
        </mc:AlternateContent>
      </w:r>
      <w:r w:rsidR="00DA3478" w:rsidRPr="007416B7">
        <w:rPr>
          <w:rFonts w:ascii="Arial" w:hAnsi="Arial" w:cs="Arial"/>
          <w:noProof/>
          <w:lang w:val="en-GB" w:eastAsia="en-GB"/>
        </w:rPr>
        <mc:AlternateContent>
          <mc:Choice Requires="wps">
            <w:drawing>
              <wp:anchor distT="0" distB="0" distL="114300" distR="114300" simplePos="0" relativeHeight="251664384" behindDoc="0" locked="0" layoutInCell="1" allowOverlap="1" wp14:anchorId="6F60A053" wp14:editId="3B5C307E">
                <wp:simplePos x="0" y="0"/>
                <wp:positionH relativeFrom="column">
                  <wp:posOffset>200025</wp:posOffset>
                </wp:positionH>
                <wp:positionV relativeFrom="paragraph">
                  <wp:posOffset>3230880</wp:posOffset>
                </wp:positionV>
                <wp:extent cx="1581150" cy="591185"/>
                <wp:effectExtent l="9525" t="0" r="9525" b="8890"/>
                <wp:wrapNone/>
                <wp:docPr id="11" name="AutoShape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591185"/>
                        </a:xfrm>
                        <a:prstGeom prst="roundRect">
                          <a:avLst>
                            <a:gd name="adj" fmla="val 16667"/>
                          </a:avLst>
                        </a:prstGeom>
                        <a:solidFill>
                          <a:srgbClr val="FFFFFF"/>
                        </a:solidFill>
                        <a:ln w="9525">
                          <a:solidFill>
                            <a:srgbClr val="000000"/>
                          </a:solidFill>
                          <a:round/>
                          <a:headEnd/>
                          <a:tailEnd/>
                        </a:ln>
                      </wps:spPr>
                      <wps:txbx>
                        <w:txbxContent>
                          <w:p w14:paraId="2507A61B" w14:textId="77777777" w:rsidR="00BE78CB" w:rsidRPr="00AC4890" w:rsidRDefault="00BE78CB">
                            <w:pPr>
                              <w:rPr>
                                <w:rFonts w:ascii="Calibri" w:hAnsi="Calibri"/>
                              </w:rPr>
                            </w:pPr>
                            <w:r w:rsidRPr="00AC4890">
                              <w:rPr>
                                <w:rFonts w:ascii="Calibri" w:hAnsi="Calibri"/>
                              </w:rPr>
                              <w:t xml:space="preserve">Local Improvement Plan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60A053" id="AutoShape 60" o:spid="_x0000_s1038" alt="&quot;&quot;" style="position:absolute;left:0;text-align:left;margin-left:15.75pt;margin-top:254.4pt;width:124.5pt;height:4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">
                <v:textbox>
                  <w:txbxContent>
                    <w:p w14:paraId="2507A61B" w14:textId="77777777" w:rsidR="00BE78CB" w:rsidRPr="00AC4890" w:rsidRDefault="00BE78CB">
                      <w:pPr>
                        <w:rPr>
                          <w:rFonts w:ascii="Calibri" w:hAnsi="Calibri"/>
                        </w:rPr>
                      </w:pPr>
                      <w:r w:rsidRPr="00AC4890">
                        <w:rPr>
                          <w:rFonts w:ascii="Calibri" w:hAnsi="Calibri"/>
                        </w:rPr>
                        <w:t xml:space="preserve">Local Improvement Plan </w:t>
                      </w:r>
                    </w:p>
                  </w:txbxContent>
                </v:textbox>
              </v:roundrect>
            </w:pict>
          </mc:Fallback>
        </mc:AlternateContent>
      </w:r>
      <w:r w:rsidR="00DA3478" w:rsidRPr="007416B7">
        <w:rPr>
          <w:rFonts w:ascii="Arial" w:hAnsi="Arial" w:cs="Arial"/>
          <w:noProof/>
        </w:rPr>
        <mc:AlternateContent>
          <mc:Choice Requires="wps">
            <w:drawing>
              <wp:anchor distT="0" distB="0" distL="114300" distR="114300" simplePos="0" relativeHeight="251653120" behindDoc="0" locked="0" layoutInCell="1" allowOverlap="1" wp14:anchorId="68F38D21" wp14:editId="5ABD1CED">
                <wp:simplePos x="0" y="0"/>
                <wp:positionH relativeFrom="column">
                  <wp:posOffset>1878965</wp:posOffset>
                </wp:positionH>
                <wp:positionV relativeFrom="paragraph">
                  <wp:posOffset>3200400</wp:posOffset>
                </wp:positionV>
                <wp:extent cx="1740535" cy="659130"/>
                <wp:effectExtent l="2540" t="7620" r="0" b="9525"/>
                <wp:wrapTight wrapText="bothSides">
                  <wp:wrapPolygon edited="0">
                    <wp:start x="2159" y="-250"/>
                    <wp:lineTo x="-181" y="250"/>
                    <wp:lineTo x="-181" y="18770"/>
                    <wp:lineTo x="181" y="20310"/>
                    <wp:lineTo x="1080" y="21350"/>
                    <wp:lineTo x="1261" y="21350"/>
                    <wp:lineTo x="20158" y="21350"/>
                    <wp:lineTo x="20339" y="21350"/>
                    <wp:lineTo x="21419" y="20310"/>
                    <wp:lineTo x="21781" y="16210"/>
                    <wp:lineTo x="21781" y="2060"/>
                    <wp:lineTo x="20520" y="0"/>
                    <wp:lineTo x="19260" y="-250"/>
                    <wp:lineTo x="2159" y="-250"/>
                  </wp:wrapPolygon>
                </wp:wrapTight>
                <wp:docPr id="10" name="AutoShap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0535" cy="659130"/>
                        </a:xfrm>
                        <a:prstGeom prst="roundRect">
                          <a:avLst>
                            <a:gd name="adj" fmla="val 16667"/>
                          </a:avLst>
                        </a:prstGeom>
                        <a:solidFill>
                          <a:srgbClr val="FFFFFF"/>
                        </a:solidFill>
                        <a:ln w="9525">
                          <a:solidFill>
                            <a:srgbClr val="000000"/>
                          </a:solidFill>
                          <a:round/>
                          <a:headEnd/>
                          <a:tailEnd/>
                        </a:ln>
                      </wps:spPr>
                      <wps:txbx>
                        <w:txbxContent>
                          <w:p w14:paraId="0024AF0A" w14:textId="77777777" w:rsidR="00BE78CB" w:rsidRDefault="00BE78CB" w:rsidP="002F0D02">
                            <w:pPr>
                              <w:jc w:val="center"/>
                              <w:rPr>
                                <w:rFonts w:ascii="Arial" w:hAnsi="Arial" w:cs="Arial"/>
                                <w:sz w:val="22"/>
                                <w:szCs w:val="22"/>
                                <w:lang w:val="en-GB"/>
                              </w:rPr>
                            </w:pPr>
                            <w:r w:rsidRPr="003D5A01">
                              <w:rPr>
                                <w:rFonts w:ascii="Arial" w:hAnsi="Arial" w:cs="Arial"/>
                                <w:sz w:val="22"/>
                                <w:szCs w:val="22"/>
                                <w:lang w:val="en-GB"/>
                              </w:rPr>
                              <w:t>GIRFEC</w:t>
                            </w:r>
                          </w:p>
                          <w:p w14:paraId="1A5BC1EA" w14:textId="77777777" w:rsidR="00A83DEC" w:rsidRPr="0087474B" w:rsidRDefault="00A83DEC" w:rsidP="002F0D02">
                            <w:pPr>
                              <w:jc w:val="center"/>
                              <w:rPr>
                                <w:rFonts w:ascii="Arial" w:hAnsi="Arial" w:cs="Arial"/>
                                <w:sz w:val="22"/>
                                <w:szCs w:val="22"/>
                                <w:lang w:val="en-GB"/>
                              </w:rPr>
                            </w:pPr>
                            <w:r w:rsidRPr="0087474B">
                              <w:rPr>
                                <w:rFonts w:ascii="Arial" w:hAnsi="Arial" w:cs="Arial"/>
                                <w:sz w:val="22"/>
                                <w:szCs w:val="22"/>
                                <w:lang w:val="en-GB"/>
                              </w:rPr>
                              <w:t>TATC Framework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F38D21" id="AutoShape 33" o:spid="_x0000_s1039" alt="&quot;&quot;" style="position:absolute;left:0;text-align:left;margin-left:147.95pt;margin-top:252pt;width:137.05pt;height:51.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">
                <v:textbox>
                  <w:txbxContent>
                    <w:p w14:paraId="0024AF0A" w14:textId="77777777" w:rsidR="00BE78CB" w:rsidRDefault="00BE78CB" w:rsidP="002F0D02">
                      <w:pPr>
                        <w:jc w:val="center"/>
                        <w:rPr>
                          <w:rFonts w:ascii="Arial" w:hAnsi="Arial" w:cs="Arial"/>
                          <w:sz w:val="22"/>
                          <w:szCs w:val="22"/>
                          <w:lang w:val="en-GB"/>
                        </w:rPr>
                      </w:pPr>
                      <w:r w:rsidRPr="003D5A01">
                        <w:rPr>
                          <w:rFonts w:ascii="Arial" w:hAnsi="Arial" w:cs="Arial"/>
                          <w:sz w:val="22"/>
                          <w:szCs w:val="22"/>
                          <w:lang w:val="en-GB"/>
                        </w:rPr>
                        <w:t>GIRFEC</w:t>
                      </w:r>
                    </w:p>
                    <w:p w14:paraId="1A5BC1EA" w14:textId="77777777" w:rsidR="00A83DEC" w:rsidRPr="0087474B" w:rsidRDefault="00A83DEC" w:rsidP="002F0D02">
                      <w:pPr>
                        <w:jc w:val="center"/>
                        <w:rPr>
                          <w:rFonts w:ascii="Arial" w:hAnsi="Arial" w:cs="Arial"/>
                          <w:sz w:val="22"/>
                          <w:szCs w:val="22"/>
                          <w:lang w:val="en-GB"/>
                        </w:rPr>
                      </w:pPr>
                      <w:r w:rsidRPr="0087474B">
                        <w:rPr>
                          <w:rFonts w:ascii="Arial" w:hAnsi="Arial" w:cs="Arial"/>
                          <w:sz w:val="22"/>
                          <w:szCs w:val="22"/>
                          <w:lang w:val="en-GB"/>
                        </w:rPr>
                        <w:t>TATC Framework</w:t>
                      </w:r>
                    </w:p>
                  </w:txbxContent>
                </v:textbox>
                <w10:wrap type="tight"/>
              </v:roundrect>
            </w:pict>
          </mc:Fallback>
        </mc:AlternateContent>
      </w:r>
      <w:r w:rsidR="00DA3478" w:rsidRPr="007416B7">
        <w:rPr>
          <w:rFonts w:ascii="Arial" w:hAnsi="Arial" w:cs="Arial"/>
          <w:noProof/>
          <w:lang w:val="en-GB" w:eastAsia="en-GB"/>
        </w:rPr>
        <mc:AlternateContent>
          <mc:Choice Requires="wps">
            <w:drawing>
              <wp:anchor distT="0" distB="0" distL="114300" distR="114300" simplePos="0" relativeHeight="251663360" behindDoc="0" locked="0" layoutInCell="1" allowOverlap="1" wp14:anchorId="627A2A4A" wp14:editId="240B910F">
                <wp:simplePos x="0" y="0"/>
                <wp:positionH relativeFrom="column">
                  <wp:posOffset>7115175</wp:posOffset>
                </wp:positionH>
                <wp:positionV relativeFrom="paragraph">
                  <wp:posOffset>3183255</wp:posOffset>
                </wp:positionV>
                <wp:extent cx="1285875" cy="561975"/>
                <wp:effectExtent l="9525" t="9525" r="0" b="0"/>
                <wp:wrapNone/>
                <wp:docPr id="9" name="AutoShape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561975"/>
                        </a:xfrm>
                        <a:prstGeom prst="roundRect">
                          <a:avLst>
                            <a:gd name="adj" fmla="val 16667"/>
                          </a:avLst>
                        </a:prstGeom>
                        <a:solidFill>
                          <a:srgbClr val="FFFFFF"/>
                        </a:solidFill>
                        <a:ln w="9525">
                          <a:solidFill>
                            <a:srgbClr val="000000"/>
                          </a:solidFill>
                          <a:round/>
                          <a:headEnd/>
                          <a:tailEnd/>
                        </a:ln>
                      </wps:spPr>
                      <wps:txbx>
                        <w:txbxContent>
                          <w:p w14:paraId="04A2A95A" w14:textId="77777777" w:rsidR="00BE78CB" w:rsidRPr="00AC4890" w:rsidRDefault="00BE78CB">
                            <w:pPr>
                              <w:rPr>
                                <w:rFonts w:ascii="Calibri" w:hAnsi="Calibri"/>
                              </w:rPr>
                            </w:pPr>
                            <w:proofErr w:type="spellStart"/>
                            <w:r w:rsidRPr="00AC4890">
                              <w:rPr>
                                <w:rFonts w:ascii="Calibri" w:hAnsi="Calibri"/>
                              </w:rPr>
                              <w:t>Tayside</w:t>
                            </w:r>
                            <w:proofErr w:type="spellEnd"/>
                            <w:r w:rsidRPr="00AC4890">
                              <w:rPr>
                                <w:rFonts w:ascii="Calibri" w:hAnsi="Calibri"/>
                              </w:rPr>
                              <w:t xml:space="preserve"> Children’s Plan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7A2A4A" id="AutoShape 59" o:spid="_x0000_s1040" alt="&quot;&quot;" style="position:absolute;left:0;text-align:left;margin-left:560.25pt;margin-top:250.65pt;width:101.2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">
                <v:textbox>
                  <w:txbxContent>
                    <w:p w14:paraId="04A2A95A" w14:textId="77777777" w:rsidR="00BE78CB" w:rsidRPr="00AC4890" w:rsidRDefault="00BE78CB">
                      <w:pPr>
                        <w:rPr>
                          <w:rFonts w:ascii="Calibri" w:hAnsi="Calibri"/>
                        </w:rPr>
                      </w:pPr>
                      <w:proofErr w:type="spellStart"/>
                      <w:r w:rsidRPr="00AC4890">
                        <w:rPr>
                          <w:rFonts w:ascii="Calibri" w:hAnsi="Calibri"/>
                        </w:rPr>
                        <w:t>Tayside</w:t>
                      </w:r>
                      <w:proofErr w:type="spellEnd"/>
                      <w:r w:rsidRPr="00AC4890">
                        <w:rPr>
                          <w:rFonts w:ascii="Calibri" w:hAnsi="Calibri"/>
                        </w:rPr>
                        <w:t xml:space="preserve"> Children’s Plan  </w:t>
                      </w:r>
                    </w:p>
                  </w:txbxContent>
                </v:textbox>
              </v:roundrect>
            </w:pict>
          </mc:Fallback>
        </mc:AlternateContent>
      </w:r>
      <w:r w:rsidR="00DA3478" w:rsidRPr="007416B7">
        <w:rPr>
          <w:rFonts w:ascii="Arial" w:hAnsi="Arial" w:cs="Arial"/>
          <w:noProof/>
          <w:lang w:val="en-GB" w:eastAsia="en-GB"/>
        </w:rPr>
        <mc:AlternateContent>
          <mc:Choice Requires="wps">
            <w:drawing>
              <wp:anchor distT="0" distB="0" distL="114300" distR="114300" simplePos="0" relativeHeight="251662336" behindDoc="0" locked="0" layoutInCell="1" allowOverlap="1" wp14:anchorId="03B54A07" wp14:editId="6AC8A192">
                <wp:simplePos x="0" y="0"/>
                <wp:positionH relativeFrom="column">
                  <wp:posOffset>7381875</wp:posOffset>
                </wp:positionH>
                <wp:positionV relativeFrom="paragraph">
                  <wp:posOffset>914400</wp:posOffset>
                </wp:positionV>
                <wp:extent cx="1276350" cy="1028700"/>
                <wp:effectExtent l="9525" t="7620" r="9525" b="1905"/>
                <wp:wrapNone/>
                <wp:docPr id="8" name="AutoShap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028700"/>
                        </a:xfrm>
                        <a:prstGeom prst="roundRect">
                          <a:avLst>
                            <a:gd name="adj" fmla="val 16667"/>
                          </a:avLst>
                        </a:prstGeom>
                        <a:solidFill>
                          <a:srgbClr val="FFFFFF"/>
                        </a:solidFill>
                        <a:ln w="9525">
                          <a:solidFill>
                            <a:srgbClr val="000000"/>
                          </a:solidFill>
                          <a:round/>
                          <a:headEnd/>
                          <a:tailEnd/>
                        </a:ln>
                      </wps:spPr>
                      <wps:txbx>
                        <w:txbxContent>
                          <w:p w14:paraId="2985BB66" w14:textId="77777777" w:rsidR="00BE78CB" w:rsidRPr="00AC4890" w:rsidRDefault="00BE78CB">
                            <w:pPr>
                              <w:rPr>
                                <w:rFonts w:ascii="Calibri" w:hAnsi="Calibri"/>
                              </w:rPr>
                            </w:pPr>
                            <w:r w:rsidRPr="00AC4890">
                              <w:rPr>
                                <w:rFonts w:ascii="Calibri" w:hAnsi="Calibri"/>
                              </w:rPr>
                              <w:t xml:space="preserve">How Good Is Our School 4 </w:t>
                            </w:r>
                          </w:p>
                          <w:p w14:paraId="0A72F786" w14:textId="77777777" w:rsidR="00BE78CB" w:rsidRPr="00AC4890" w:rsidRDefault="00BE78CB">
                            <w:pPr>
                              <w:rPr>
                                <w:rFonts w:ascii="Calibri" w:hAnsi="Calibri"/>
                              </w:rPr>
                            </w:pPr>
                            <w:r w:rsidRPr="00AC4890">
                              <w:rPr>
                                <w:rFonts w:ascii="Calibri" w:hAnsi="Calibri"/>
                              </w:rPr>
                              <w:t xml:space="preserve">3.1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B54A07" id="AutoShape 58" o:spid="_x0000_s1041" alt="&quot;&quot;" style="position:absolute;left:0;text-align:left;margin-left:581.25pt;margin-top:1in;width:100.5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">
                <v:textbox>
                  <w:txbxContent>
                    <w:p w14:paraId="2985BB66" w14:textId="77777777" w:rsidR="00BE78CB" w:rsidRPr="00AC4890" w:rsidRDefault="00BE78CB">
                      <w:pPr>
                        <w:rPr>
                          <w:rFonts w:ascii="Calibri" w:hAnsi="Calibri"/>
                        </w:rPr>
                      </w:pPr>
                      <w:r w:rsidRPr="00AC4890">
                        <w:rPr>
                          <w:rFonts w:ascii="Calibri" w:hAnsi="Calibri"/>
                        </w:rPr>
                        <w:t xml:space="preserve">How Good Is Our School 4 </w:t>
                      </w:r>
                    </w:p>
                    <w:p w14:paraId="0A72F786" w14:textId="77777777" w:rsidR="00BE78CB" w:rsidRPr="00AC4890" w:rsidRDefault="00BE78CB">
                      <w:pPr>
                        <w:rPr>
                          <w:rFonts w:ascii="Calibri" w:hAnsi="Calibri"/>
                        </w:rPr>
                      </w:pPr>
                      <w:r w:rsidRPr="00AC4890">
                        <w:rPr>
                          <w:rFonts w:ascii="Calibri" w:hAnsi="Calibri"/>
                        </w:rPr>
                        <w:t xml:space="preserve">3.1 </w:t>
                      </w:r>
                    </w:p>
                  </w:txbxContent>
                </v:textbox>
              </v:roundrect>
            </w:pict>
          </mc:Fallback>
        </mc:AlternateContent>
      </w:r>
      <w:r w:rsidR="00DA3478" w:rsidRPr="007416B7">
        <w:rPr>
          <w:rFonts w:ascii="Arial" w:hAnsi="Arial" w:cs="Arial"/>
          <w:noProof/>
        </w:rPr>
        <mc:AlternateContent>
          <mc:Choice Requires="wps">
            <w:drawing>
              <wp:anchor distT="0" distB="0" distL="114300" distR="114300" simplePos="0" relativeHeight="251651072" behindDoc="0" locked="0" layoutInCell="1" allowOverlap="1" wp14:anchorId="5CE5ACA8" wp14:editId="2DEB55ED">
                <wp:simplePos x="0" y="0"/>
                <wp:positionH relativeFrom="column">
                  <wp:posOffset>0</wp:posOffset>
                </wp:positionH>
                <wp:positionV relativeFrom="paragraph">
                  <wp:posOffset>914400</wp:posOffset>
                </wp:positionV>
                <wp:extent cx="1257300" cy="1028700"/>
                <wp:effectExtent l="0" t="7620" r="0" b="1905"/>
                <wp:wrapTight wrapText="bothSides">
                  <wp:wrapPolygon edited="0">
                    <wp:start x="1702" y="-253"/>
                    <wp:lineTo x="-142" y="253"/>
                    <wp:lineTo x="-142" y="18773"/>
                    <wp:lineTo x="142" y="20320"/>
                    <wp:lineTo x="851" y="21347"/>
                    <wp:lineTo x="993" y="21347"/>
                    <wp:lineTo x="20465" y="21347"/>
                    <wp:lineTo x="20607" y="21347"/>
                    <wp:lineTo x="21458" y="20320"/>
                    <wp:lineTo x="21742" y="16200"/>
                    <wp:lineTo x="21742" y="2053"/>
                    <wp:lineTo x="20749" y="0"/>
                    <wp:lineTo x="19756" y="-253"/>
                    <wp:lineTo x="1702" y="-253"/>
                  </wp:wrapPolygon>
                </wp:wrapTight>
                <wp:docPr id="7" name="AutoShap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roundRect">
                          <a:avLst>
                            <a:gd name="adj" fmla="val 16667"/>
                          </a:avLst>
                        </a:prstGeom>
                        <a:solidFill>
                          <a:srgbClr val="FFFFFF"/>
                        </a:solidFill>
                        <a:ln w="9525">
                          <a:solidFill>
                            <a:srgbClr val="000000"/>
                          </a:solidFill>
                          <a:round/>
                          <a:headEnd/>
                          <a:tailEnd/>
                        </a:ln>
                      </wps:spPr>
                      <wps:txbx>
                        <w:txbxContent>
                          <w:p w14:paraId="306D112A" w14:textId="77777777" w:rsidR="00BE78CB" w:rsidRPr="003D5A01" w:rsidRDefault="00BE78CB" w:rsidP="008A1080">
                            <w:pPr>
                              <w:rPr>
                                <w:rFonts w:ascii="Century Gothic" w:hAnsi="Century Gothic"/>
                                <w:sz w:val="22"/>
                                <w:szCs w:val="22"/>
                              </w:rPr>
                            </w:pPr>
                            <w:r w:rsidRPr="003D5A01">
                              <w:rPr>
                                <w:rFonts w:ascii="Arial" w:hAnsi="Arial" w:cs="Arial"/>
                                <w:sz w:val="22"/>
                                <w:szCs w:val="22"/>
                              </w:rPr>
                              <w:t>Children and Young People (Scotland) Act (2014)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5ACA8" id="AutoShape 30" o:spid="_x0000_s1042" alt="&quot;&quot;" style="position:absolute;left:0;text-align:left;margin-left:0;margin-top:1in;width:99pt;height: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">
                <v:textbox>
                  <w:txbxContent>
                    <w:p w14:paraId="306D112A" w14:textId="77777777" w:rsidR="00BE78CB" w:rsidRPr="003D5A01" w:rsidRDefault="00BE78CB" w:rsidP="008A1080">
                      <w:pPr>
                        <w:rPr>
                          <w:rFonts w:ascii="Century Gothic" w:hAnsi="Century Gothic"/>
                          <w:sz w:val="22"/>
                          <w:szCs w:val="22"/>
                        </w:rPr>
                      </w:pPr>
                      <w:r w:rsidRPr="003D5A01">
                        <w:rPr>
                          <w:rFonts w:ascii="Arial" w:hAnsi="Arial" w:cs="Arial"/>
                          <w:sz w:val="22"/>
                          <w:szCs w:val="22"/>
                        </w:rPr>
                        <w:t>Children and Young People (Scotland) Act (2014)</w:t>
                      </w:r>
                    </w:p>
                  </w:txbxContent>
                </v:textbox>
                <w10:wrap type="tight"/>
              </v:roundrect>
            </w:pict>
          </mc:Fallback>
        </mc:AlternateContent>
      </w:r>
      <w:r w:rsidR="00DA3478" w:rsidRPr="007416B7">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721D991F" wp14:editId="56A3072A">
                <wp:simplePos x="0" y="0"/>
                <wp:positionH relativeFrom="column">
                  <wp:posOffset>3936365</wp:posOffset>
                </wp:positionH>
                <wp:positionV relativeFrom="paragraph">
                  <wp:posOffset>4013835</wp:posOffset>
                </wp:positionV>
                <wp:extent cx="914400" cy="457200"/>
                <wp:effectExtent l="40640" t="1905" r="45085" b="7620"/>
                <wp:wrapTight wrapText="bothSides">
                  <wp:wrapPolygon edited="0">
                    <wp:start x="5100" y="-450"/>
                    <wp:lineTo x="4950" y="13950"/>
                    <wp:lineTo x="-150" y="15300"/>
                    <wp:lineTo x="0" y="17550"/>
                    <wp:lineTo x="9600" y="21150"/>
                    <wp:lineTo x="9600" y="21150"/>
                    <wp:lineTo x="11850" y="21150"/>
                    <wp:lineTo x="11850" y="21150"/>
                    <wp:lineTo x="21450" y="17550"/>
                    <wp:lineTo x="21750" y="15300"/>
                    <wp:lineTo x="16350" y="13950"/>
                    <wp:lineTo x="16350" y="-450"/>
                    <wp:lineTo x="5100" y="-450"/>
                  </wp:wrapPolygon>
                </wp:wrapTight>
                <wp:docPr id="6" name="AutoShape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downArrow">
                          <a:avLst>
                            <a:gd name="adj1" fmla="val 50000"/>
                            <a:gd name="adj2" fmla="val 25000"/>
                          </a:avLst>
                        </a:prstGeom>
                        <a:solidFill>
                          <a:srgbClr val="99CC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77B3F" id="AutoShape 56" o:spid="_x0000_s1026" type="#_x0000_t67" alt="&quot;&quot;" style="position:absolute;margin-left:309.95pt;margin-top:316.05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" fillcolor="#9c0">
                <w10:wrap type="tight"/>
              </v:shape>
            </w:pict>
          </mc:Fallback>
        </mc:AlternateContent>
      </w:r>
      <w:r w:rsidR="00DA3478" w:rsidRPr="007416B7">
        <w:rPr>
          <w:rFonts w:ascii="Arial" w:hAnsi="Arial" w:cs="Arial"/>
          <w:noProof/>
        </w:rPr>
        <mc:AlternateContent>
          <mc:Choice Requires="wps">
            <w:drawing>
              <wp:anchor distT="0" distB="0" distL="114300" distR="114300" simplePos="0" relativeHeight="251645952" behindDoc="0" locked="0" layoutInCell="1" allowOverlap="1" wp14:anchorId="74883045" wp14:editId="384C308D">
                <wp:simplePos x="0" y="0"/>
                <wp:positionH relativeFrom="column">
                  <wp:posOffset>0</wp:posOffset>
                </wp:positionH>
                <wp:positionV relativeFrom="paragraph">
                  <wp:posOffset>0</wp:posOffset>
                </wp:positionV>
                <wp:extent cx="8686800" cy="685800"/>
                <wp:effectExtent l="19050" t="17145" r="19050" b="20955"/>
                <wp:wrapTight wrapText="bothSides">
                  <wp:wrapPolygon edited="0">
                    <wp:start x="71" y="-900"/>
                    <wp:lineTo x="-47" y="1360"/>
                    <wp:lineTo x="-47" y="21160"/>
                    <wp:lineTo x="71" y="22060"/>
                    <wp:lineTo x="21505" y="22060"/>
                    <wp:lineTo x="21624" y="20700"/>
                    <wp:lineTo x="21647" y="17100"/>
                    <wp:lineTo x="21647" y="2700"/>
                    <wp:lineTo x="21600" y="460"/>
                    <wp:lineTo x="21505" y="-900"/>
                    <wp:lineTo x="71" y="-900"/>
                  </wp:wrapPolygon>
                </wp:wrapTight>
                <wp:docPr id="5" name="AutoShap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0" cy="685800"/>
                        </a:xfrm>
                        <a:prstGeom prst="roundRect">
                          <a:avLst>
                            <a:gd name="adj" fmla="val 16667"/>
                          </a:avLst>
                        </a:prstGeom>
                        <a:solidFill>
                          <a:srgbClr val="FFFFFF"/>
                        </a:solidFill>
                        <a:ln w="38100">
                          <a:solidFill>
                            <a:srgbClr val="000000"/>
                          </a:solidFill>
                          <a:round/>
                          <a:headEnd/>
                          <a:tailEnd/>
                        </a:ln>
                      </wps:spPr>
                      <wps:txbx>
                        <w:txbxContent>
                          <w:p w14:paraId="7E73CBA3" w14:textId="77777777" w:rsidR="00BE78CB" w:rsidRPr="00317FB9" w:rsidRDefault="00BE78CB" w:rsidP="002F0D02">
                            <w:pPr>
                              <w:jc w:val="center"/>
                              <w:rPr>
                                <w:rFonts w:ascii="Arial" w:hAnsi="Arial" w:cs="Arial"/>
                              </w:rPr>
                            </w:pPr>
                            <w:r w:rsidRPr="00317FB9">
                              <w:rPr>
                                <w:rFonts w:ascii="Arial" w:hAnsi="Arial" w:cs="Arial"/>
                                <w:b/>
                                <w:bCs/>
                                <w:sz w:val="44"/>
                                <w:szCs w:val="44"/>
                              </w:rPr>
                              <w:t>Scottish Government National Legislation and Guidance</w:t>
                            </w:r>
                          </w:p>
                          <w:p w14:paraId="3B581CD5" w14:textId="77777777" w:rsidR="00BE78CB" w:rsidRPr="004A65B6" w:rsidRDefault="00BE78CB" w:rsidP="002F0D02">
                            <w:pPr>
                              <w:rPr>
                                <w:rFonts w:ascii="Century Gothic" w:hAnsi="Century Gothic"/>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883045" id="AutoShape 24" o:spid="_x0000_s1043" alt="&quot;&quot;" style="position:absolute;left:0;text-align:left;margin-left:0;margin-top:0;width:684pt;height: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" strokeweight="3pt">
                <v:textbox>
                  <w:txbxContent>
                    <w:p w14:paraId="7E73CBA3" w14:textId="77777777" w:rsidR="00BE78CB" w:rsidRPr="00317FB9" w:rsidRDefault="00BE78CB" w:rsidP="002F0D02">
                      <w:pPr>
                        <w:jc w:val="center"/>
                        <w:rPr>
                          <w:rFonts w:ascii="Arial" w:hAnsi="Arial" w:cs="Arial"/>
                        </w:rPr>
                      </w:pPr>
                      <w:r w:rsidRPr="00317FB9">
                        <w:rPr>
                          <w:rFonts w:ascii="Arial" w:hAnsi="Arial" w:cs="Arial"/>
                          <w:b/>
                          <w:bCs/>
                          <w:sz w:val="44"/>
                          <w:szCs w:val="44"/>
                        </w:rPr>
                        <w:t>Scottish Government National Legislation and Guidance</w:t>
                      </w:r>
                    </w:p>
                    <w:p w14:paraId="3B581CD5" w14:textId="77777777" w:rsidR="00BE78CB" w:rsidRPr="004A65B6" w:rsidRDefault="00BE78CB" w:rsidP="002F0D02">
                      <w:pPr>
                        <w:rPr>
                          <w:rFonts w:ascii="Century Gothic" w:hAnsi="Century Gothic"/>
                          <w:sz w:val="44"/>
                          <w:szCs w:val="44"/>
                        </w:rPr>
                      </w:pPr>
                    </w:p>
                  </w:txbxContent>
                </v:textbox>
                <w10:wrap type="tight"/>
              </v:roundrect>
            </w:pict>
          </mc:Fallback>
        </mc:AlternateContent>
      </w:r>
      <w:r w:rsidR="00DA3478" w:rsidRPr="007416B7">
        <w:rPr>
          <w:rFonts w:ascii="Arial" w:hAnsi="Arial" w:cs="Arial"/>
          <w:noProof/>
        </w:rPr>
        <mc:AlternateContent>
          <mc:Choice Requires="wps">
            <w:drawing>
              <wp:anchor distT="0" distB="0" distL="114300" distR="114300" simplePos="0" relativeHeight="251644928" behindDoc="0" locked="0" layoutInCell="1" allowOverlap="1" wp14:anchorId="27B0CA91" wp14:editId="4756C647">
                <wp:simplePos x="0" y="0"/>
                <wp:positionH relativeFrom="column">
                  <wp:posOffset>-683895</wp:posOffset>
                </wp:positionH>
                <wp:positionV relativeFrom="paragraph">
                  <wp:posOffset>-228600</wp:posOffset>
                </wp:positionV>
                <wp:extent cx="10210800" cy="6777355"/>
                <wp:effectExtent l="49530" t="55245" r="55245" b="53975"/>
                <wp:wrapTight wrapText="bothSides">
                  <wp:wrapPolygon edited="0">
                    <wp:start x="2096" y="-150"/>
                    <wp:lineTo x="1793" y="-89"/>
                    <wp:lineTo x="1128" y="241"/>
                    <wp:lineTo x="685" y="779"/>
                    <wp:lineTo x="383" y="1289"/>
                    <wp:lineTo x="161" y="1771"/>
                    <wp:lineTo x="20" y="2250"/>
                    <wp:lineTo x="-81" y="2730"/>
                    <wp:lineTo x="-121" y="3210"/>
                    <wp:lineTo x="-121" y="18570"/>
                    <wp:lineTo x="-40" y="19050"/>
                    <wp:lineTo x="81" y="19530"/>
                    <wp:lineTo x="242" y="20009"/>
                    <wp:lineTo x="484" y="20491"/>
                    <wp:lineTo x="846" y="21001"/>
                    <wp:lineTo x="1370" y="21450"/>
                    <wp:lineTo x="1390" y="21511"/>
                    <wp:lineTo x="1975" y="21719"/>
                    <wp:lineTo x="2096" y="21719"/>
                    <wp:lineTo x="19484" y="21719"/>
                    <wp:lineTo x="19605" y="21719"/>
                    <wp:lineTo x="20190" y="21481"/>
                    <wp:lineTo x="20734" y="21001"/>
                    <wp:lineTo x="21096" y="20491"/>
                    <wp:lineTo x="21358" y="20009"/>
                    <wp:lineTo x="21620" y="19050"/>
                    <wp:lineTo x="21701" y="18570"/>
                    <wp:lineTo x="21721" y="3210"/>
                    <wp:lineTo x="21660" y="2730"/>
                    <wp:lineTo x="21560" y="2250"/>
                    <wp:lineTo x="21419" y="1771"/>
                    <wp:lineTo x="21197" y="1289"/>
                    <wp:lineTo x="20895" y="810"/>
                    <wp:lineTo x="20572" y="421"/>
                    <wp:lineTo x="20492" y="241"/>
                    <wp:lineTo x="19766" y="-89"/>
                    <wp:lineTo x="19484" y="-150"/>
                    <wp:lineTo x="2096" y="-150"/>
                  </wp:wrapPolygon>
                </wp:wrapTight>
                <wp:docPr id="4"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0800" cy="6777355"/>
                        </a:xfrm>
                        <a:prstGeom prst="roundRect">
                          <a:avLst>
                            <a:gd name="adj" fmla="val 16667"/>
                          </a:avLst>
                        </a:prstGeom>
                        <a:solidFill>
                          <a:srgbClr val="FFFFFF"/>
                        </a:solidFill>
                        <a:ln w="101600">
                          <a:solidFill>
                            <a:srgbClr val="008000"/>
                          </a:solidFill>
                          <a:round/>
                          <a:headEnd/>
                          <a:tailEnd/>
                        </a:ln>
                      </wps:spPr>
                      <wps:txbx>
                        <w:txbxContent>
                          <w:p w14:paraId="287C4280" w14:textId="77777777" w:rsidR="00BE78CB" w:rsidRPr="0089423E" w:rsidRDefault="00BE78CB" w:rsidP="002F0D02">
                            <w:pPr>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B0CA91" id="AutoShape 23" o:spid="_x0000_s1044" alt="&quot;&quot;" style="position:absolute;left:0;text-align:left;margin-left:-53.85pt;margin-top:-18pt;width:804pt;height:533.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" strokecolor="green" strokeweight="8pt">
                <v:textbox>
                  <w:txbxContent>
                    <w:p w14:paraId="287C4280" w14:textId="77777777" w:rsidR="00BE78CB" w:rsidRPr="0089423E" w:rsidRDefault="00BE78CB" w:rsidP="002F0D02">
                      <w:pPr>
                        <w:rPr>
                          <w:rFonts w:ascii="Century Gothic" w:hAnsi="Century Gothic"/>
                        </w:rPr>
                      </w:pPr>
                    </w:p>
                  </w:txbxContent>
                </v:textbox>
                <w10:wrap type="tight"/>
              </v:roundrect>
            </w:pict>
          </mc:Fallback>
        </mc:AlternateContent>
      </w:r>
      <w:r w:rsidR="00DA3478" w:rsidRPr="007416B7">
        <w:rPr>
          <w:rFonts w:ascii="Arial" w:hAnsi="Arial" w:cs="Arial"/>
          <w:noProof/>
        </w:rPr>
        <mc:AlternateContent>
          <mc:Choice Requires="wps">
            <w:drawing>
              <wp:anchor distT="0" distB="0" distL="114300" distR="114300" simplePos="0" relativeHeight="251658240" behindDoc="0" locked="0" layoutInCell="1" allowOverlap="1" wp14:anchorId="4457EE1F" wp14:editId="5DEF67B0">
                <wp:simplePos x="0" y="0"/>
                <wp:positionH relativeFrom="column">
                  <wp:posOffset>114300</wp:posOffset>
                </wp:positionH>
                <wp:positionV relativeFrom="paragraph">
                  <wp:posOffset>4572000</wp:posOffset>
                </wp:positionV>
                <wp:extent cx="8839200" cy="571500"/>
                <wp:effectExtent l="19050" t="17145" r="19050" b="20955"/>
                <wp:wrapTight wrapText="bothSides">
                  <wp:wrapPolygon edited="0">
                    <wp:start x="70" y="-912"/>
                    <wp:lineTo x="-47" y="1344"/>
                    <wp:lineTo x="-47" y="21144"/>
                    <wp:lineTo x="70" y="22056"/>
                    <wp:lineTo x="21507" y="22056"/>
                    <wp:lineTo x="21623" y="20712"/>
                    <wp:lineTo x="21647" y="17112"/>
                    <wp:lineTo x="21647" y="2712"/>
                    <wp:lineTo x="21600" y="456"/>
                    <wp:lineTo x="21507" y="-912"/>
                    <wp:lineTo x="70" y="-912"/>
                  </wp:wrapPolygon>
                </wp:wrapTight>
                <wp:docPr id="3" name="AutoShap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39200" cy="571500"/>
                        </a:xfrm>
                        <a:prstGeom prst="roundRect">
                          <a:avLst>
                            <a:gd name="adj" fmla="val 16667"/>
                          </a:avLst>
                        </a:prstGeom>
                        <a:solidFill>
                          <a:srgbClr val="FFFFFF"/>
                        </a:solidFill>
                        <a:ln w="38100">
                          <a:solidFill>
                            <a:srgbClr val="000000"/>
                          </a:solidFill>
                          <a:round/>
                          <a:headEnd/>
                          <a:tailEnd/>
                        </a:ln>
                      </wps:spPr>
                      <wps:txbx>
                        <w:txbxContent>
                          <w:p w14:paraId="78ACF280" w14:textId="77777777" w:rsidR="00BE78CB" w:rsidRPr="003D5A01" w:rsidRDefault="009437D6" w:rsidP="002F0D02">
                            <w:pPr>
                              <w:jc w:val="center"/>
                              <w:rPr>
                                <w:rFonts w:ascii="Arial" w:hAnsi="Arial" w:cs="Arial"/>
                                <w:b/>
                                <w:bCs/>
                                <w:sz w:val="44"/>
                                <w:szCs w:val="44"/>
                              </w:rPr>
                            </w:pPr>
                            <w:r w:rsidRPr="003D5A01">
                              <w:rPr>
                                <w:rFonts w:ascii="Arial" w:hAnsi="Arial" w:cs="Arial"/>
                                <w:b/>
                                <w:bCs/>
                                <w:sz w:val="44"/>
                                <w:szCs w:val="44"/>
                              </w:rPr>
                              <w:t>Supporting Learners Policy and Guidance Framework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57EE1F" id="AutoShape 40" o:spid="_x0000_s1045" alt="&quot;&quot;" style="position:absolute;left:0;text-align:left;margin-left:9pt;margin-top:5in;width:696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" strokeweight="3pt">
                <v:textbox>
                  <w:txbxContent>
                    <w:p w14:paraId="78ACF280" w14:textId="77777777" w:rsidR="00BE78CB" w:rsidRPr="003D5A01" w:rsidRDefault="009437D6" w:rsidP="002F0D02">
                      <w:pPr>
                        <w:jc w:val="center"/>
                        <w:rPr>
                          <w:rFonts w:ascii="Arial" w:hAnsi="Arial" w:cs="Arial"/>
                          <w:b/>
                          <w:bCs/>
                          <w:sz w:val="44"/>
                          <w:szCs w:val="44"/>
                        </w:rPr>
                      </w:pPr>
                      <w:r w:rsidRPr="003D5A01">
                        <w:rPr>
                          <w:rFonts w:ascii="Arial" w:hAnsi="Arial" w:cs="Arial"/>
                          <w:b/>
                          <w:bCs/>
                          <w:sz w:val="44"/>
                          <w:szCs w:val="44"/>
                        </w:rPr>
                        <w:t>Supporting Learners Policy and Guidance Framework</w:t>
                      </w:r>
                    </w:p>
                  </w:txbxContent>
                </v:textbox>
                <w10:wrap type="tight"/>
              </v:roundrect>
            </w:pict>
          </mc:Fallback>
        </mc:AlternateContent>
      </w:r>
      <w:r w:rsidR="00DA3478" w:rsidRPr="007416B7">
        <w:rPr>
          <w:rFonts w:ascii="Arial" w:hAnsi="Arial" w:cs="Arial"/>
          <w:noProof/>
        </w:rPr>
        <mc:AlternateContent>
          <mc:Choice Requires="wps">
            <w:drawing>
              <wp:anchor distT="0" distB="0" distL="114300" distR="114300" simplePos="0" relativeHeight="251652096" behindDoc="0" locked="0" layoutInCell="1" allowOverlap="1" wp14:anchorId="7C57061B" wp14:editId="4469BC4E">
                <wp:simplePos x="0" y="0"/>
                <wp:positionH relativeFrom="column">
                  <wp:posOffset>114300</wp:posOffset>
                </wp:positionH>
                <wp:positionV relativeFrom="paragraph">
                  <wp:posOffset>2514600</wp:posOffset>
                </wp:positionV>
                <wp:extent cx="8801100" cy="571500"/>
                <wp:effectExtent l="19050" t="17145" r="19050" b="20955"/>
                <wp:wrapTight wrapText="bothSides">
                  <wp:wrapPolygon edited="0">
                    <wp:start x="70" y="-912"/>
                    <wp:lineTo x="-47" y="1344"/>
                    <wp:lineTo x="-47" y="21144"/>
                    <wp:lineTo x="70" y="22056"/>
                    <wp:lineTo x="21506" y="22056"/>
                    <wp:lineTo x="21623" y="20712"/>
                    <wp:lineTo x="21647" y="17112"/>
                    <wp:lineTo x="21647" y="2712"/>
                    <wp:lineTo x="21600" y="456"/>
                    <wp:lineTo x="21506" y="-912"/>
                    <wp:lineTo x="70" y="-912"/>
                  </wp:wrapPolygon>
                </wp:wrapTight>
                <wp:docPr id="2" name="AutoShap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571500"/>
                        </a:xfrm>
                        <a:prstGeom prst="roundRect">
                          <a:avLst>
                            <a:gd name="adj" fmla="val 16667"/>
                          </a:avLst>
                        </a:prstGeom>
                        <a:solidFill>
                          <a:srgbClr val="FFFFFF"/>
                        </a:solidFill>
                        <a:ln w="38100">
                          <a:solidFill>
                            <a:srgbClr val="000000"/>
                          </a:solidFill>
                          <a:round/>
                          <a:headEnd/>
                          <a:tailEnd/>
                        </a:ln>
                      </wps:spPr>
                      <wps:txbx>
                        <w:txbxContent>
                          <w:p w14:paraId="3AA7718D" w14:textId="77777777" w:rsidR="00BE78CB" w:rsidRPr="003D5A01" w:rsidRDefault="00BE78CB" w:rsidP="002F0D02">
                            <w:pPr>
                              <w:jc w:val="center"/>
                              <w:rPr>
                                <w:rFonts w:ascii="Arial" w:hAnsi="Arial" w:cs="Arial"/>
                                <w:b/>
                                <w:bCs/>
                                <w:sz w:val="44"/>
                                <w:szCs w:val="44"/>
                              </w:rPr>
                            </w:pPr>
                            <w:r w:rsidRPr="003D5A01">
                              <w:rPr>
                                <w:rFonts w:ascii="Arial" w:hAnsi="Arial" w:cs="Arial"/>
                                <w:b/>
                                <w:bCs/>
                                <w:sz w:val="44"/>
                                <w:szCs w:val="44"/>
                              </w:rPr>
                              <w:t xml:space="preserve">Dundee City Council Strategic Guidance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57061B" id="AutoShape 31" o:spid="_x0000_s1046" alt="&quot;&quot;" style="position:absolute;left:0;text-align:left;margin-left:9pt;margin-top:198pt;width:693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" strokeweight="3pt">
                <v:textbox>
                  <w:txbxContent>
                    <w:p w14:paraId="3AA7718D" w14:textId="77777777" w:rsidR="00BE78CB" w:rsidRPr="003D5A01" w:rsidRDefault="00BE78CB" w:rsidP="002F0D02">
                      <w:pPr>
                        <w:jc w:val="center"/>
                        <w:rPr>
                          <w:rFonts w:ascii="Arial" w:hAnsi="Arial" w:cs="Arial"/>
                          <w:b/>
                          <w:bCs/>
                          <w:sz w:val="44"/>
                          <w:szCs w:val="44"/>
                        </w:rPr>
                      </w:pPr>
                      <w:r w:rsidRPr="003D5A01">
                        <w:rPr>
                          <w:rFonts w:ascii="Arial" w:hAnsi="Arial" w:cs="Arial"/>
                          <w:b/>
                          <w:bCs/>
                          <w:sz w:val="44"/>
                          <w:szCs w:val="44"/>
                        </w:rPr>
                        <w:t xml:space="preserve">Dundee City Council Strategic Guidance </w:t>
                      </w:r>
                    </w:p>
                  </w:txbxContent>
                </v:textbox>
                <w10:wrap type="tight"/>
              </v:roundrect>
            </w:pict>
          </mc:Fallback>
        </mc:AlternateContent>
      </w:r>
      <w:r w:rsidR="00190231" w:rsidRPr="007416B7">
        <w:rPr>
          <w:rFonts w:ascii="Arial" w:hAnsi="Arial" w:cs="Arial"/>
          <w:b/>
        </w:rPr>
        <w:t xml:space="preserve"> </w:t>
      </w:r>
    </w:p>
    <w:p w14:paraId="0D6E4C6F" w14:textId="77777777" w:rsidR="00190231" w:rsidRPr="00187080" w:rsidRDefault="00171CA5" w:rsidP="00683A0B">
      <w:pPr>
        <w:numPr>
          <w:ilvl w:val="0"/>
          <w:numId w:val="1"/>
        </w:numPr>
        <w:rPr>
          <w:rFonts w:ascii="Arial" w:hAnsi="Arial" w:cs="Arial"/>
          <w:b/>
          <w:color w:val="538135"/>
        </w:rPr>
      </w:pPr>
      <w:r w:rsidRPr="00187080">
        <w:rPr>
          <w:rFonts w:ascii="Arial" w:hAnsi="Arial" w:cs="Arial"/>
          <w:b/>
          <w:color w:val="538135"/>
        </w:rPr>
        <w:lastRenderedPageBreak/>
        <w:t xml:space="preserve">Our Aims: </w:t>
      </w:r>
    </w:p>
    <w:p w14:paraId="5B7700B6" w14:textId="77777777" w:rsidR="00171CA5" w:rsidRDefault="00171CA5" w:rsidP="00171CA5">
      <w:pPr>
        <w:rPr>
          <w:rFonts w:ascii="Arial" w:hAnsi="Arial" w:cs="Arial"/>
          <w:b/>
        </w:rPr>
      </w:pPr>
    </w:p>
    <w:p w14:paraId="7F631D68" w14:textId="77777777" w:rsidR="00171CA5" w:rsidRPr="00171CA5" w:rsidRDefault="00171CA5" w:rsidP="00171CA5">
      <w:pPr>
        <w:autoSpaceDE w:val="0"/>
        <w:autoSpaceDN w:val="0"/>
        <w:adjustRightInd w:val="0"/>
        <w:ind w:left="360"/>
        <w:rPr>
          <w:rFonts w:ascii="Arial" w:hAnsi="Arial" w:cs="Arial"/>
          <w:color w:val="000000"/>
          <w:lang w:val="en-GB" w:eastAsia="en-GB"/>
        </w:rPr>
      </w:pPr>
      <w:r w:rsidRPr="00171CA5">
        <w:rPr>
          <w:rFonts w:ascii="Arial" w:hAnsi="Arial" w:cs="Arial"/>
          <w:color w:val="000000"/>
          <w:lang w:val="en-GB" w:eastAsia="en-GB"/>
        </w:rPr>
        <w:t>The aims of this policy are:</w:t>
      </w:r>
    </w:p>
    <w:p w14:paraId="186C1013" w14:textId="77777777" w:rsidR="00F4014A" w:rsidRPr="0049364C" w:rsidRDefault="00F4014A" w:rsidP="00F4014A">
      <w:pPr>
        <w:jc w:val="both"/>
        <w:rPr>
          <w:rFonts w:ascii="Arial" w:eastAsia="Calibri" w:hAnsi="Arial" w:cs="Arial"/>
        </w:rPr>
      </w:pPr>
    </w:p>
    <w:p w14:paraId="04B174F5" w14:textId="77777777" w:rsidR="00F4014A" w:rsidRPr="0049364C" w:rsidRDefault="00F4014A" w:rsidP="00B57EDB">
      <w:pPr>
        <w:numPr>
          <w:ilvl w:val="0"/>
          <w:numId w:val="22"/>
        </w:numPr>
        <w:jc w:val="both"/>
        <w:rPr>
          <w:rFonts w:ascii="Arial" w:eastAsia="Calibri" w:hAnsi="Arial" w:cs="Arial"/>
        </w:rPr>
      </w:pPr>
      <w:r w:rsidRPr="0049364C">
        <w:rPr>
          <w:rFonts w:ascii="Arial" w:eastAsia="Calibri" w:hAnsi="Arial" w:cs="Arial"/>
        </w:rPr>
        <w:t xml:space="preserve">To improve the support and inclusion </w:t>
      </w:r>
      <w:r w:rsidRPr="0087474B">
        <w:rPr>
          <w:rFonts w:ascii="Arial" w:eastAsia="Calibri" w:hAnsi="Arial" w:cs="Arial"/>
        </w:rPr>
        <w:t xml:space="preserve">of </w:t>
      </w:r>
      <w:r w:rsidR="00326D1C" w:rsidRPr="0087474B">
        <w:rPr>
          <w:rFonts w:ascii="Arial" w:eastAsia="Calibri" w:hAnsi="Arial" w:cs="Arial"/>
        </w:rPr>
        <w:t xml:space="preserve">all </w:t>
      </w:r>
      <w:r w:rsidRPr="0087474B">
        <w:rPr>
          <w:rFonts w:ascii="Arial" w:eastAsia="Calibri" w:hAnsi="Arial" w:cs="Arial"/>
        </w:rPr>
        <w:t xml:space="preserve">children and young people </w:t>
      </w:r>
      <w:r w:rsidR="00326D1C" w:rsidRPr="0087474B">
        <w:rPr>
          <w:rFonts w:ascii="Arial" w:eastAsia="Calibri" w:hAnsi="Arial" w:cs="Arial"/>
        </w:rPr>
        <w:t>including those</w:t>
      </w:r>
      <w:r w:rsidR="00326D1C">
        <w:rPr>
          <w:rFonts w:ascii="Arial" w:eastAsia="Calibri" w:hAnsi="Arial" w:cs="Arial"/>
        </w:rPr>
        <w:t xml:space="preserve"> </w:t>
      </w:r>
      <w:r w:rsidRPr="0049364C">
        <w:rPr>
          <w:rFonts w:ascii="Arial" w:eastAsia="Calibri" w:hAnsi="Arial" w:cs="Arial"/>
        </w:rPr>
        <w:t xml:space="preserve">with a disability or complex needs </w:t>
      </w:r>
    </w:p>
    <w:p w14:paraId="26E09C7E" w14:textId="77777777" w:rsidR="00F4014A" w:rsidRPr="0049364C" w:rsidRDefault="00F4014A" w:rsidP="00F4014A">
      <w:pPr>
        <w:jc w:val="both"/>
        <w:rPr>
          <w:rFonts w:ascii="Arial" w:eastAsia="Calibri" w:hAnsi="Arial" w:cs="Arial"/>
        </w:rPr>
      </w:pPr>
    </w:p>
    <w:p w14:paraId="11E05E2D" w14:textId="77777777" w:rsidR="00F4014A" w:rsidRPr="0049364C" w:rsidRDefault="00326D1C" w:rsidP="00B57EDB">
      <w:pPr>
        <w:numPr>
          <w:ilvl w:val="0"/>
          <w:numId w:val="22"/>
        </w:numPr>
        <w:jc w:val="both"/>
        <w:rPr>
          <w:rFonts w:ascii="Arial" w:eastAsia="Calibri" w:hAnsi="Arial" w:cs="Arial"/>
        </w:rPr>
      </w:pPr>
      <w:r w:rsidRPr="0087474B">
        <w:rPr>
          <w:rFonts w:ascii="Arial" w:eastAsia="Calibri" w:hAnsi="Arial" w:cs="Arial"/>
        </w:rPr>
        <w:t>Support the implementation of</w:t>
      </w:r>
      <w:r>
        <w:rPr>
          <w:rFonts w:ascii="Arial" w:eastAsia="Calibri" w:hAnsi="Arial" w:cs="Arial"/>
        </w:rPr>
        <w:t xml:space="preserve"> </w:t>
      </w:r>
      <w:r w:rsidR="00F4014A" w:rsidRPr="0049364C">
        <w:rPr>
          <w:rFonts w:ascii="Arial" w:eastAsia="Calibri" w:hAnsi="Arial" w:cs="Arial"/>
        </w:rPr>
        <w:t>an Early Years/ASN Pathway to ensure that the right children and their families get the right support at the right time.</w:t>
      </w:r>
    </w:p>
    <w:p w14:paraId="67899400" w14:textId="77777777" w:rsidR="00F4014A" w:rsidRPr="0049364C" w:rsidRDefault="00F4014A" w:rsidP="00F4014A">
      <w:pPr>
        <w:jc w:val="both"/>
        <w:rPr>
          <w:rFonts w:ascii="Arial" w:eastAsia="Calibri" w:hAnsi="Arial" w:cs="Arial"/>
        </w:rPr>
      </w:pPr>
    </w:p>
    <w:p w14:paraId="23FFB1EC" w14:textId="77777777" w:rsidR="00F4014A" w:rsidRPr="0049364C" w:rsidRDefault="00326D1C" w:rsidP="00B57EDB">
      <w:pPr>
        <w:numPr>
          <w:ilvl w:val="0"/>
          <w:numId w:val="22"/>
        </w:numPr>
        <w:jc w:val="both"/>
        <w:rPr>
          <w:rFonts w:ascii="Arial" w:eastAsia="Calibri" w:hAnsi="Arial" w:cs="Arial"/>
        </w:rPr>
      </w:pPr>
      <w:r w:rsidRPr="0087474B">
        <w:rPr>
          <w:rFonts w:ascii="Arial" w:eastAsia="Calibri" w:hAnsi="Arial" w:cs="Arial"/>
        </w:rPr>
        <w:t>To work in partnership with the Social Work and the Alliance</w:t>
      </w:r>
      <w:r>
        <w:rPr>
          <w:rFonts w:ascii="Arial" w:eastAsia="Calibri" w:hAnsi="Arial" w:cs="Arial"/>
        </w:rPr>
        <w:t xml:space="preserve"> t</w:t>
      </w:r>
      <w:r w:rsidR="00F4014A" w:rsidRPr="0049364C">
        <w:rPr>
          <w:rFonts w:ascii="Arial" w:eastAsia="Calibri" w:hAnsi="Arial" w:cs="Arial"/>
        </w:rPr>
        <w:t>o ensure that families with children who have a disability have access to high quality respite services which meet their needs.</w:t>
      </w:r>
    </w:p>
    <w:p w14:paraId="2359701F" w14:textId="77777777" w:rsidR="00F4014A" w:rsidRPr="0049364C" w:rsidRDefault="00F4014A" w:rsidP="00F4014A">
      <w:pPr>
        <w:ind w:left="360"/>
        <w:jc w:val="both"/>
        <w:rPr>
          <w:rFonts w:ascii="Arial" w:eastAsia="Calibri" w:hAnsi="Arial" w:cs="Arial"/>
        </w:rPr>
      </w:pPr>
    </w:p>
    <w:p w14:paraId="392F1062" w14:textId="77777777" w:rsidR="00F4014A" w:rsidRPr="0049364C" w:rsidRDefault="00F4014A" w:rsidP="00B57EDB">
      <w:pPr>
        <w:numPr>
          <w:ilvl w:val="0"/>
          <w:numId w:val="22"/>
        </w:numPr>
        <w:jc w:val="both"/>
        <w:rPr>
          <w:rFonts w:ascii="Arial" w:eastAsia="Calibri" w:hAnsi="Arial" w:cs="Arial"/>
        </w:rPr>
      </w:pPr>
      <w:r w:rsidRPr="0049364C">
        <w:rPr>
          <w:rFonts w:ascii="Arial" w:eastAsia="Calibri" w:hAnsi="Arial" w:cs="Arial"/>
        </w:rPr>
        <w:t xml:space="preserve">To increase the accessibility of the communication, </w:t>
      </w:r>
      <w:proofErr w:type="gramStart"/>
      <w:r w:rsidRPr="0049364C">
        <w:rPr>
          <w:rFonts w:ascii="Arial" w:eastAsia="Calibri" w:hAnsi="Arial" w:cs="Arial"/>
        </w:rPr>
        <w:t>curriculum</w:t>
      </w:r>
      <w:proofErr w:type="gramEnd"/>
      <w:r w:rsidRPr="0049364C">
        <w:rPr>
          <w:rFonts w:ascii="Arial" w:eastAsia="Calibri" w:hAnsi="Arial" w:cs="Arial"/>
        </w:rPr>
        <w:t xml:space="preserve"> and physical environment in schools to include diverse range of pupils’ learning and communication needs. </w:t>
      </w:r>
    </w:p>
    <w:p w14:paraId="5D943F24" w14:textId="77777777" w:rsidR="00F4014A" w:rsidRPr="0049364C" w:rsidRDefault="00F4014A" w:rsidP="00F4014A">
      <w:pPr>
        <w:ind w:left="720"/>
        <w:jc w:val="both"/>
        <w:rPr>
          <w:rFonts w:ascii="Arial" w:eastAsia="Calibri" w:hAnsi="Arial" w:cs="Arial"/>
        </w:rPr>
      </w:pPr>
    </w:p>
    <w:p w14:paraId="1B47231E" w14:textId="77777777" w:rsidR="00F4014A" w:rsidRPr="0049364C" w:rsidRDefault="00F4014A" w:rsidP="00B57EDB">
      <w:pPr>
        <w:numPr>
          <w:ilvl w:val="0"/>
          <w:numId w:val="22"/>
        </w:numPr>
        <w:jc w:val="both"/>
        <w:rPr>
          <w:rFonts w:ascii="Arial" w:eastAsia="Calibri" w:hAnsi="Arial" w:cs="Arial"/>
        </w:rPr>
      </w:pPr>
      <w:r w:rsidRPr="0049364C">
        <w:rPr>
          <w:rFonts w:ascii="Arial" w:eastAsia="Calibri" w:hAnsi="Arial" w:cs="Arial"/>
        </w:rPr>
        <w:t>To ensure that transitions for young people with complex needs, including mental health, are person-</w:t>
      </w:r>
      <w:proofErr w:type="spellStart"/>
      <w:r w:rsidRPr="0049364C">
        <w:rPr>
          <w:rFonts w:ascii="Arial" w:eastAsia="Calibri" w:hAnsi="Arial" w:cs="Arial"/>
        </w:rPr>
        <w:t>centred</w:t>
      </w:r>
      <w:proofErr w:type="spellEnd"/>
      <w:r w:rsidRPr="0049364C">
        <w:rPr>
          <w:rFonts w:ascii="Arial" w:eastAsia="Calibri" w:hAnsi="Arial" w:cs="Arial"/>
        </w:rPr>
        <w:t>, timely and lead to positive destinations.</w:t>
      </w:r>
    </w:p>
    <w:p w14:paraId="131B03FA" w14:textId="77777777" w:rsidR="00F4014A" w:rsidRPr="0049364C" w:rsidRDefault="00F4014A" w:rsidP="00F4014A">
      <w:pPr>
        <w:ind w:left="720"/>
        <w:jc w:val="both"/>
        <w:rPr>
          <w:rFonts w:ascii="Arial" w:eastAsia="Calibri" w:hAnsi="Arial" w:cs="Arial"/>
        </w:rPr>
      </w:pPr>
    </w:p>
    <w:p w14:paraId="0E744BA4" w14:textId="77777777" w:rsidR="00F4014A" w:rsidRDefault="00F4014A" w:rsidP="00B57EDB">
      <w:pPr>
        <w:numPr>
          <w:ilvl w:val="0"/>
          <w:numId w:val="22"/>
        </w:numPr>
        <w:jc w:val="both"/>
        <w:rPr>
          <w:rFonts w:ascii="Arial" w:eastAsia="Calibri" w:hAnsi="Arial" w:cs="Arial"/>
        </w:rPr>
      </w:pPr>
      <w:r w:rsidRPr="0049364C">
        <w:rPr>
          <w:rFonts w:ascii="Arial" w:eastAsia="Calibri" w:hAnsi="Arial" w:cs="Arial"/>
        </w:rPr>
        <w:t xml:space="preserve">To improve attainment </w:t>
      </w:r>
      <w:r w:rsidR="00326D1C" w:rsidRPr="0087474B">
        <w:rPr>
          <w:rFonts w:ascii="Arial" w:eastAsia="Calibri" w:hAnsi="Arial" w:cs="Arial"/>
        </w:rPr>
        <w:t>and achievement</w:t>
      </w:r>
      <w:r w:rsidR="00326D1C">
        <w:rPr>
          <w:rFonts w:ascii="Arial" w:eastAsia="Calibri" w:hAnsi="Arial" w:cs="Arial"/>
        </w:rPr>
        <w:t xml:space="preserve"> </w:t>
      </w:r>
      <w:r w:rsidRPr="0049364C">
        <w:rPr>
          <w:rFonts w:ascii="Arial" w:eastAsia="Calibri" w:hAnsi="Arial" w:cs="Arial"/>
        </w:rPr>
        <w:t>for children and young people who have additional support needs, including those with protected characteristics.</w:t>
      </w:r>
    </w:p>
    <w:p w14:paraId="1E868070" w14:textId="77777777" w:rsidR="00326D1C" w:rsidRDefault="00326D1C" w:rsidP="00326D1C">
      <w:pPr>
        <w:pStyle w:val="ListParagraph"/>
        <w:rPr>
          <w:rFonts w:ascii="Arial" w:hAnsi="Arial" w:cs="Arial"/>
        </w:rPr>
      </w:pPr>
    </w:p>
    <w:p w14:paraId="28FA0275" w14:textId="77777777" w:rsidR="00326D1C" w:rsidRPr="0087474B" w:rsidRDefault="00326D1C" w:rsidP="00B57EDB">
      <w:pPr>
        <w:numPr>
          <w:ilvl w:val="0"/>
          <w:numId w:val="22"/>
        </w:numPr>
        <w:rPr>
          <w:rFonts w:ascii="Arial" w:eastAsia="Calibri" w:hAnsi="Arial" w:cs="Arial"/>
        </w:rPr>
      </w:pPr>
      <w:r w:rsidRPr="0087474B">
        <w:rPr>
          <w:rFonts w:ascii="Arial" w:eastAsia="Calibri" w:hAnsi="Arial" w:cs="Arial"/>
        </w:rPr>
        <w:t>To improve the attendance and reduce exclusion of children and young people who have additional support needs, including those with protected characteristics.</w:t>
      </w:r>
    </w:p>
    <w:p w14:paraId="1A3D1E12" w14:textId="77777777" w:rsidR="002E17EA" w:rsidRPr="002E17EA" w:rsidRDefault="002E17EA" w:rsidP="002E17EA">
      <w:pPr>
        <w:autoSpaceDE w:val="0"/>
        <w:autoSpaceDN w:val="0"/>
        <w:adjustRightInd w:val="0"/>
        <w:ind w:left="720"/>
        <w:rPr>
          <w:rFonts w:ascii="Arial" w:hAnsi="Arial" w:cs="Arial"/>
        </w:rPr>
      </w:pPr>
    </w:p>
    <w:p w14:paraId="35B74AAB" w14:textId="77777777" w:rsidR="00264AD6" w:rsidRDefault="00264AD6" w:rsidP="0063734A">
      <w:pPr>
        <w:rPr>
          <w:rFonts w:ascii="Arial" w:hAnsi="Arial" w:cs="Arial"/>
        </w:rPr>
      </w:pPr>
    </w:p>
    <w:p w14:paraId="53B84974" w14:textId="77777777" w:rsidR="005E1E44" w:rsidRPr="00C6700D" w:rsidRDefault="00C6700D" w:rsidP="00C6700D">
      <w:pPr>
        <w:numPr>
          <w:ilvl w:val="0"/>
          <w:numId w:val="1"/>
        </w:numPr>
        <w:rPr>
          <w:rFonts w:ascii="Arial" w:hAnsi="Arial" w:cs="Arial"/>
          <w:b/>
        </w:rPr>
      </w:pPr>
      <w:r w:rsidRPr="00C6700D">
        <w:rPr>
          <w:rFonts w:ascii="Arial" w:hAnsi="Arial" w:cs="Arial"/>
          <w:b/>
          <w:color w:val="538135"/>
        </w:rPr>
        <w:t xml:space="preserve">Legislative Duties </w:t>
      </w:r>
    </w:p>
    <w:p w14:paraId="5FE6BDFB" w14:textId="77777777" w:rsidR="00652E33" w:rsidRDefault="00652E33" w:rsidP="00652E33">
      <w:pPr>
        <w:ind w:left="720"/>
        <w:rPr>
          <w:rFonts w:ascii="Arial" w:hAnsi="Arial" w:cs="Arial"/>
          <w:u w:val="single"/>
        </w:rPr>
      </w:pPr>
    </w:p>
    <w:p w14:paraId="32133408" w14:textId="77777777" w:rsidR="00B01FA1" w:rsidRPr="00A9774A" w:rsidRDefault="005E1E44" w:rsidP="00B57EDB">
      <w:pPr>
        <w:numPr>
          <w:ilvl w:val="0"/>
          <w:numId w:val="12"/>
        </w:numPr>
        <w:shd w:val="clear" w:color="auto" w:fill="D9D9D9"/>
        <w:rPr>
          <w:rFonts w:ascii="Arial" w:hAnsi="Arial" w:cs="Arial"/>
          <w:u w:val="single"/>
        </w:rPr>
      </w:pPr>
      <w:r w:rsidRPr="00A9774A">
        <w:rPr>
          <w:rFonts w:ascii="Arial" w:hAnsi="Arial" w:cs="Arial"/>
          <w:u w:val="single"/>
        </w:rPr>
        <w:t>ASL Act</w:t>
      </w:r>
      <w:r w:rsidR="00B01FA1" w:rsidRPr="00A9774A">
        <w:rPr>
          <w:rFonts w:ascii="Arial" w:hAnsi="Arial" w:cs="Arial"/>
          <w:u w:val="single"/>
        </w:rPr>
        <w:t xml:space="preserve"> (2004) amended 2009</w:t>
      </w:r>
      <w:r w:rsidR="00A9774A">
        <w:rPr>
          <w:rFonts w:ascii="Arial" w:hAnsi="Arial" w:cs="Arial"/>
          <w:u w:val="single"/>
        </w:rPr>
        <w:t>/</w:t>
      </w:r>
      <w:r w:rsidR="00B01FA1" w:rsidRPr="00A9774A">
        <w:rPr>
          <w:rFonts w:ascii="Arial" w:hAnsi="Arial" w:cs="Arial"/>
          <w:u w:val="single"/>
        </w:rPr>
        <w:t xml:space="preserve">2018 </w:t>
      </w:r>
      <w:r w:rsidR="00B14F7D" w:rsidRPr="00A9774A">
        <w:rPr>
          <w:rFonts w:ascii="Arial" w:hAnsi="Arial" w:cs="Arial"/>
          <w:u w:val="single"/>
        </w:rPr>
        <w:t xml:space="preserve"> </w:t>
      </w:r>
    </w:p>
    <w:p w14:paraId="25BFD553" w14:textId="77777777" w:rsidR="00DB34F7" w:rsidRDefault="00B01FA1" w:rsidP="00187080">
      <w:pPr>
        <w:shd w:val="clear" w:color="auto" w:fill="D9D9D9"/>
        <w:rPr>
          <w:rFonts w:ascii="Arial" w:hAnsi="Arial" w:cs="Arial"/>
        </w:rPr>
      </w:pPr>
      <w:r>
        <w:rPr>
          <w:rFonts w:ascii="Arial" w:hAnsi="Arial" w:cs="Arial"/>
        </w:rPr>
        <w:t xml:space="preserve">A child or young person is said to have additional support needs if they need more or different support to what is normally provided in schools or preschool settings to children of the same age. </w:t>
      </w:r>
      <w:r w:rsidR="00DB34F7" w:rsidRPr="00DB34F7">
        <w:rPr>
          <w:rFonts w:ascii="Arial" w:hAnsi="Arial" w:cs="Arial"/>
        </w:rPr>
        <w:t>Th</w:t>
      </w:r>
      <w:r w:rsidR="00751EC8">
        <w:rPr>
          <w:rFonts w:ascii="Arial" w:hAnsi="Arial" w:cs="Arial"/>
        </w:rPr>
        <w:t xml:space="preserve">e term ‘additional support needs’ </w:t>
      </w:r>
      <w:r w:rsidR="00DB34F7" w:rsidRPr="00DB34F7">
        <w:rPr>
          <w:rFonts w:ascii="Arial" w:hAnsi="Arial" w:cs="Arial"/>
        </w:rPr>
        <w:t xml:space="preserve">applies to children or young people who, for whatever reason, require additional support, in the long or short term, </w:t>
      </w:r>
      <w:proofErr w:type="gramStart"/>
      <w:r w:rsidR="00DB34F7" w:rsidRPr="00DB34F7">
        <w:rPr>
          <w:rFonts w:ascii="Arial" w:hAnsi="Arial" w:cs="Arial"/>
        </w:rPr>
        <w:t>in order to</w:t>
      </w:r>
      <w:proofErr w:type="gramEnd"/>
      <w:r w:rsidR="00DB34F7" w:rsidRPr="00DB34F7">
        <w:rPr>
          <w:rFonts w:ascii="Arial" w:hAnsi="Arial" w:cs="Arial"/>
        </w:rPr>
        <w:t xml:space="preserve"> help them make the most of their school education and to be included fully in their learning. </w:t>
      </w:r>
      <w:r w:rsidR="00E33FC9">
        <w:rPr>
          <w:rFonts w:ascii="Arial" w:hAnsi="Arial" w:cs="Arial"/>
        </w:rPr>
        <w:t xml:space="preserve"> </w:t>
      </w:r>
      <w:r w:rsidR="00DB34F7" w:rsidRPr="00DB34F7">
        <w:rPr>
          <w:rFonts w:ascii="Arial" w:hAnsi="Arial" w:cs="Arial"/>
        </w:rPr>
        <w:t xml:space="preserve">Children or young people may require additional support for a </w:t>
      </w:r>
      <w:r w:rsidR="00E33FC9">
        <w:rPr>
          <w:rFonts w:ascii="Arial" w:hAnsi="Arial" w:cs="Arial"/>
        </w:rPr>
        <w:t xml:space="preserve">wide </w:t>
      </w:r>
      <w:r w:rsidR="00DB34F7" w:rsidRPr="00DB34F7">
        <w:rPr>
          <w:rFonts w:ascii="Arial" w:hAnsi="Arial" w:cs="Arial"/>
        </w:rPr>
        <w:t>variety of reasons</w:t>
      </w:r>
      <w:r w:rsidR="00E33FC9">
        <w:rPr>
          <w:rFonts w:ascii="Arial" w:hAnsi="Arial" w:cs="Arial"/>
        </w:rPr>
        <w:t xml:space="preserve"> </w:t>
      </w:r>
    </w:p>
    <w:p w14:paraId="4B679064" w14:textId="77777777" w:rsidR="00DB34F7" w:rsidRDefault="00DB34F7" w:rsidP="00187080">
      <w:pPr>
        <w:shd w:val="clear" w:color="auto" w:fill="D9D9D9"/>
        <w:rPr>
          <w:rFonts w:ascii="Arial" w:hAnsi="Arial" w:cs="Arial"/>
        </w:rPr>
      </w:pPr>
    </w:p>
    <w:p w14:paraId="5F1B31DB" w14:textId="77777777" w:rsidR="00120D87" w:rsidRPr="00120D87" w:rsidRDefault="00120D87" w:rsidP="00187080">
      <w:pPr>
        <w:shd w:val="clear" w:color="auto" w:fill="D9D9D9"/>
        <w:rPr>
          <w:rFonts w:ascii="Arial" w:hAnsi="Arial" w:cs="Arial"/>
        </w:rPr>
      </w:pPr>
      <w:r>
        <w:rPr>
          <w:rFonts w:ascii="Arial" w:hAnsi="Arial" w:cs="Arial"/>
        </w:rPr>
        <w:t xml:space="preserve">Schools and nurseries </w:t>
      </w:r>
      <w:r w:rsidRPr="00120D87">
        <w:rPr>
          <w:rFonts w:ascii="Arial" w:hAnsi="Arial" w:cs="Arial"/>
        </w:rPr>
        <w:t>must:</w:t>
      </w:r>
    </w:p>
    <w:p w14:paraId="31547D1F" w14:textId="77777777" w:rsidR="00120D87" w:rsidRDefault="00120D87" w:rsidP="00B57EDB">
      <w:pPr>
        <w:numPr>
          <w:ilvl w:val="0"/>
          <w:numId w:val="12"/>
        </w:numPr>
        <w:shd w:val="clear" w:color="auto" w:fill="D9D9D9"/>
        <w:rPr>
          <w:rFonts w:ascii="Arial" w:hAnsi="Arial" w:cs="Arial"/>
        </w:rPr>
      </w:pPr>
      <w:r w:rsidRPr="00120D87">
        <w:rPr>
          <w:rFonts w:ascii="Arial" w:hAnsi="Arial" w:cs="Arial"/>
        </w:rPr>
        <w:t>make adequate and efficient provision for the additional support required for each child or young person with additional support needs, subject to certain exceptions</w:t>
      </w:r>
    </w:p>
    <w:p w14:paraId="1150CA95" w14:textId="77777777" w:rsidR="00120D87" w:rsidRDefault="00120D87" w:rsidP="00B57EDB">
      <w:pPr>
        <w:numPr>
          <w:ilvl w:val="0"/>
          <w:numId w:val="12"/>
        </w:numPr>
        <w:shd w:val="clear" w:color="auto" w:fill="D9D9D9"/>
        <w:rPr>
          <w:rFonts w:ascii="Arial" w:hAnsi="Arial" w:cs="Arial"/>
        </w:rPr>
      </w:pPr>
      <w:proofErr w:type="gramStart"/>
      <w:r w:rsidRPr="00120D87">
        <w:rPr>
          <w:rFonts w:ascii="Arial" w:hAnsi="Arial" w:cs="Arial"/>
        </w:rPr>
        <w:lastRenderedPageBreak/>
        <w:t>make arrangements</w:t>
      </w:r>
      <w:proofErr w:type="gramEnd"/>
      <w:r w:rsidRPr="00120D87">
        <w:rPr>
          <w:rFonts w:ascii="Arial" w:hAnsi="Arial" w:cs="Arial"/>
        </w:rPr>
        <w:t xml:space="preserve"> to identify, meet and review the additional support needs, </w:t>
      </w:r>
    </w:p>
    <w:p w14:paraId="63787212" w14:textId="77777777" w:rsidR="00120D87" w:rsidRDefault="00120D87" w:rsidP="00B57EDB">
      <w:pPr>
        <w:numPr>
          <w:ilvl w:val="0"/>
          <w:numId w:val="12"/>
        </w:numPr>
        <w:shd w:val="clear" w:color="auto" w:fill="D9D9D9"/>
        <w:rPr>
          <w:rFonts w:ascii="Arial" w:hAnsi="Arial" w:cs="Arial"/>
        </w:rPr>
      </w:pPr>
      <w:r w:rsidRPr="00120D87">
        <w:rPr>
          <w:rFonts w:ascii="Arial" w:hAnsi="Arial" w:cs="Arial"/>
        </w:rPr>
        <w:t>presume that all looked after children and young people have additional support needs unless the authority determine that they do not require additional support to enable them t</w:t>
      </w:r>
      <w:r>
        <w:rPr>
          <w:rFonts w:ascii="Arial" w:hAnsi="Arial" w:cs="Arial"/>
        </w:rPr>
        <w:t>o benefit from school education</w:t>
      </w:r>
    </w:p>
    <w:p w14:paraId="1EBD025E" w14:textId="77777777" w:rsidR="00120D87" w:rsidRDefault="00120D87" w:rsidP="00B57EDB">
      <w:pPr>
        <w:numPr>
          <w:ilvl w:val="0"/>
          <w:numId w:val="12"/>
        </w:numPr>
        <w:shd w:val="clear" w:color="auto" w:fill="D9D9D9"/>
        <w:rPr>
          <w:rFonts w:ascii="Arial" w:hAnsi="Arial" w:cs="Arial"/>
        </w:rPr>
      </w:pPr>
      <w:r w:rsidRPr="00120D87">
        <w:rPr>
          <w:rFonts w:ascii="Arial" w:hAnsi="Arial" w:cs="Arial"/>
        </w:rPr>
        <w:t>consider whether each looked after child or young person for whose school education the authority is responsible requi</w:t>
      </w:r>
      <w:r>
        <w:rPr>
          <w:rFonts w:ascii="Arial" w:hAnsi="Arial" w:cs="Arial"/>
        </w:rPr>
        <w:t xml:space="preserve">res a </w:t>
      </w:r>
      <w:proofErr w:type="spellStart"/>
      <w:r>
        <w:rPr>
          <w:rFonts w:ascii="Arial" w:hAnsi="Arial" w:cs="Arial"/>
        </w:rPr>
        <w:t>co-ordinated</w:t>
      </w:r>
      <w:proofErr w:type="spellEnd"/>
      <w:r>
        <w:rPr>
          <w:rFonts w:ascii="Arial" w:hAnsi="Arial" w:cs="Arial"/>
        </w:rPr>
        <w:t xml:space="preserve"> support plan</w:t>
      </w:r>
    </w:p>
    <w:p w14:paraId="5410A438" w14:textId="77777777" w:rsidR="00120D87" w:rsidRDefault="00017C16" w:rsidP="00B57EDB">
      <w:pPr>
        <w:numPr>
          <w:ilvl w:val="0"/>
          <w:numId w:val="12"/>
        </w:numPr>
        <w:shd w:val="clear" w:color="auto" w:fill="D9D9D9"/>
        <w:rPr>
          <w:rFonts w:ascii="Arial" w:hAnsi="Arial" w:cs="Arial"/>
        </w:rPr>
      </w:pPr>
      <w:r>
        <w:rPr>
          <w:rFonts w:ascii="Arial" w:hAnsi="Arial" w:cs="Arial"/>
        </w:rPr>
        <w:t xml:space="preserve">provide the education manager with relevant data as requested to allow for planning and reporting to government </w:t>
      </w:r>
    </w:p>
    <w:p w14:paraId="1D78CA8B" w14:textId="77777777" w:rsidR="00017C16" w:rsidRDefault="00120D87" w:rsidP="00B57EDB">
      <w:pPr>
        <w:numPr>
          <w:ilvl w:val="0"/>
          <w:numId w:val="12"/>
        </w:numPr>
        <w:shd w:val="clear" w:color="auto" w:fill="D9D9D9"/>
        <w:rPr>
          <w:rFonts w:ascii="Arial" w:hAnsi="Arial" w:cs="Arial"/>
        </w:rPr>
      </w:pPr>
      <w:r w:rsidRPr="00120D87">
        <w:rPr>
          <w:rFonts w:ascii="Arial" w:hAnsi="Arial" w:cs="Arial"/>
        </w:rPr>
        <w:t xml:space="preserve">provide parents of children with additional support needs and eligible children and young people with </w:t>
      </w:r>
      <w:proofErr w:type="gramStart"/>
      <w:r w:rsidRPr="00120D87">
        <w:rPr>
          <w:rFonts w:ascii="Arial" w:hAnsi="Arial" w:cs="Arial"/>
        </w:rPr>
        <w:t>all of</w:t>
      </w:r>
      <w:proofErr w:type="gramEnd"/>
      <w:r w:rsidRPr="00120D87">
        <w:rPr>
          <w:rFonts w:ascii="Arial" w:hAnsi="Arial" w:cs="Arial"/>
        </w:rPr>
        <w:t xml:space="preserve"> the information they are required to publish under the Act</w:t>
      </w:r>
    </w:p>
    <w:p w14:paraId="3DFEF3F0" w14:textId="77777777" w:rsidR="00017C16" w:rsidRDefault="00120D87" w:rsidP="00B57EDB">
      <w:pPr>
        <w:numPr>
          <w:ilvl w:val="0"/>
          <w:numId w:val="12"/>
        </w:numPr>
        <w:shd w:val="clear" w:color="auto" w:fill="D9D9D9"/>
        <w:rPr>
          <w:rFonts w:ascii="Arial" w:hAnsi="Arial" w:cs="Arial"/>
        </w:rPr>
      </w:pPr>
      <w:r w:rsidRPr="00017C16">
        <w:rPr>
          <w:rFonts w:ascii="Arial" w:hAnsi="Arial" w:cs="Arial"/>
        </w:rPr>
        <w:t>assess the capacity and impact on wellbeing of a child over the age of 12 years to be able to exercise their rights in respect of additional support for learning, where a child of this age seeks to exercise any right under the Act</w:t>
      </w:r>
      <w:r w:rsidR="00017C16" w:rsidRPr="00017C16">
        <w:rPr>
          <w:rFonts w:ascii="Arial" w:hAnsi="Arial" w:cs="Arial"/>
        </w:rPr>
        <w:t xml:space="preserve"> </w:t>
      </w:r>
    </w:p>
    <w:p w14:paraId="78E115ED" w14:textId="77777777" w:rsidR="00017C16" w:rsidRDefault="00120D87" w:rsidP="00B57EDB">
      <w:pPr>
        <w:numPr>
          <w:ilvl w:val="0"/>
          <w:numId w:val="12"/>
        </w:numPr>
        <w:shd w:val="clear" w:color="auto" w:fill="D9D9D9"/>
        <w:rPr>
          <w:rFonts w:ascii="Arial" w:hAnsi="Arial" w:cs="Arial"/>
        </w:rPr>
      </w:pPr>
      <w:r w:rsidRPr="00017C16">
        <w:rPr>
          <w:rFonts w:ascii="Arial" w:hAnsi="Arial" w:cs="Arial"/>
        </w:rPr>
        <w:t xml:space="preserve">provide those children or young people, who need one, with a </w:t>
      </w:r>
      <w:proofErr w:type="spellStart"/>
      <w:r w:rsidRPr="00017C16">
        <w:rPr>
          <w:rFonts w:ascii="Arial" w:hAnsi="Arial" w:cs="Arial"/>
        </w:rPr>
        <w:t>co-ordinated</w:t>
      </w:r>
      <w:proofErr w:type="spellEnd"/>
      <w:r w:rsidRPr="00017C16">
        <w:rPr>
          <w:rFonts w:ascii="Arial" w:hAnsi="Arial" w:cs="Arial"/>
        </w:rPr>
        <w:t xml:space="preserve"> support plan and keep this plan under regular review</w:t>
      </w:r>
      <w:r w:rsidR="00017C16" w:rsidRPr="00017C16">
        <w:rPr>
          <w:rFonts w:ascii="Arial" w:hAnsi="Arial" w:cs="Arial"/>
        </w:rPr>
        <w:t xml:space="preserve"> </w:t>
      </w:r>
    </w:p>
    <w:p w14:paraId="6E1319D5" w14:textId="77777777" w:rsidR="00017C16" w:rsidRDefault="00017C16" w:rsidP="00B57EDB">
      <w:pPr>
        <w:numPr>
          <w:ilvl w:val="0"/>
          <w:numId w:val="12"/>
        </w:numPr>
        <w:shd w:val="clear" w:color="auto" w:fill="D9D9D9"/>
        <w:rPr>
          <w:rFonts w:ascii="Arial" w:hAnsi="Arial" w:cs="Arial"/>
        </w:rPr>
      </w:pPr>
      <w:r>
        <w:rPr>
          <w:rFonts w:ascii="Arial" w:hAnsi="Arial" w:cs="Arial"/>
        </w:rPr>
        <w:t>have information about how additional support needs will be met in the school handbook</w:t>
      </w:r>
    </w:p>
    <w:p w14:paraId="6DD30094" w14:textId="77777777" w:rsidR="00017C16" w:rsidRDefault="00120D87" w:rsidP="00B57EDB">
      <w:pPr>
        <w:numPr>
          <w:ilvl w:val="0"/>
          <w:numId w:val="12"/>
        </w:numPr>
        <w:shd w:val="clear" w:color="auto" w:fill="D9D9D9"/>
        <w:rPr>
          <w:rFonts w:ascii="Arial" w:hAnsi="Arial" w:cs="Arial"/>
        </w:rPr>
      </w:pPr>
      <w:r w:rsidRPr="00017C16">
        <w:rPr>
          <w:rFonts w:ascii="Arial" w:hAnsi="Arial" w:cs="Arial"/>
        </w:rPr>
        <w:t>provide independent and free mediation services for those parents and young people who want to use such services and publish information on these services</w:t>
      </w:r>
      <w:r w:rsidR="00017C16" w:rsidRPr="00017C16">
        <w:rPr>
          <w:rFonts w:ascii="Arial" w:hAnsi="Arial" w:cs="Arial"/>
        </w:rPr>
        <w:t xml:space="preserve"> </w:t>
      </w:r>
    </w:p>
    <w:p w14:paraId="52CA25E0" w14:textId="77777777" w:rsidR="00017C16" w:rsidRDefault="00120D87" w:rsidP="00B57EDB">
      <w:pPr>
        <w:numPr>
          <w:ilvl w:val="0"/>
          <w:numId w:val="12"/>
        </w:numPr>
        <w:shd w:val="clear" w:color="auto" w:fill="D9D9D9"/>
        <w:rPr>
          <w:rFonts w:ascii="Arial" w:hAnsi="Arial" w:cs="Arial"/>
        </w:rPr>
      </w:pPr>
      <w:r w:rsidRPr="00017C16">
        <w:rPr>
          <w:rFonts w:ascii="Arial" w:hAnsi="Arial" w:cs="Arial"/>
        </w:rPr>
        <w:t>have in place arrangements for resolving disputes</w:t>
      </w:r>
      <w:r w:rsidR="00017C16" w:rsidRPr="00017C16">
        <w:rPr>
          <w:rFonts w:ascii="Arial" w:hAnsi="Arial" w:cs="Arial"/>
        </w:rPr>
        <w:t xml:space="preserve"> </w:t>
      </w:r>
    </w:p>
    <w:p w14:paraId="301BE2CF" w14:textId="77777777" w:rsidR="001960B8" w:rsidRPr="001960B8" w:rsidRDefault="00120D87" w:rsidP="00B57EDB">
      <w:pPr>
        <w:numPr>
          <w:ilvl w:val="0"/>
          <w:numId w:val="12"/>
        </w:numPr>
        <w:shd w:val="clear" w:color="auto" w:fill="D9D9D9"/>
        <w:rPr>
          <w:rFonts w:ascii="Arial" w:hAnsi="Arial" w:cs="Arial"/>
        </w:rPr>
      </w:pPr>
      <w:r w:rsidRPr="00017C16">
        <w:rPr>
          <w:rFonts w:ascii="Arial" w:hAnsi="Arial" w:cs="Arial"/>
        </w:rPr>
        <w:t>at least 12 months prior to the expected school leaving date, request and take account of information and advice from appropriate agencies likely to make provision for the child or young person when he or she leaves school</w:t>
      </w:r>
      <w:r w:rsidR="001960B8">
        <w:rPr>
          <w:rFonts w:ascii="Arial" w:hAnsi="Arial" w:cs="Arial"/>
        </w:rPr>
        <w:t xml:space="preserve"> and</w:t>
      </w:r>
      <w:r w:rsidR="001960B8" w:rsidRPr="001960B8">
        <w:t xml:space="preserve"> </w:t>
      </w:r>
      <w:r w:rsidR="001960B8" w:rsidRPr="001960B8">
        <w:rPr>
          <w:rFonts w:ascii="Arial" w:hAnsi="Arial" w:cs="Arial"/>
        </w:rPr>
        <w:t>no later than 6 months before the child or young person is expected to leave school provide information to whichever appropriate agency or agencies, as the authority think appropriate, may be responsible for supporting the young person once he or she leaves school, if the child (where the child has attained the age of 12 and has capacity), the child’s parent or young person agrees</w:t>
      </w:r>
    </w:p>
    <w:p w14:paraId="38D8F046" w14:textId="77777777" w:rsidR="00DB34F7" w:rsidRDefault="00DB34F7" w:rsidP="00187080">
      <w:pPr>
        <w:shd w:val="clear" w:color="auto" w:fill="D9D9D9"/>
        <w:rPr>
          <w:rFonts w:ascii="Arial" w:hAnsi="Arial" w:cs="Arial"/>
        </w:rPr>
      </w:pPr>
    </w:p>
    <w:p w14:paraId="7586756F" w14:textId="77777777" w:rsidR="00DB34F7" w:rsidRDefault="00DB34F7" w:rsidP="00187080">
      <w:pPr>
        <w:shd w:val="clear" w:color="auto" w:fill="D9D9D9"/>
        <w:rPr>
          <w:rFonts w:ascii="Arial" w:hAnsi="Arial" w:cs="Arial"/>
        </w:rPr>
      </w:pPr>
      <w:r>
        <w:rPr>
          <w:rFonts w:ascii="Arial" w:hAnsi="Arial" w:cs="Arial"/>
        </w:rPr>
        <w:t xml:space="preserve">Code of practice </w:t>
      </w:r>
      <w:hyperlink r:id="rId13" w:history="1">
        <w:r w:rsidRPr="003826E2">
          <w:rPr>
            <w:rStyle w:val="Hyperlink"/>
            <w:rFonts w:ascii="Arial" w:hAnsi="Arial" w:cs="Arial"/>
          </w:rPr>
          <w:t>https://www.gov.scot/publications/supporting-childrens-learning-statutory-guidance-education-additional-support-learning-scotland/</w:t>
        </w:r>
      </w:hyperlink>
    </w:p>
    <w:p w14:paraId="42541285" w14:textId="77777777" w:rsidR="00652E33" w:rsidRPr="00652E33" w:rsidRDefault="00652E33" w:rsidP="00652E33">
      <w:pPr>
        <w:ind w:left="720"/>
        <w:rPr>
          <w:rFonts w:ascii="Arial" w:hAnsi="Arial" w:cs="Arial"/>
          <w:u w:val="single"/>
        </w:rPr>
      </w:pPr>
    </w:p>
    <w:p w14:paraId="2E574113" w14:textId="77777777" w:rsidR="00652E33" w:rsidRPr="00E04026" w:rsidRDefault="00652E33" w:rsidP="00B57EDB">
      <w:pPr>
        <w:numPr>
          <w:ilvl w:val="0"/>
          <w:numId w:val="13"/>
        </w:numPr>
        <w:pBdr>
          <w:top w:val="single" w:sz="4" w:space="1" w:color="auto"/>
          <w:left w:val="single" w:sz="4" w:space="4" w:color="auto"/>
          <w:bottom w:val="single" w:sz="4" w:space="1" w:color="auto"/>
          <w:right w:val="single" w:sz="4" w:space="4" w:color="auto"/>
        </w:pBdr>
        <w:shd w:val="clear" w:color="auto" w:fill="D9D9D9"/>
        <w:jc w:val="both"/>
        <w:rPr>
          <w:rFonts w:ascii="Arial" w:hAnsi="Arial" w:cs="Arial"/>
          <w:u w:val="single"/>
        </w:rPr>
      </w:pPr>
      <w:r w:rsidRPr="00E04026">
        <w:rPr>
          <w:rFonts w:ascii="Arial" w:hAnsi="Arial" w:cs="Arial"/>
          <w:u w:val="single"/>
        </w:rPr>
        <w:t>Equalities Act (2010)</w:t>
      </w:r>
    </w:p>
    <w:p w14:paraId="646837B0" w14:textId="77777777" w:rsidR="00652E33" w:rsidRDefault="00652E33" w:rsidP="00187080">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rPr>
      </w:pPr>
      <w:r>
        <w:rPr>
          <w:rFonts w:ascii="Arial" w:hAnsi="Arial" w:cs="Arial"/>
        </w:rPr>
        <w:t>Dundee City Council provided e-learning and an annual whole city training on your duties under this act. This training is mandatory for all DCC employees. A key point to remember is that you are required under this Act to</w:t>
      </w:r>
      <w:r w:rsidRPr="003118E4">
        <w:rPr>
          <w:rFonts w:ascii="Arial" w:hAnsi="Arial" w:cs="Arial"/>
        </w:rPr>
        <w:t xml:space="preserve"> take positive steps to ensure that disabled students</w:t>
      </w:r>
      <w:r>
        <w:rPr>
          <w:rFonts w:ascii="Arial" w:hAnsi="Arial" w:cs="Arial"/>
        </w:rPr>
        <w:t xml:space="preserve"> of those with protected characteristics</w:t>
      </w:r>
      <w:r w:rsidRPr="003118E4">
        <w:rPr>
          <w:rFonts w:ascii="Arial" w:hAnsi="Arial" w:cs="Arial"/>
        </w:rPr>
        <w:t xml:space="preserve"> can fully participate in the education and other benefits, facil</w:t>
      </w:r>
      <w:r>
        <w:rPr>
          <w:rFonts w:ascii="Arial" w:hAnsi="Arial" w:cs="Arial"/>
        </w:rPr>
        <w:t xml:space="preserve">ities and services provided. This is called the ‘reasonable adjustments’ duty </w:t>
      </w:r>
      <w:hyperlink r:id="rId14" w:history="1">
        <w:r w:rsidR="00CB7C87" w:rsidRPr="00CB7C87">
          <w:rPr>
            <w:rStyle w:val="Hyperlink"/>
            <w:rFonts w:ascii="Arial" w:hAnsi="Arial" w:cs="Arial"/>
          </w:rPr>
          <w:t>https://www.gov.uk/guidance/equality-act-2010-guidance</w:t>
        </w:r>
      </w:hyperlink>
    </w:p>
    <w:p w14:paraId="0D2D4736" w14:textId="77777777" w:rsidR="00652E33" w:rsidRDefault="00652E33" w:rsidP="00652E33">
      <w:pPr>
        <w:rPr>
          <w:rFonts w:ascii="Arial" w:hAnsi="Arial" w:cs="Arial"/>
        </w:rPr>
      </w:pPr>
    </w:p>
    <w:p w14:paraId="1D11A827" w14:textId="77777777" w:rsidR="00652E33" w:rsidRPr="00CF5234" w:rsidRDefault="00652E33" w:rsidP="00B57EDB">
      <w:pPr>
        <w:numPr>
          <w:ilvl w:val="0"/>
          <w:numId w:val="13"/>
        </w:numPr>
        <w:pBdr>
          <w:top w:val="single" w:sz="4" w:space="1" w:color="auto"/>
          <w:left w:val="single" w:sz="4" w:space="4" w:color="auto"/>
          <w:bottom w:val="single" w:sz="4" w:space="1" w:color="auto"/>
          <w:right w:val="single" w:sz="4" w:space="4" w:color="auto"/>
        </w:pBdr>
        <w:shd w:val="clear" w:color="auto" w:fill="D9D9D9"/>
        <w:rPr>
          <w:rFonts w:ascii="Arial" w:hAnsi="Arial" w:cs="Arial"/>
          <w:u w:val="single"/>
        </w:rPr>
      </w:pPr>
      <w:r w:rsidRPr="00CF5234">
        <w:rPr>
          <w:rFonts w:ascii="Arial" w:hAnsi="Arial" w:cs="Arial"/>
          <w:u w:val="single"/>
        </w:rPr>
        <w:t>Presumption of Mainstream (2019)</w:t>
      </w:r>
    </w:p>
    <w:p w14:paraId="496CA939" w14:textId="77777777" w:rsidR="00652E33" w:rsidRDefault="00652E33" w:rsidP="00187080">
      <w:pPr>
        <w:pBdr>
          <w:top w:val="single" w:sz="4" w:space="1" w:color="auto"/>
          <w:left w:val="single" w:sz="4" w:space="4" w:color="auto"/>
          <w:bottom w:val="single" w:sz="4" w:space="1" w:color="auto"/>
          <w:right w:val="single" w:sz="4" w:space="4" w:color="auto"/>
        </w:pBdr>
        <w:shd w:val="clear" w:color="auto" w:fill="D9D9D9"/>
        <w:rPr>
          <w:rFonts w:ascii="Arial" w:hAnsi="Arial" w:cs="Arial"/>
        </w:rPr>
      </w:pPr>
      <w:r>
        <w:rPr>
          <w:rFonts w:ascii="Arial" w:hAnsi="Arial" w:cs="Arial"/>
        </w:rPr>
        <w:t xml:space="preserve">Education authorities have a </w:t>
      </w:r>
      <w:r w:rsidRPr="009B0F36">
        <w:rPr>
          <w:rFonts w:ascii="Arial" w:hAnsi="Arial" w:cs="Arial"/>
        </w:rPr>
        <w:t>duty to provide education in a mainstream setting unless certain exceptions apply</w:t>
      </w:r>
      <w:r>
        <w:rPr>
          <w:rFonts w:ascii="Arial" w:hAnsi="Arial" w:cs="Arial"/>
        </w:rPr>
        <w:t>.</w:t>
      </w:r>
    </w:p>
    <w:p w14:paraId="68A4CD5E" w14:textId="77777777" w:rsidR="00652E33" w:rsidRDefault="00652E33" w:rsidP="00187080">
      <w:pPr>
        <w:pBdr>
          <w:top w:val="single" w:sz="4" w:space="1" w:color="auto"/>
          <w:left w:val="single" w:sz="4" w:space="4" w:color="auto"/>
          <w:bottom w:val="single" w:sz="4" w:space="1" w:color="auto"/>
          <w:right w:val="single" w:sz="4" w:space="4" w:color="auto"/>
        </w:pBdr>
        <w:shd w:val="clear" w:color="auto" w:fill="D9D9D9"/>
        <w:rPr>
          <w:rFonts w:ascii="Arial" w:hAnsi="Arial" w:cs="Arial"/>
        </w:rPr>
      </w:pPr>
      <w:r>
        <w:rPr>
          <w:rFonts w:ascii="Arial" w:hAnsi="Arial" w:cs="Arial"/>
        </w:rPr>
        <w:t xml:space="preserve">This guidance outlines key features of inclusive practice. </w:t>
      </w:r>
      <w:hyperlink r:id="rId15" w:history="1">
        <w:r w:rsidRPr="003826E2">
          <w:rPr>
            <w:rStyle w:val="Hyperlink"/>
            <w:rFonts w:ascii="Arial" w:hAnsi="Arial" w:cs="Arial"/>
          </w:rPr>
          <w:t>https://www.gov.scot/publications/guidance-presumption-provide-education-mainstream-setting/</w:t>
        </w:r>
      </w:hyperlink>
      <w:r>
        <w:rPr>
          <w:rFonts w:ascii="Arial" w:hAnsi="Arial" w:cs="Arial"/>
        </w:rPr>
        <w:t xml:space="preserve">  </w:t>
      </w:r>
    </w:p>
    <w:p w14:paraId="15676AF0" w14:textId="77777777" w:rsidR="00DB34F7" w:rsidRDefault="00DB34F7" w:rsidP="0063734A">
      <w:pPr>
        <w:rPr>
          <w:rFonts w:ascii="Arial" w:hAnsi="Arial" w:cs="Arial"/>
        </w:rPr>
      </w:pPr>
    </w:p>
    <w:p w14:paraId="3B7E4038" w14:textId="77777777" w:rsidR="00B14F7D" w:rsidRDefault="00B14F7D" w:rsidP="0063734A">
      <w:pPr>
        <w:rPr>
          <w:rFonts w:ascii="Arial" w:hAnsi="Arial" w:cs="Arial"/>
        </w:rPr>
      </w:pPr>
    </w:p>
    <w:p w14:paraId="757285AC" w14:textId="77777777" w:rsidR="005E1E44" w:rsidRPr="00C91295" w:rsidRDefault="005E1E44" w:rsidP="00B57EDB">
      <w:pPr>
        <w:numPr>
          <w:ilvl w:val="0"/>
          <w:numId w:val="13"/>
        </w:numPr>
        <w:pBdr>
          <w:top w:val="single" w:sz="4" w:space="1" w:color="auto"/>
          <w:left w:val="single" w:sz="4" w:space="4" w:color="auto"/>
          <w:bottom w:val="single" w:sz="4" w:space="1" w:color="auto"/>
          <w:right w:val="single" w:sz="4" w:space="4" w:color="auto"/>
        </w:pBdr>
        <w:shd w:val="clear" w:color="auto" w:fill="D9D9D9"/>
        <w:jc w:val="both"/>
        <w:rPr>
          <w:rFonts w:ascii="Arial" w:hAnsi="Arial" w:cs="Arial"/>
          <w:u w:val="single"/>
        </w:rPr>
      </w:pPr>
      <w:r w:rsidRPr="00C91295">
        <w:rPr>
          <w:rFonts w:ascii="Arial" w:hAnsi="Arial" w:cs="Arial"/>
          <w:u w:val="single"/>
        </w:rPr>
        <w:lastRenderedPageBreak/>
        <w:t>Children and Young People’s Act</w:t>
      </w:r>
      <w:r w:rsidR="00B01FA1" w:rsidRPr="00C91295">
        <w:rPr>
          <w:rFonts w:ascii="Arial" w:hAnsi="Arial" w:cs="Arial"/>
          <w:u w:val="single"/>
        </w:rPr>
        <w:t xml:space="preserve"> 2014</w:t>
      </w:r>
    </w:p>
    <w:p w14:paraId="457F15D0" w14:textId="77777777" w:rsidR="00E04026" w:rsidRPr="00E04026" w:rsidRDefault="00E04026" w:rsidP="00187080">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rPr>
      </w:pPr>
      <w:r w:rsidRPr="00E04026">
        <w:rPr>
          <w:rFonts w:ascii="Arial" w:hAnsi="Arial" w:cs="Arial"/>
        </w:rPr>
        <w:t xml:space="preserve">The Children and Young People (Scotland) Act 2014 put the UNCRC into a Scottish statute for the first time. Underpinned by the national approach, </w:t>
      </w:r>
      <w:proofErr w:type="gramStart"/>
      <w:r w:rsidRPr="00E04026">
        <w:rPr>
          <w:rFonts w:ascii="Arial" w:hAnsi="Arial" w:cs="Arial"/>
        </w:rPr>
        <w:t>Getting</w:t>
      </w:r>
      <w:proofErr w:type="gramEnd"/>
      <w:r w:rsidRPr="00E04026">
        <w:rPr>
          <w:rFonts w:ascii="Arial" w:hAnsi="Arial" w:cs="Arial"/>
        </w:rPr>
        <w:t xml:space="preserve"> it Right for Every Child (GIRFEC), the 2014 Act also establishes a new legal framework within which services are to work together in support of children, young people and families.</w:t>
      </w:r>
      <w:r>
        <w:rPr>
          <w:rFonts w:ascii="Arial" w:hAnsi="Arial" w:cs="Arial"/>
        </w:rPr>
        <w:t xml:space="preserve"> </w:t>
      </w:r>
      <w:r w:rsidRPr="00E04026">
        <w:rPr>
          <w:rFonts w:ascii="Arial" w:hAnsi="Arial" w:cs="Arial"/>
        </w:rPr>
        <w:t>It encourages Scottish public bodies to consider children’s rights and requires them to prepare reports on what they are doing to progress children’s rights.</w:t>
      </w:r>
      <w:r>
        <w:rPr>
          <w:rFonts w:ascii="Arial" w:hAnsi="Arial" w:cs="Arial"/>
        </w:rPr>
        <w:t xml:space="preserve"> T</w:t>
      </w:r>
      <w:r w:rsidRPr="00E04026">
        <w:rPr>
          <w:rFonts w:ascii="Arial" w:hAnsi="Arial" w:cs="Arial"/>
        </w:rPr>
        <w:t xml:space="preserve">hree main themes that run through the Act: </w:t>
      </w:r>
    </w:p>
    <w:p w14:paraId="3774AFFE" w14:textId="77777777" w:rsidR="00E04026" w:rsidRPr="00E04026" w:rsidRDefault="00E04026" w:rsidP="00187080">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rPr>
      </w:pPr>
      <w:r w:rsidRPr="00E04026">
        <w:rPr>
          <w:rFonts w:ascii="Arial" w:hAnsi="Arial" w:cs="Arial"/>
        </w:rPr>
        <w:t xml:space="preserve"> a) The child's views should be taken into account in decisions that affect their </w:t>
      </w:r>
      <w:proofErr w:type="gramStart"/>
      <w:r w:rsidRPr="00E04026">
        <w:rPr>
          <w:rFonts w:ascii="Arial" w:hAnsi="Arial" w:cs="Arial"/>
        </w:rPr>
        <w:t>lives;</w:t>
      </w:r>
      <w:proofErr w:type="gramEnd"/>
      <w:r w:rsidRPr="00E04026">
        <w:rPr>
          <w:rFonts w:ascii="Arial" w:hAnsi="Arial" w:cs="Arial"/>
        </w:rPr>
        <w:t xml:space="preserve"> </w:t>
      </w:r>
    </w:p>
    <w:p w14:paraId="12907E8A" w14:textId="77777777" w:rsidR="00E04026" w:rsidRPr="00E04026" w:rsidRDefault="00E04026" w:rsidP="00187080">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rPr>
      </w:pPr>
      <w:r w:rsidRPr="00E04026">
        <w:rPr>
          <w:rFonts w:ascii="Arial" w:hAnsi="Arial" w:cs="Arial"/>
        </w:rPr>
        <w:t xml:space="preserve"> b) The welfare of the child is the paramount </w:t>
      </w:r>
      <w:proofErr w:type="gramStart"/>
      <w:r w:rsidRPr="00E04026">
        <w:rPr>
          <w:rFonts w:ascii="Arial" w:hAnsi="Arial" w:cs="Arial"/>
        </w:rPr>
        <w:t>consideration;</w:t>
      </w:r>
      <w:proofErr w:type="gramEnd"/>
      <w:r w:rsidRPr="00E04026">
        <w:rPr>
          <w:rFonts w:ascii="Arial" w:hAnsi="Arial" w:cs="Arial"/>
        </w:rPr>
        <w:t xml:space="preserve"> </w:t>
      </w:r>
    </w:p>
    <w:p w14:paraId="4C5330C0" w14:textId="77777777" w:rsidR="00E04026" w:rsidRPr="00E04026" w:rsidRDefault="00E04026" w:rsidP="00187080">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rPr>
      </w:pPr>
      <w:r w:rsidRPr="00E04026">
        <w:rPr>
          <w:rFonts w:ascii="Arial" w:hAnsi="Arial" w:cs="Arial"/>
        </w:rPr>
        <w:t xml:space="preserve"> c) No court or hearing should make an order, unless the court or hearing considers that to do so would be better for the child than making no order at all (known as the 'no order' principle).</w:t>
      </w:r>
    </w:p>
    <w:p w14:paraId="2E820D91" w14:textId="77777777" w:rsidR="00E04026" w:rsidRDefault="00E04026" w:rsidP="0063734A">
      <w:pPr>
        <w:rPr>
          <w:rFonts w:ascii="Arial" w:hAnsi="Arial" w:cs="Arial"/>
        </w:rPr>
      </w:pPr>
    </w:p>
    <w:p w14:paraId="4E4F4905" w14:textId="77777777" w:rsidR="00E04026" w:rsidRDefault="00E04026" w:rsidP="0063734A">
      <w:pPr>
        <w:rPr>
          <w:rFonts w:ascii="Arial" w:hAnsi="Arial" w:cs="Arial"/>
        </w:rPr>
      </w:pPr>
      <w:r>
        <w:rPr>
          <w:rFonts w:ascii="Arial" w:hAnsi="Arial" w:cs="Arial"/>
        </w:rPr>
        <w:t xml:space="preserve">You will find </w:t>
      </w:r>
      <w:r w:rsidR="00212C28">
        <w:rPr>
          <w:rFonts w:ascii="Arial" w:hAnsi="Arial" w:cs="Arial"/>
        </w:rPr>
        <w:t>most of</w:t>
      </w:r>
      <w:r>
        <w:rPr>
          <w:rFonts w:ascii="Arial" w:hAnsi="Arial" w:cs="Arial"/>
        </w:rPr>
        <w:t xml:space="preserve"> the relevant duties in the ASL Act code of practice</w:t>
      </w:r>
      <w:r w:rsidR="00212C28">
        <w:rPr>
          <w:rFonts w:ascii="Arial" w:hAnsi="Arial" w:cs="Arial"/>
        </w:rPr>
        <w:t xml:space="preserve"> </w:t>
      </w:r>
      <w:r w:rsidR="00FF35DD">
        <w:rPr>
          <w:rFonts w:ascii="Arial" w:hAnsi="Arial" w:cs="Arial"/>
        </w:rPr>
        <w:t>referred to above and here</w:t>
      </w:r>
      <w:r w:rsidR="0087474B">
        <w:rPr>
          <w:rFonts w:ascii="Arial" w:hAnsi="Arial" w:cs="Arial"/>
        </w:rPr>
        <w:t xml:space="preserve">. </w:t>
      </w:r>
      <w:hyperlink r:id="rId16" w:history="1">
        <w:r w:rsidR="0087474B" w:rsidRPr="0087474B">
          <w:rPr>
            <w:rStyle w:val="Hyperlink"/>
            <w:rFonts w:ascii="Arial" w:hAnsi="Arial" w:cs="Arial"/>
          </w:rPr>
          <w:t>https://www.gov.scot/publications/supporting-childrens-learning-statutory-guidance-education-additional-support-learning-scotland/</w:t>
        </w:r>
      </w:hyperlink>
    </w:p>
    <w:p w14:paraId="52B11A62" w14:textId="77777777" w:rsidR="00E04026" w:rsidRDefault="00E04026" w:rsidP="0063734A">
      <w:pPr>
        <w:rPr>
          <w:rFonts w:ascii="Arial" w:hAnsi="Arial" w:cs="Arial"/>
        </w:rPr>
      </w:pPr>
    </w:p>
    <w:p w14:paraId="6F4E0C12" w14:textId="77777777" w:rsidR="00733864" w:rsidRPr="0049364C" w:rsidRDefault="00733864" w:rsidP="0063734A">
      <w:pPr>
        <w:rPr>
          <w:rFonts w:ascii="Arial" w:hAnsi="Arial" w:cs="Arial"/>
          <w:b/>
          <w:bCs/>
        </w:rPr>
      </w:pPr>
      <w:r w:rsidRPr="0049364C">
        <w:rPr>
          <w:rFonts w:ascii="Arial" w:hAnsi="Arial" w:cs="Arial"/>
          <w:b/>
          <w:bCs/>
        </w:rPr>
        <w:t>United Nations</w:t>
      </w:r>
      <w:r w:rsidR="00B1535D" w:rsidRPr="0049364C">
        <w:rPr>
          <w:rFonts w:ascii="Arial" w:hAnsi="Arial" w:cs="Arial"/>
          <w:b/>
          <w:bCs/>
        </w:rPr>
        <w:t xml:space="preserve"> Convention for the righ</w:t>
      </w:r>
      <w:r w:rsidRPr="0049364C">
        <w:rPr>
          <w:rFonts w:ascii="Arial" w:hAnsi="Arial" w:cs="Arial"/>
          <w:b/>
          <w:bCs/>
        </w:rPr>
        <w:t>t</w:t>
      </w:r>
      <w:r w:rsidR="00B1535D" w:rsidRPr="0049364C">
        <w:rPr>
          <w:rFonts w:ascii="Arial" w:hAnsi="Arial" w:cs="Arial"/>
          <w:b/>
          <w:bCs/>
        </w:rPr>
        <w:t xml:space="preserve">s </w:t>
      </w:r>
      <w:r w:rsidRPr="0049364C">
        <w:rPr>
          <w:rFonts w:ascii="Arial" w:hAnsi="Arial" w:cs="Arial"/>
          <w:b/>
          <w:bCs/>
        </w:rPr>
        <w:t>of the child</w:t>
      </w:r>
      <w:r w:rsidR="00FF35DD">
        <w:rPr>
          <w:rFonts w:ascii="Arial" w:hAnsi="Arial" w:cs="Arial"/>
          <w:b/>
          <w:bCs/>
        </w:rPr>
        <w:t>:</w:t>
      </w:r>
    </w:p>
    <w:p w14:paraId="20321304" w14:textId="77777777" w:rsidR="00B1535D" w:rsidRPr="0049364C" w:rsidRDefault="00B1535D" w:rsidP="0063734A">
      <w:pPr>
        <w:rPr>
          <w:rFonts w:ascii="Arial" w:hAnsi="Arial" w:cs="Arial"/>
          <w:b/>
          <w:bCs/>
          <w:sz w:val="22"/>
          <w:szCs w:val="22"/>
        </w:rPr>
      </w:pPr>
    </w:p>
    <w:p w14:paraId="3C103953" w14:textId="77777777" w:rsidR="00B1535D" w:rsidRPr="00FF35DD" w:rsidRDefault="00B1535D" w:rsidP="0063734A">
      <w:pPr>
        <w:rPr>
          <w:rFonts w:ascii="Arial" w:hAnsi="Arial" w:cs="Arial"/>
          <w:b/>
          <w:bCs/>
          <w:color w:val="FF0000"/>
          <w:sz w:val="22"/>
          <w:szCs w:val="22"/>
        </w:rPr>
      </w:pPr>
      <w:r w:rsidRPr="0049364C">
        <w:rPr>
          <w:rFonts w:ascii="Arial" w:hAnsi="Arial" w:cs="Arial"/>
          <w:color w:val="333333"/>
          <w:sz w:val="22"/>
          <w:szCs w:val="22"/>
          <w:shd w:val="clear" w:color="auto" w:fill="FFFFFF"/>
        </w:rPr>
        <w:t xml:space="preserve">On 16 March 2021, the Scottish Parliament unanimously passed the United Nations Convention on the Rights of the Child (Incorporation) (Scotland) Bill (‘the Bill’). The Bill is a landmark piece of legislation that aims to incorporate the UNCRC into Scots law to the maximum extent of the Scottish Parliament’s powers – signaling a revolution in children’s rights in Scotland. </w:t>
      </w:r>
    </w:p>
    <w:p w14:paraId="5573F9D2" w14:textId="77777777" w:rsidR="00B1535D" w:rsidRPr="0049364C" w:rsidRDefault="00B1535D" w:rsidP="0063734A">
      <w:pPr>
        <w:rPr>
          <w:rFonts w:ascii="Arial" w:hAnsi="Arial" w:cs="Arial"/>
        </w:rPr>
      </w:pPr>
    </w:p>
    <w:p w14:paraId="5D43D0DE" w14:textId="77777777" w:rsidR="00B1535D" w:rsidRPr="0049364C" w:rsidRDefault="00B1535D" w:rsidP="0063734A">
      <w:pPr>
        <w:rPr>
          <w:rFonts w:ascii="Arial" w:hAnsi="Arial" w:cs="Arial"/>
        </w:rPr>
      </w:pPr>
      <w:hyperlink r:id="rId17" w:history="1">
        <w:r w:rsidRPr="0049364C">
          <w:rPr>
            <w:rStyle w:val="Hyperlink"/>
          </w:rPr>
          <w:t>Children's rights - Human rights - gov.scot (www.gov.scot)</w:t>
        </w:r>
      </w:hyperlink>
    </w:p>
    <w:p w14:paraId="0DB0BDDA" w14:textId="77777777" w:rsidR="00733864" w:rsidRPr="0049364C" w:rsidRDefault="00733864" w:rsidP="0063734A">
      <w:pPr>
        <w:rPr>
          <w:rFonts w:ascii="Arial" w:hAnsi="Arial" w:cs="Arial"/>
        </w:rPr>
      </w:pPr>
    </w:p>
    <w:p w14:paraId="50700892" w14:textId="77777777" w:rsidR="00733864" w:rsidRDefault="00733864" w:rsidP="0063734A">
      <w:pPr>
        <w:rPr>
          <w:rFonts w:ascii="Arial" w:hAnsi="Arial" w:cs="Arial"/>
        </w:rPr>
      </w:pPr>
      <w:hyperlink r:id="rId18" w:history="1">
        <w:r w:rsidRPr="0049364C">
          <w:rPr>
            <w:rStyle w:val="Hyperlink"/>
            <w:rFonts w:ascii="Arial" w:hAnsi="Arial" w:cs="Arial"/>
          </w:rPr>
          <w:t>https://www.unicef.org/child-rights-convention</w:t>
        </w:r>
      </w:hyperlink>
    </w:p>
    <w:p w14:paraId="7505A19A" w14:textId="77777777" w:rsidR="0049364C" w:rsidRDefault="0049364C" w:rsidP="0063734A">
      <w:pPr>
        <w:rPr>
          <w:rFonts w:ascii="Arial" w:hAnsi="Arial" w:cs="Arial"/>
        </w:rPr>
      </w:pPr>
    </w:p>
    <w:p w14:paraId="7415859B" w14:textId="77777777" w:rsidR="0049364C" w:rsidRPr="0049364C" w:rsidRDefault="0049364C" w:rsidP="0049364C">
      <w:pPr>
        <w:rPr>
          <w:rFonts w:ascii="Arial" w:hAnsi="Arial" w:cs="Arial"/>
          <w:b/>
          <w:bCs/>
          <w:color w:val="585757"/>
          <w:lang w:val="en-GB" w:eastAsia="en-GB"/>
        </w:rPr>
      </w:pPr>
      <w:r w:rsidRPr="0049364C">
        <w:rPr>
          <w:rFonts w:ascii="Arial" w:hAnsi="Arial" w:cs="Arial"/>
          <w:b/>
          <w:bCs/>
          <w:color w:val="585757"/>
          <w:lang w:val="en-GB" w:eastAsia="en-GB"/>
        </w:rPr>
        <w:t xml:space="preserve">The Implementation of the Morgan </w:t>
      </w:r>
      <w:proofErr w:type="gramStart"/>
      <w:r w:rsidR="002647AE">
        <w:rPr>
          <w:rFonts w:ascii="Arial" w:hAnsi="Arial" w:cs="Arial"/>
          <w:b/>
          <w:bCs/>
          <w:color w:val="585757"/>
          <w:lang w:val="en-GB" w:eastAsia="en-GB"/>
        </w:rPr>
        <w:t>R</w:t>
      </w:r>
      <w:r w:rsidRPr="0049364C">
        <w:rPr>
          <w:rFonts w:ascii="Arial" w:hAnsi="Arial" w:cs="Arial"/>
          <w:b/>
          <w:bCs/>
          <w:color w:val="585757"/>
          <w:lang w:val="en-GB" w:eastAsia="en-GB"/>
        </w:rPr>
        <w:t>eview :</w:t>
      </w:r>
      <w:proofErr w:type="gramEnd"/>
      <w:r w:rsidRPr="0049364C">
        <w:rPr>
          <w:rFonts w:ascii="Arial" w:hAnsi="Arial" w:cs="Arial"/>
          <w:b/>
          <w:bCs/>
          <w:color w:val="585757"/>
          <w:lang w:val="en-GB" w:eastAsia="en-GB"/>
        </w:rPr>
        <w:t xml:space="preserve"> </w:t>
      </w:r>
    </w:p>
    <w:p w14:paraId="78B38477" w14:textId="77777777" w:rsidR="0049364C" w:rsidRPr="0049364C" w:rsidRDefault="0049364C" w:rsidP="0049364C">
      <w:pPr>
        <w:rPr>
          <w:rFonts w:ascii="Arial" w:hAnsi="Arial" w:cs="Arial"/>
          <w:b/>
          <w:bCs/>
          <w:color w:val="585757"/>
          <w:lang w:val="en-GB" w:eastAsia="en-GB"/>
        </w:rPr>
      </w:pPr>
    </w:p>
    <w:p w14:paraId="19EDBE7F" w14:textId="77777777" w:rsidR="0049364C" w:rsidRPr="0049364C" w:rsidRDefault="0049364C" w:rsidP="0049364C">
      <w:pPr>
        <w:rPr>
          <w:rFonts w:ascii="Arial" w:hAnsi="Arial" w:cs="Arial"/>
          <w:color w:val="585757"/>
          <w:lang w:val="en-GB" w:eastAsia="en-GB"/>
        </w:rPr>
      </w:pPr>
      <w:r w:rsidRPr="0049364C">
        <w:rPr>
          <w:rFonts w:ascii="Arial" w:hAnsi="Arial" w:cs="Arial"/>
          <w:color w:val="585757"/>
          <w:lang w:val="en-GB" w:eastAsia="en-GB"/>
        </w:rPr>
        <w:t xml:space="preserve">In 2019 there was an independent review of ASL which was carried out by Angela Morgan, </w:t>
      </w:r>
      <w:r w:rsidR="002647AE">
        <w:rPr>
          <w:rFonts w:ascii="Arial" w:hAnsi="Arial" w:cs="Arial"/>
          <w:color w:val="585757"/>
          <w:lang w:val="en-GB" w:eastAsia="en-GB"/>
        </w:rPr>
        <w:t xml:space="preserve">with </w:t>
      </w:r>
      <w:proofErr w:type="gramStart"/>
      <w:r w:rsidRPr="0049364C">
        <w:rPr>
          <w:rFonts w:ascii="Arial" w:hAnsi="Arial" w:cs="Arial"/>
          <w:color w:val="585757"/>
          <w:lang w:val="en-GB" w:eastAsia="en-GB"/>
        </w:rPr>
        <w:t>a number of</w:t>
      </w:r>
      <w:proofErr w:type="gramEnd"/>
      <w:r w:rsidRPr="0049364C">
        <w:rPr>
          <w:rFonts w:ascii="Arial" w:hAnsi="Arial" w:cs="Arial"/>
          <w:color w:val="585757"/>
          <w:lang w:val="en-GB" w:eastAsia="en-GB"/>
        </w:rPr>
        <w:t xml:space="preserve"> which local authorities, nurseries and schools </w:t>
      </w:r>
      <w:r w:rsidR="002647AE" w:rsidRPr="0087474B">
        <w:rPr>
          <w:rFonts w:ascii="Arial" w:hAnsi="Arial" w:cs="Arial"/>
          <w:lang w:val="en-GB" w:eastAsia="en-GB"/>
        </w:rPr>
        <w:t>must</w:t>
      </w:r>
      <w:r w:rsidRPr="0049364C">
        <w:rPr>
          <w:rFonts w:ascii="Arial" w:hAnsi="Arial" w:cs="Arial"/>
          <w:color w:val="585757"/>
          <w:lang w:val="en-GB" w:eastAsia="en-GB"/>
        </w:rPr>
        <w:t xml:space="preserve"> implement. </w:t>
      </w:r>
    </w:p>
    <w:p w14:paraId="50B1CBF4" w14:textId="77777777" w:rsidR="0049364C" w:rsidRPr="0049364C" w:rsidRDefault="0049364C" w:rsidP="0049364C">
      <w:pPr>
        <w:rPr>
          <w:rFonts w:ascii="Arial" w:hAnsi="Arial" w:cs="Arial"/>
          <w:color w:val="585757"/>
          <w:lang w:val="en-GB" w:eastAsia="en-GB"/>
        </w:rPr>
      </w:pPr>
      <w:r w:rsidRPr="0049364C">
        <w:rPr>
          <w:rFonts w:ascii="Arial" w:hAnsi="Arial" w:cs="Arial"/>
          <w:color w:val="585757"/>
          <w:lang w:val="en-GB" w:eastAsia="en-GB"/>
        </w:rPr>
        <w:t xml:space="preserve">These </w:t>
      </w:r>
      <w:proofErr w:type="gramStart"/>
      <w:r w:rsidRPr="0049364C">
        <w:rPr>
          <w:rFonts w:ascii="Arial" w:hAnsi="Arial" w:cs="Arial"/>
          <w:color w:val="585757"/>
          <w:lang w:val="en-GB" w:eastAsia="en-GB"/>
        </w:rPr>
        <w:t>include</w:t>
      </w:r>
      <w:r w:rsidR="002647AE">
        <w:rPr>
          <w:rFonts w:ascii="Arial" w:hAnsi="Arial" w:cs="Arial"/>
          <w:color w:val="585757"/>
          <w:lang w:val="en-GB" w:eastAsia="en-GB"/>
        </w:rPr>
        <w:t>:</w:t>
      </w:r>
      <w:proofErr w:type="gramEnd"/>
      <w:r w:rsidRPr="0049364C">
        <w:rPr>
          <w:rFonts w:ascii="Arial" w:hAnsi="Arial" w:cs="Arial"/>
          <w:color w:val="585757"/>
          <w:lang w:val="en-GB" w:eastAsia="en-GB"/>
        </w:rPr>
        <w:t xml:space="preserve"> pupil and parent</w:t>
      </w:r>
      <w:r w:rsidR="002647AE">
        <w:rPr>
          <w:rFonts w:ascii="Arial" w:hAnsi="Arial" w:cs="Arial"/>
          <w:color w:val="585757"/>
          <w:lang w:val="en-GB" w:eastAsia="en-GB"/>
        </w:rPr>
        <w:t>/</w:t>
      </w:r>
      <w:r w:rsidRPr="0049364C">
        <w:rPr>
          <w:rFonts w:ascii="Arial" w:hAnsi="Arial" w:cs="Arial"/>
          <w:color w:val="585757"/>
          <w:lang w:val="en-GB" w:eastAsia="en-GB"/>
        </w:rPr>
        <w:t>carers voice</w:t>
      </w:r>
      <w:r w:rsidR="002647AE">
        <w:rPr>
          <w:rFonts w:ascii="Arial" w:hAnsi="Arial" w:cs="Arial"/>
          <w:color w:val="585757"/>
          <w:lang w:val="en-GB" w:eastAsia="en-GB"/>
        </w:rPr>
        <w:t>s being central to improvement planning at all levels;</w:t>
      </w:r>
      <w:r w:rsidRPr="0049364C">
        <w:rPr>
          <w:rFonts w:ascii="Arial" w:hAnsi="Arial" w:cs="Arial"/>
          <w:color w:val="585757"/>
          <w:lang w:val="en-GB" w:eastAsia="en-GB"/>
        </w:rPr>
        <w:t xml:space="preserve"> use of language related to ASN</w:t>
      </w:r>
      <w:r w:rsidR="002647AE">
        <w:rPr>
          <w:rFonts w:ascii="Arial" w:hAnsi="Arial" w:cs="Arial"/>
          <w:color w:val="585757"/>
          <w:lang w:val="en-GB" w:eastAsia="en-GB"/>
        </w:rPr>
        <w:t>;</w:t>
      </w:r>
      <w:r w:rsidRPr="0049364C">
        <w:rPr>
          <w:rFonts w:ascii="Arial" w:hAnsi="Arial" w:cs="Arial"/>
          <w:color w:val="585757"/>
          <w:lang w:val="en-GB" w:eastAsia="en-GB"/>
        </w:rPr>
        <w:t xml:space="preserve"> </w:t>
      </w:r>
      <w:r w:rsidR="002647AE" w:rsidRPr="0087474B">
        <w:rPr>
          <w:rFonts w:ascii="Arial" w:hAnsi="Arial" w:cs="Arial"/>
          <w:lang w:val="en-GB" w:eastAsia="en-GB"/>
        </w:rPr>
        <w:t>and i</w:t>
      </w:r>
      <w:r w:rsidRPr="0087474B">
        <w:rPr>
          <w:rFonts w:ascii="Arial" w:hAnsi="Arial" w:cs="Arial"/>
          <w:lang w:val="en-GB" w:eastAsia="en-GB"/>
        </w:rPr>
        <w:t xml:space="preserve">mprovements </w:t>
      </w:r>
      <w:r w:rsidR="002647AE" w:rsidRPr="0087474B">
        <w:rPr>
          <w:rFonts w:ascii="Arial" w:hAnsi="Arial" w:cs="Arial"/>
          <w:lang w:val="en-GB" w:eastAsia="en-GB"/>
        </w:rPr>
        <w:t>in professional learning and development for both teachers and</w:t>
      </w:r>
      <w:r w:rsidRPr="0049364C">
        <w:rPr>
          <w:rFonts w:ascii="Arial" w:hAnsi="Arial" w:cs="Arial"/>
          <w:color w:val="585757"/>
          <w:lang w:val="en-GB" w:eastAsia="en-GB"/>
        </w:rPr>
        <w:t xml:space="preserve"> pupil support staff</w:t>
      </w:r>
      <w:r w:rsidR="002647AE">
        <w:rPr>
          <w:rFonts w:ascii="Arial" w:hAnsi="Arial" w:cs="Arial"/>
          <w:color w:val="585757"/>
          <w:lang w:val="en-GB" w:eastAsia="en-GB"/>
        </w:rPr>
        <w:t>.</w:t>
      </w:r>
    </w:p>
    <w:p w14:paraId="4FEA23DC" w14:textId="77777777" w:rsidR="0049364C" w:rsidRDefault="0049364C" w:rsidP="0049364C">
      <w:pPr>
        <w:rPr>
          <w:rFonts w:ascii="Arial" w:hAnsi="Arial" w:cs="Arial"/>
          <w:color w:val="585757"/>
          <w:lang w:val="en-GB" w:eastAsia="en-GB"/>
        </w:rPr>
      </w:pPr>
      <w:hyperlink r:id="rId19" w:history="1">
        <w:r w:rsidRPr="0049364C">
          <w:rPr>
            <w:rStyle w:val="Hyperlink"/>
            <w:rFonts w:ascii="Arial" w:hAnsi="Arial" w:cs="Arial"/>
            <w:lang w:val="en-GB" w:eastAsia="en-GB"/>
          </w:rPr>
          <w:t>https://www.gov.scot/publications/review-additional-support-learning-implementation/</w:t>
        </w:r>
      </w:hyperlink>
    </w:p>
    <w:p w14:paraId="646E8F0E" w14:textId="77777777" w:rsidR="00546EE1" w:rsidRDefault="00546EE1" w:rsidP="0049364C">
      <w:pPr>
        <w:rPr>
          <w:rFonts w:ascii="Arial" w:hAnsi="Arial" w:cs="Arial"/>
          <w:color w:val="585757"/>
          <w:lang w:val="en-GB" w:eastAsia="en-GB"/>
        </w:rPr>
      </w:pPr>
    </w:p>
    <w:p w14:paraId="0072E7A7" w14:textId="77777777" w:rsidR="00546EE1" w:rsidRPr="0049364C" w:rsidRDefault="00546EE1" w:rsidP="0049364C">
      <w:pPr>
        <w:rPr>
          <w:rFonts w:ascii="Arial" w:hAnsi="Arial" w:cs="Arial"/>
          <w:color w:val="585757"/>
          <w:lang w:val="en-GB" w:eastAsia="en-GB"/>
        </w:rPr>
      </w:pPr>
      <w:hyperlink r:id="rId20" w:history="1">
        <w:r w:rsidRPr="00546EE1">
          <w:rPr>
            <w:rStyle w:val="Hyperlink"/>
            <w:rFonts w:ascii="Arial" w:hAnsi="Arial" w:cs="Arial"/>
            <w:lang w:val="en-GB" w:eastAsia="en-GB"/>
          </w:rPr>
          <w:t>https://www.gov.scot/publications/additional-support-learning-action-plan/</w:t>
        </w:r>
      </w:hyperlink>
    </w:p>
    <w:p w14:paraId="532DA3CB" w14:textId="77777777" w:rsidR="0049364C" w:rsidRDefault="0049364C" w:rsidP="0063734A">
      <w:pPr>
        <w:rPr>
          <w:rFonts w:ascii="Arial" w:hAnsi="Arial" w:cs="Arial"/>
        </w:rPr>
      </w:pPr>
    </w:p>
    <w:p w14:paraId="18F19072" w14:textId="77777777" w:rsidR="002C1C2F" w:rsidRDefault="002C1C2F" w:rsidP="0063734A">
      <w:pPr>
        <w:rPr>
          <w:rFonts w:ascii="Arial" w:hAnsi="Arial" w:cs="Arial"/>
          <w:color w:val="538135"/>
        </w:rPr>
      </w:pPr>
    </w:p>
    <w:p w14:paraId="063F215C" w14:textId="77777777" w:rsidR="004E42B3" w:rsidRPr="00C6700D" w:rsidRDefault="004E42B3" w:rsidP="00B57EDB">
      <w:pPr>
        <w:numPr>
          <w:ilvl w:val="0"/>
          <w:numId w:val="10"/>
        </w:numPr>
        <w:rPr>
          <w:rFonts w:ascii="Arial" w:hAnsi="Arial" w:cs="Arial"/>
          <w:b/>
          <w:color w:val="538135"/>
        </w:rPr>
      </w:pPr>
      <w:r w:rsidRPr="00C6700D">
        <w:rPr>
          <w:rFonts w:ascii="Arial" w:hAnsi="Arial" w:cs="Arial"/>
          <w:b/>
          <w:color w:val="538135"/>
        </w:rPr>
        <w:t>Roles and Responsibilities</w:t>
      </w:r>
    </w:p>
    <w:p w14:paraId="3EEF85E3" w14:textId="77777777" w:rsidR="005A46E0" w:rsidRDefault="005A46E0" w:rsidP="0063734A">
      <w:pPr>
        <w:rPr>
          <w:rFonts w:ascii="Arial" w:hAnsi="Arial" w:cs="Arial"/>
          <w:color w:val="538135"/>
        </w:rPr>
      </w:pPr>
    </w:p>
    <w:p w14:paraId="05F0298A" w14:textId="77777777" w:rsidR="00652E33" w:rsidRDefault="00652E33" w:rsidP="004E42B3">
      <w:pPr>
        <w:rPr>
          <w:rFonts w:ascii="Arial" w:hAnsi="Arial" w:cs="Arial"/>
        </w:rPr>
      </w:pPr>
      <w:r>
        <w:rPr>
          <w:rFonts w:ascii="Arial" w:hAnsi="Arial" w:cs="Arial"/>
        </w:rPr>
        <w:t>The roles and responsibilities of Children &amp; Families Service staff in relation to the above legislation are as follows:</w:t>
      </w:r>
    </w:p>
    <w:p w14:paraId="69763EF7" w14:textId="77777777" w:rsidR="00652E33" w:rsidRDefault="00652E33" w:rsidP="004E42B3">
      <w:pPr>
        <w:rPr>
          <w:rFonts w:ascii="Arial" w:hAnsi="Arial" w:cs="Arial"/>
        </w:rPr>
      </w:pPr>
      <w:r>
        <w:rPr>
          <w:rFonts w:ascii="Arial" w:hAnsi="Arial" w:cs="Arial"/>
        </w:rPr>
        <w:lastRenderedPageBreak/>
        <w:t xml:space="preserve"> </w:t>
      </w:r>
    </w:p>
    <w:p w14:paraId="785A6D88" w14:textId="77777777" w:rsidR="004E42B3" w:rsidRPr="00652E33" w:rsidRDefault="004E42B3" w:rsidP="004E42B3">
      <w:pPr>
        <w:rPr>
          <w:rFonts w:ascii="Arial" w:hAnsi="Arial" w:cs="Arial"/>
          <w:b/>
        </w:rPr>
      </w:pPr>
      <w:r w:rsidRPr="00652E33">
        <w:rPr>
          <w:rFonts w:ascii="Arial" w:hAnsi="Arial" w:cs="Arial"/>
          <w:b/>
        </w:rPr>
        <w:t>Central team are responsible for supporting nurseries and schools in the implementation of this policy by:</w:t>
      </w:r>
    </w:p>
    <w:p w14:paraId="4028F883" w14:textId="77777777" w:rsidR="004E42B3" w:rsidRPr="00421B1F" w:rsidRDefault="004E42B3" w:rsidP="00B57EDB">
      <w:pPr>
        <w:pStyle w:val="ListParagraph"/>
        <w:numPr>
          <w:ilvl w:val="0"/>
          <w:numId w:val="2"/>
        </w:numPr>
        <w:rPr>
          <w:rFonts w:ascii="Arial" w:hAnsi="Arial" w:cs="Arial"/>
          <w:sz w:val="24"/>
          <w:szCs w:val="24"/>
        </w:rPr>
      </w:pPr>
      <w:r w:rsidRPr="00421B1F">
        <w:rPr>
          <w:rFonts w:ascii="Arial" w:hAnsi="Arial" w:cs="Arial"/>
          <w:sz w:val="24"/>
          <w:szCs w:val="24"/>
        </w:rPr>
        <w:t>Monitoring the impact of this policy framework through Scho</w:t>
      </w:r>
      <w:r w:rsidRPr="0087474B">
        <w:rPr>
          <w:rFonts w:ascii="Arial" w:hAnsi="Arial" w:cs="Arial"/>
          <w:sz w:val="24"/>
          <w:szCs w:val="24"/>
        </w:rPr>
        <w:t>ol</w:t>
      </w:r>
      <w:r w:rsidR="00FF35DD" w:rsidRPr="0087474B">
        <w:rPr>
          <w:rFonts w:ascii="Arial" w:hAnsi="Arial" w:cs="Arial"/>
          <w:sz w:val="24"/>
          <w:szCs w:val="24"/>
        </w:rPr>
        <w:t>/Nursery</w:t>
      </w:r>
      <w:r w:rsidRPr="0087474B">
        <w:rPr>
          <w:rFonts w:ascii="Arial" w:hAnsi="Arial" w:cs="Arial"/>
          <w:sz w:val="24"/>
          <w:szCs w:val="24"/>
        </w:rPr>
        <w:t xml:space="preserve"> </w:t>
      </w:r>
      <w:r w:rsidRPr="00421B1F">
        <w:rPr>
          <w:rFonts w:ascii="Arial" w:hAnsi="Arial" w:cs="Arial"/>
          <w:sz w:val="24"/>
          <w:szCs w:val="24"/>
        </w:rPr>
        <w:t>Improvement Partnerships and the relevant quality improvement frameworks (HGIOS 4; HGIOELCC)</w:t>
      </w:r>
    </w:p>
    <w:p w14:paraId="7ED28809" w14:textId="77777777" w:rsidR="004E42B3" w:rsidRPr="00421B1F" w:rsidRDefault="004E42B3" w:rsidP="00B57EDB">
      <w:pPr>
        <w:pStyle w:val="ListParagraph"/>
        <w:numPr>
          <w:ilvl w:val="0"/>
          <w:numId w:val="2"/>
        </w:numPr>
        <w:rPr>
          <w:rFonts w:ascii="Arial" w:hAnsi="Arial" w:cs="Arial"/>
          <w:sz w:val="24"/>
          <w:szCs w:val="24"/>
        </w:rPr>
      </w:pPr>
      <w:r w:rsidRPr="00421B1F">
        <w:rPr>
          <w:rFonts w:ascii="Arial" w:hAnsi="Arial" w:cs="Arial"/>
          <w:sz w:val="24"/>
          <w:szCs w:val="24"/>
        </w:rPr>
        <w:t>making effective use of data for long term</w:t>
      </w:r>
      <w:r w:rsidRPr="0087474B">
        <w:rPr>
          <w:rFonts w:ascii="Arial" w:hAnsi="Arial" w:cs="Arial"/>
          <w:sz w:val="24"/>
          <w:szCs w:val="24"/>
        </w:rPr>
        <w:t xml:space="preserve"> </w:t>
      </w:r>
      <w:r w:rsidR="00FF35DD" w:rsidRPr="0087474B">
        <w:rPr>
          <w:rFonts w:ascii="Arial" w:hAnsi="Arial" w:cs="Arial"/>
          <w:sz w:val="24"/>
          <w:szCs w:val="24"/>
        </w:rPr>
        <w:t>improvement</w:t>
      </w:r>
      <w:r w:rsidR="00FF35DD" w:rsidRPr="00FF35DD">
        <w:rPr>
          <w:rFonts w:ascii="Arial" w:hAnsi="Arial" w:cs="Arial"/>
          <w:color w:val="FF0000"/>
          <w:sz w:val="24"/>
          <w:szCs w:val="24"/>
        </w:rPr>
        <w:t xml:space="preserve"> </w:t>
      </w:r>
      <w:r w:rsidRPr="00421B1F">
        <w:rPr>
          <w:rFonts w:ascii="Arial" w:hAnsi="Arial" w:cs="Arial"/>
          <w:sz w:val="24"/>
          <w:szCs w:val="24"/>
        </w:rPr>
        <w:t xml:space="preserve">planning of provision to meet needs </w:t>
      </w:r>
    </w:p>
    <w:p w14:paraId="6DB9C84A" w14:textId="77777777" w:rsidR="004E42B3" w:rsidRPr="00421B1F" w:rsidRDefault="004E42B3" w:rsidP="00B57EDB">
      <w:pPr>
        <w:pStyle w:val="ListParagraph"/>
        <w:numPr>
          <w:ilvl w:val="0"/>
          <w:numId w:val="2"/>
        </w:numPr>
        <w:rPr>
          <w:rFonts w:ascii="Arial" w:hAnsi="Arial" w:cs="Arial"/>
          <w:sz w:val="24"/>
          <w:szCs w:val="24"/>
        </w:rPr>
      </w:pPr>
      <w:r w:rsidRPr="00421B1F">
        <w:rPr>
          <w:rFonts w:ascii="Arial" w:hAnsi="Arial" w:cs="Arial"/>
          <w:sz w:val="24"/>
          <w:szCs w:val="24"/>
        </w:rPr>
        <w:t>planning strategically with senior managers in the Health &amp; Social Care Partnership to ensure transitions to adult life are effective</w:t>
      </w:r>
    </w:p>
    <w:p w14:paraId="0B45A503" w14:textId="77777777" w:rsidR="004E42B3" w:rsidRPr="00421B1F" w:rsidRDefault="004E42B3" w:rsidP="00B57EDB">
      <w:pPr>
        <w:pStyle w:val="ListParagraph"/>
        <w:numPr>
          <w:ilvl w:val="0"/>
          <w:numId w:val="2"/>
        </w:numPr>
        <w:rPr>
          <w:rFonts w:ascii="Arial" w:hAnsi="Arial" w:cs="Arial"/>
          <w:sz w:val="24"/>
          <w:szCs w:val="24"/>
        </w:rPr>
      </w:pPr>
      <w:r w:rsidRPr="00421B1F">
        <w:rPr>
          <w:rFonts w:ascii="Arial" w:hAnsi="Arial" w:cs="Arial"/>
          <w:sz w:val="24"/>
          <w:szCs w:val="24"/>
        </w:rPr>
        <w:t xml:space="preserve">planning strategically with senior managers within the Children &amp; Families Service to ensure that implementation of the Children &amp; Young People’s Act (2014) is closely aligned to the requirements of other complementary legislation. </w:t>
      </w:r>
    </w:p>
    <w:p w14:paraId="09D82DBF" w14:textId="77777777" w:rsidR="004E42B3" w:rsidRPr="00421B1F" w:rsidRDefault="004E42B3" w:rsidP="00B57EDB">
      <w:pPr>
        <w:pStyle w:val="ListParagraph"/>
        <w:numPr>
          <w:ilvl w:val="0"/>
          <w:numId w:val="2"/>
        </w:numPr>
        <w:autoSpaceDE w:val="0"/>
        <w:autoSpaceDN w:val="0"/>
        <w:adjustRightInd w:val="0"/>
        <w:spacing w:after="0" w:line="240" w:lineRule="auto"/>
        <w:rPr>
          <w:rFonts w:ascii="Arial" w:hAnsi="Arial" w:cs="Arial"/>
          <w:sz w:val="24"/>
          <w:szCs w:val="24"/>
        </w:rPr>
      </w:pPr>
      <w:r w:rsidRPr="00421B1F">
        <w:rPr>
          <w:rFonts w:ascii="Arial" w:hAnsi="Arial" w:cs="Arial"/>
          <w:sz w:val="24"/>
          <w:szCs w:val="24"/>
        </w:rPr>
        <w:t xml:space="preserve">facilitating a range of training and </w:t>
      </w:r>
      <w:r w:rsidR="00FF35DD">
        <w:rPr>
          <w:rFonts w:ascii="Arial" w:hAnsi="Arial" w:cs="Arial"/>
          <w:sz w:val="24"/>
          <w:szCs w:val="24"/>
        </w:rPr>
        <w:t xml:space="preserve">staff </w:t>
      </w:r>
      <w:r w:rsidRPr="00421B1F">
        <w:rPr>
          <w:rFonts w:ascii="Arial" w:hAnsi="Arial" w:cs="Arial"/>
          <w:sz w:val="24"/>
          <w:szCs w:val="24"/>
        </w:rPr>
        <w:t>development opportunities for all staff</w:t>
      </w:r>
    </w:p>
    <w:p w14:paraId="455FC111" w14:textId="77777777" w:rsidR="004E42B3" w:rsidRPr="00421B1F" w:rsidRDefault="004E42B3" w:rsidP="00B57EDB">
      <w:pPr>
        <w:pStyle w:val="ListParagraph"/>
        <w:numPr>
          <w:ilvl w:val="0"/>
          <w:numId w:val="2"/>
        </w:numPr>
        <w:autoSpaceDE w:val="0"/>
        <w:autoSpaceDN w:val="0"/>
        <w:adjustRightInd w:val="0"/>
        <w:spacing w:after="0" w:line="240" w:lineRule="auto"/>
        <w:rPr>
          <w:rFonts w:ascii="Arial" w:hAnsi="Arial" w:cs="Arial"/>
          <w:sz w:val="24"/>
          <w:szCs w:val="24"/>
        </w:rPr>
      </w:pPr>
      <w:r w:rsidRPr="00421B1F">
        <w:rPr>
          <w:rFonts w:ascii="Arial" w:hAnsi="Arial" w:cs="Arial"/>
          <w:sz w:val="24"/>
          <w:szCs w:val="24"/>
        </w:rPr>
        <w:t>working with families and other partners to plan, develop and deliver appropriate provision in the most appropriate learning environment possible</w:t>
      </w:r>
    </w:p>
    <w:p w14:paraId="057E8A5D" w14:textId="77777777" w:rsidR="004E42B3" w:rsidRPr="00421B1F" w:rsidRDefault="004E42B3" w:rsidP="00B57EDB">
      <w:pPr>
        <w:pStyle w:val="ListParagraph"/>
        <w:numPr>
          <w:ilvl w:val="0"/>
          <w:numId w:val="2"/>
        </w:numPr>
        <w:autoSpaceDE w:val="0"/>
        <w:autoSpaceDN w:val="0"/>
        <w:adjustRightInd w:val="0"/>
        <w:spacing w:after="0" w:line="240" w:lineRule="auto"/>
        <w:rPr>
          <w:rFonts w:ascii="Arial" w:hAnsi="Arial" w:cs="Arial"/>
          <w:sz w:val="24"/>
          <w:szCs w:val="24"/>
        </w:rPr>
      </w:pPr>
      <w:r w:rsidRPr="00421B1F">
        <w:rPr>
          <w:rFonts w:ascii="Arial" w:hAnsi="Arial" w:cs="Arial"/>
          <w:sz w:val="24"/>
          <w:szCs w:val="24"/>
        </w:rPr>
        <w:t>providing an appropriate range of support services and partnership arrangements with other agencies</w:t>
      </w:r>
    </w:p>
    <w:p w14:paraId="628EB573" w14:textId="77777777" w:rsidR="004E42B3" w:rsidRPr="00421B1F" w:rsidRDefault="004E42B3" w:rsidP="00B57EDB">
      <w:pPr>
        <w:pStyle w:val="ListParagraph"/>
        <w:numPr>
          <w:ilvl w:val="0"/>
          <w:numId w:val="2"/>
        </w:numPr>
        <w:rPr>
          <w:rFonts w:ascii="Arial" w:hAnsi="Arial" w:cs="Arial"/>
          <w:sz w:val="24"/>
          <w:szCs w:val="24"/>
        </w:rPr>
      </w:pPr>
      <w:r w:rsidRPr="00421B1F">
        <w:rPr>
          <w:rFonts w:ascii="Arial" w:hAnsi="Arial" w:cs="Arial"/>
          <w:sz w:val="24"/>
          <w:szCs w:val="24"/>
        </w:rPr>
        <w:t>ensuring regular reviews of this policy</w:t>
      </w:r>
    </w:p>
    <w:p w14:paraId="17D3E84D" w14:textId="77777777" w:rsidR="004E42B3" w:rsidRPr="00421B1F" w:rsidRDefault="004E42B3" w:rsidP="00B57EDB">
      <w:pPr>
        <w:pStyle w:val="ListParagraph"/>
        <w:numPr>
          <w:ilvl w:val="0"/>
          <w:numId w:val="2"/>
        </w:numPr>
        <w:rPr>
          <w:rFonts w:ascii="Arial" w:hAnsi="Arial" w:cs="Arial"/>
          <w:sz w:val="24"/>
          <w:szCs w:val="24"/>
        </w:rPr>
      </w:pPr>
      <w:r w:rsidRPr="00421B1F">
        <w:rPr>
          <w:rFonts w:ascii="Arial" w:hAnsi="Arial" w:cs="Arial"/>
          <w:sz w:val="24"/>
          <w:szCs w:val="24"/>
        </w:rPr>
        <w:t>ensuring children and young people’s views are heard and acted upon</w:t>
      </w:r>
    </w:p>
    <w:p w14:paraId="37839E8D" w14:textId="77777777" w:rsidR="005A46E0" w:rsidRPr="002B5C1F" w:rsidRDefault="005A46E0" w:rsidP="005A46E0">
      <w:pPr>
        <w:rPr>
          <w:rFonts w:ascii="Arial" w:hAnsi="Arial" w:cs="Arial"/>
          <w:b/>
          <w:color w:val="FF0000"/>
        </w:rPr>
      </w:pPr>
    </w:p>
    <w:p w14:paraId="4F665320" w14:textId="77777777" w:rsidR="005A46E0" w:rsidRPr="005A46E0" w:rsidRDefault="005A46E0" w:rsidP="005A46E0">
      <w:pPr>
        <w:autoSpaceDE w:val="0"/>
        <w:autoSpaceDN w:val="0"/>
        <w:adjustRightInd w:val="0"/>
        <w:rPr>
          <w:rFonts w:ascii="Arial" w:hAnsi="Arial" w:cs="Arial"/>
          <w:b/>
          <w:bCs/>
        </w:rPr>
      </w:pPr>
      <w:r w:rsidRPr="005A46E0">
        <w:rPr>
          <w:rFonts w:ascii="Arial" w:hAnsi="Arial" w:cs="Arial"/>
          <w:b/>
          <w:bCs/>
        </w:rPr>
        <w:t>The Head Teacher is responsible for the implementation of this policy by:</w:t>
      </w:r>
    </w:p>
    <w:p w14:paraId="238FCC8A" w14:textId="77777777" w:rsidR="005A46E0" w:rsidRPr="005A46E0" w:rsidRDefault="005A46E0" w:rsidP="00B57EDB">
      <w:pPr>
        <w:numPr>
          <w:ilvl w:val="0"/>
          <w:numId w:val="5"/>
        </w:numPr>
        <w:autoSpaceDE w:val="0"/>
        <w:autoSpaceDN w:val="0"/>
        <w:adjustRightInd w:val="0"/>
        <w:rPr>
          <w:rFonts w:ascii="Arial" w:hAnsi="Arial" w:cs="Arial"/>
        </w:rPr>
      </w:pPr>
      <w:r w:rsidRPr="005A46E0">
        <w:rPr>
          <w:rFonts w:ascii="Arial" w:hAnsi="Arial" w:cs="Arial"/>
        </w:rPr>
        <w:t>developing and promoting individual school</w:t>
      </w:r>
      <w:r w:rsidR="00FF35DD" w:rsidRPr="0087474B">
        <w:rPr>
          <w:rFonts w:ascii="Arial" w:hAnsi="Arial" w:cs="Arial"/>
        </w:rPr>
        <w:t>/nursery</w:t>
      </w:r>
      <w:r w:rsidRPr="005A46E0">
        <w:rPr>
          <w:rFonts w:ascii="Arial" w:hAnsi="Arial" w:cs="Arial"/>
        </w:rPr>
        <w:t xml:space="preserve"> guidance on Supporting Learners based on the principles within this policy</w:t>
      </w:r>
    </w:p>
    <w:p w14:paraId="5EA6A2C5" w14:textId="77777777" w:rsidR="005A46E0" w:rsidRPr="005A46E0" w:rsidRDefault="005A46E0" w:rsidP="00B57EDB">
      <w:pPr>
        <w:numPr>
          <w:ilvl w:val="0"/>
          <w:numId w:val="5"/>
        </w:numPr>
        <w:autoSpaceDE w:val="0"/>
        <w:autoSpaceDN w:val="0"/>
        <w:adjustRightInd w:val="0"/>
        <w:rPr>
          <w:rFonts w:ascii="Arial" w:hAnsi="Arial" w:cs="Arial"/>
        </w:rPr>
      </w:pPr>
      <w:r w:rsidRPr="005A46E0">
        <w:rPr>
          <w:rFonts w:ascii="Arial" w:hAnsi="Arial" w:cs="Arial"/>
        </w:rPr>
        <w:t>ensuring that the school</w:t>
      </w:r>
      <w:r w:rsidR="00FF35DD">
        <w:rPr>
          <w:rFonts w:ascii="Arial" w:hAnsi="Arial" w:cs="Arial"/>
        </w:rPr>
        <w:t>/nursery</w:t>
      </w:r>
      <w:r w:rsidRPr="005A46E0">
        <w:rPr>
          <w:rFonts w:ascii="Arial" w:hAnsi="Arial" w:cs="Arial"/>
        </w:rPr>
        <w:t xml:space="preserve"> maintains an up-to-date database/register of all pupils with additional support needs (Appendix 1)</w:t>
      </w:r>
    </w:p>
    <w:p w14:paraId="39BF5B33" w14:textId="77777777" w:rsidR="005A46E0" w:rsidRPr="005A46E0" w:rsidRDefault="005A46E0" w:rsidP="00B57EDB">
      <w:pPr>
        <w:numPr>
          <w:ilvl w:val="0"/>
          <w:numId w:val="5"/>
        </w:numPr>
        <w:autoSpaceDE w:val="0"/>
        <w:autoSpaceDN w:val="0"/>
        <w:adjustRightInd w:val="0"/>
        <w:rPr>
          <w:rFonts w:ascii="Arial" w:hAnsi="Arial" w:cs="Arial"/>
        </w:rPr>
      </w:pPr>
      <w:r w:rsidRPr="005A46E0">
        <w:rPr>
          <w:rFonts w:ascii="Arial" w:hAnsi="Arial" w:cs="Arial"/>
        </w:rPr>
        <w:t>promoting an inclusive ethos which values all children and young people equally and which delivers flexible support as required.</w:t>
      </w:r>
    </w:p>
    <w:p w14:paraId="7D1A8220" w14:textId="77777777" w:rsidR="005A46E0" w:rsidRPr="005A46E0" w:rsidRDefault="005A46E0" w:rsidP="00B57EDB">
      <w:pPr>
        <w:numPr>
          <w:ilvl w:val="0"/>
          <w:numId w:val="5"/>
        </w:numPr>
        <w:autoSpaceDE w:val="0"/>
        <w:autoSpaceDN w:val="0"/>
        <w:adjustRightInd w:val="0"/>
        <w:rPr>
          <w:rFonts w:ascii="Arial" w:hAnsi="Arial" w:cs="Arial"/>
        </w:rPr>
      </w:pPr>
      <w:proofErr w:type="spellStart"/>
      <w:r w:rsidRPr="005A46E0">
        <w:rPr>
          <w:rFonts w:ascii="Arial" w:hAnsi="Arial" w:cs="Arial"/>
        </w:rPr>
        <w:t>prioritising</w:t>
      </w:r>
      <w:proofErr w:type="spellEnd"/>
      <w:r w:rsidRPr="005A46E0">
        <w:rPr>
          <w:rFonts w:ascii="Arial" w:hAnsi="Arial" w:cs="Arial"/>
        </w:rPr>
        <w:t xml:space="preserve"> staffing </w:t>
      </w:r>
      <w:proofErr w:type="gramStart"/>
      <w:r w:rsidRPr="005A46E0">
        <w:rPr>
          <w:rFonts w:ascii="Arial" w:hAnsi="Arial" w:cs="Arial"/>
        </w:rPr>
        <w:t>in order to</w:t>
      </w:r>
      <w:proofErr w:type="gramEnd"/>
      <w:r w:rsidRPr="005A46E0">
        <w:rPr>
          <w:rFonts w:ascii="Arial" w:hAnsi="Arial" w:cs="Arial"/>
        </w:rPr>
        <w:t xml:space="preserve"> support children with additional support needs</w:t>
      </w:r>
    </w:p>
    <w:p w14:paraId="7CFEF437" w14:textId="77777777" w:rsidR="005A46E0" w:rsidRPr="005A46E0" w:rsidRDefault="005A46E0" w:rsidP="00B57EDB">
      <w:pPr>
        <w:numPr>
          <w:ilvl w:val="0"/>
          <w:numId w:val="5"/>
        </w:numPr>
        <w:autoSpaceDE w:val="0"/>
        <w:autoSpaceDN w:val="0"/>
        <w:adjustRightInd w:val="0"/>
        <w:rPr>
          <w:rFonts w:ascii="Arial" w:hAnsi="Arial" w:cs="Arial"/>
        </w:rPr>
      </w:pPr>
      <w:r w:rsidRPr="005A46E0">
        <w:rPr>
          <w:rFonts w:ascii="Arial" w:hAnsi="Arial" w:cs="Arial"/>
        </w:rPr>
        <w:t>ensuring t</w:t>
      </w:r>
      <w:r w:rsidR="00CC0524">
        <w:rPr>
          <w:rFonts w:ascii="Arial" w:hAnsi="Arial" w:cs="Arial"/>
        </w:rPr>
        <w:t xml:space="preserve">hat staff have opportunities for </w:t>
      </w:r>
      <w:r w:rsidRPr="005A46E0">
        <w:rPr>
          <w:rFonts w:ascii="Arial" w:hAnsi="Arial" w:cs="Arial"/>
        </w:rPr>
        <w:t>Professional Reflection and Development (PRD)</w:t>
      </w:r>
    </w:p>
    <w:p w14:paraId="5BEBE614" w14:textId="77777777" w:rsidR="005A46E0" w:rsidRPr="005A46E0" w:rsidRDefault="005A46E0" w:rsidP="00B57EDB">
      <w:pPr>
        <w:numPr>
          <w:ilvl w:val="0"/>
          <w:numId w:val="5"/>
        </w:numPr>
        <w:autoSpaceDE w:val="0"/>
        <w:autoSpaceDN w:val="0"/>
        <w:adjustRightInd w:val="0"/>
        <w:rPr>
          <w:rFonts w:ascii="Arial" w:hAnsi="Arial" w:cs="Arial"/>
        </w:rPr>
      </w:pPr>
      <w:r w:rsidRPr="005A46E0">
        <w:rPr>
          <w:rFonts w:ascii="Arial" w:hAnsi="Arial" w:cs="Arial"/>
        </w:rPr>
        <w:t xml:space="preserve">ensuring that all staff, all pupils, all </w:t>
      </w:r>
      <w:proofErr w:type="gramStart"/>
      <w:r w:rsidRPr="005A46E0">
        <w:rPr>
          <w:rFonts w:ascii="Arial" w:hAnsi="Arial" w:cs="Arial"/>
        </w:rPr>
        <w:t>parents</w:t>
      </w:r>
      <w:proofErr w:type="gramEnd"/>
      <w:r w:rsidRPr="005A46E0">
        <w:rPr>
          <w:rFonts w:ascii="Arial" w:hAnsi="Arial" w:cs="Arial"/>
        </w:rPr>
        <w:t xml:space="preserve"> and the Parent Council are aware of</w:t>
      </w:r>
      <w:r w:rsidR="00FF35DD">
        <w:rPr>
          <w:rFonts w:ascii="Arial" w:hAnsi="Arial" w:cs="Arial"/>
        </w:rPr>
        <w:t xml:space="preserve"> and</w:t>
      </w:r>
      <w:r w:rsidR="00FF35DD" w:rsidRPr="0087474B">
        <w:rPr>
          <w:rFonts w:ascii="Arial" w:hAnsi="Arial" w:cs="Arial"/>
        </w:rPr>
        <w:t xml:space="preserve"> implement</w:t>
      </w:r>
      <w:r w:rsidRPr="00FF35DD">
        <w:rPr>
          <w:rFonts w:ascii="Arial" w:hAnsi="Arial" w:cs="Arial"/>
          <w:color w:val="FF0000"/>
        </w:rPr>
        <w:t xml:space="preserve"> </w:t>
      </w:r>
      <w:r w:rsidRPr="005A46E0">
        <w:rPr>
          <w:rFonts w:ascii="Arial" w:hAnsi="Arial" w:cs="Arial"/>
        </w:rPr>
        <w:t xml:space="preserve">the Authority and </w:t>
      </w:r>
      <w:r w:rsidR="00FF35DD">
        <w:rPr>
          <w:rFonts w:ascii="Arial" w:hAnsi="Arial" w:cs="Arial"/>
        </w:rPr>
        <w:t>S</w:t>
      </w:r>
      <w:r w:rsidRPr="005A46E0">
        <w:rPr>
          <w:rFonts w:ascii="Arial" w:hAnsi="Arial" w:cs="Arial"/>
        </w:rPr>
        <w:t>chool</w:t>
      </w:r>
      <w:r w:rsidR="00FF35DD">
        <w:rPr>
          <w:rFonts w:ascii="Arial" w:hAnsi="Arial" w:cs="Arial"/>
        </w:rPr>
        <w:t>/Nursery</w:t>
      </w:r>
      <w:r w:rsidRPr="005A46E0">
        <w:rPr>
          <w:rFonts w:ascii="Arial" w:hAnsi="Arial" w:cs="Arial"/>
        </w:rPr>
        <w:t xml:space="preserve"> Supporting Learning Policies and Guidance</w:t>
      </w:r>
    </w:p>
    <w:p w14:paraId="03E6701A" w14:textId="77777777" w:rsidR="00CC0524" w:rsidRDefault="005A46E0" w:rsidP="00B57EDB">
      <w:pPr>
        <w:numPr>
          <w:ilvl w:val="0"/>
          <w:numId w:val="3"/>
        </w:numPr>
        <w:rPr>
          <w:rFonts w:ascii="Arial" w:hAnsi="Arial" w:cs="Arial"/>
        </w:rPr>
      </w:pPr>
      <w:r w:rsidRPr="005A46E0">
        <w:rPr>
          <w:rFonts w:ascii="Arial" w:hAnsi="Arial" w:cs="Arial"/>
        </w:rPr>
        <w:t>using the Supporting Learners Management Groups (SLMGs) to ensure consistency of approach to support needs of the children and young people in their community</w:t>
      </w:r>
    </w:p>
    <w:p w14:paraId="3A6738F6" w14:textId="77777777" w:rsidR="00421B1F" w:rsidRDefault="00421B1F" w:rsidP="00421B1F">
      <w:pPr>
        <w:rPr>
          <w:rFonts w:ascii="Arial" w:hAnsi="Arial" w:cs="Arial"/>
        </w:rPr>
      </w:pPr>
    </w:p>
    <w:p w14:paraId="250112F4" w14:textId="77777777" w:rsidR="00421B1F" w:rsidRDefault="00421B1F" w:rsidP="00421B1F">
      <w:pPr>
        <w:rPr>
          <w:rFonts w:ascii="Arial" w:hAnsi="Arial" w:cs="Arial"/>
        </w:rPr>
      </w:pPr>
    </w:p>
    <w:p w14:paraId="3540EF76" w14:textId="77777777" w:rsidR="00CF5234" w:rsidRPr="00CC0524" w:rsidRDefault="00CF5234" w:rsidP="00421B1F">
      <w:pPr>
        <w:rPr>
          <w:rFonts w:ascii="Arial" w:hAnsi="Arial" w:cs="Arial"/>
        </w:rPr>
      </w:pPr>
    </w:p>
    <w:p w14:paraId="172F4D06" w14:textId="77777777" w:rsidR="00CC0524" w:rsidRPr="00CC0524" w:rsidRDefault="00CC0524" w:rsidP="00CC0524">
      <w:pPr>
        <w:autoSpaceDE w:val="0"/>
        <w:autoSpaceDN w:val="0"/>
        <w:adjustRightInd w:val="0"/>
        <w:rPr>
          <w:rFonts w:ascii="Arial" w:hAnsi="Arial" w:cs="Arial"/>
          <w:b/>
          <w:bCs/>
        </w:rPr>
      </w:pPr>
    </w:p>
    <w:p w14:paraId="0CAA99C7" w14:textId="77777777" w:rsidR="00CC0524" w:rsidRPr="00CC0524" w:rsidRDefault="00CC0524" w:rsidP="00CC0524">
      <w:pPr>
        <w:autoSpaceDE w:val="0"/>
        <w:autoSpaceDN w:val="0"/>
        <w:adjustRightInd w:val="0"/>
        <w:rPr>
          <w:rFonts w:ascii="Arial" w:hAnsi="Arial" w:cs="Arial"/>
          <w:b/>
          <w:bCs/>
        </w:rPr>
      </w:pPr>
      <w:r w:rsidRPr="00CC0524">
        <w:rPr>
          <w:rFonts w:ascii="Arial" w:hAnsi="Arial" w:cs="Arial"/>
          <w:b/>
          <w:bCs/>
        </w:rPr>
        <w:t xml:space="preserve">All </w:t>
      </w:r>
      <w:r>
        <w:rPr>
          <w:rFonts w:ascii="Arial" w:hAnsi="Arial" w:cs="Arial"/>
          <w:b/>
          <w:bCs/>
        </w:rPr>
        <w:t xml:space="preserve">teaching </w:t>
      </w:r>
      <w:r w:rsidRPr="00CC0524">
        <w:rPr>
          <w:rFonts w:ascii="Arial" w:hAnsi="Arial" w:cs="Arial"/>
          <w:b/>
          <w:bCs/>
        </w:rPr>
        <w:t>staff are responsible for the implementation of this policy by:</w:t>
      </w:r>
    </w:p>
    <w:p w14:paraId="07DA1C6C" w14:textId="77777777" w:rsidR="00CC0524" w:rsidRPr="00FE478E" w:rsidRDefault="00CC0524" w:rsidP="00B57EDB">
      <w:pPr>
        <w:numPr>
          <w:ilvl w:val="0"/>
          <w:numId w:val="4"/>
        </w:numPr>
        <w:autoSpaceDE w:val="0"/>
        <w:autoSpaceDN w:val="0"/>
        <w:adjustRightInd w:val="0"/>
        <w:rPr>
          <w:rFonts w:ascii="Arial" w:hAnsi="Arial" w:cs="Arial"/>
          <w:bCs/>
        </w:rPr>
      </w:pPr>
      <w:r w:rsidRPr="00CC0524">
        <w:rPr>
          <w:rFonts w:ascii="Arial" w:hAnsi="Arial" w:cs="Arial"/>
          <w:bCs/>
        </w:rPr>
        <w:t xml:space="preserve">developing meaningful </w:t>
      </w:r>
      <w:r>
        <w:rPr>
          <w:rFonts w:ascii="Arial" w:hAnsi="Arial" w:cs="Arial"/>
          <w:bCs/>
        </w:rPr>
        <w:t>relationships with children and</w:t>
      </w:r>
      <w:r w:rsidRPr="00CC0524">
        <w:rPr>
          <w:rFonts w:ascii="Arial" w:hAnsi="Arial" w:cs="Arial"/>
          <w:bCs/>
        </w:rPr>
        <w:t xml:space="preserve"> working constructively with parents</w:t>
      </w:r>
    </w:p>
    <w:p w14:paraId="55810664" w14:textId="77777777" w:rsidR="00FE478E" w:rsidRDefault="00FE478E" w:rsidP="00B57EDB">
      <w:pPr>
        <w:numPr>
          <w:ilvl w:val="0"/>
          <w:numId w:val="4"/>
        </w:numPr>
        <w:autoSpaceDE w:val="0"/>
        <w:autoSpaceDN w:val="0"/>
        <w:adjustRightInd w:val="0"/>
        <w:rPr>
          <w:rFonts w:ascii="Arial" w:hAnsi="Arial" w:cs="Arial"/>
          <w:bCs/>
        </w:rPr>
      </w:pPr>
      <w:r>
        <w:rPr>
          <w:rFonts w:ascii="Arial" w:hAnsi="Arial" w:cs="Arial"/>
          <w:bCs/>
        </w:rPr>
        <w:t>a</w:t>
      </w:r>
      <w:r w:rsidR="00CC0524" w:rsidRPr="00FE478E">
        <w:rPr>
          <w:rFonts w:ascii="Arial" w:hAnsi="Arial" w:cs="Arial"/>
          <w:bCs/>
        </w:rPr>
        <w:t>dapting the learning environment to ensure inclusi</w:t>
      </w:r>
      <w:r>
        <w:rPr>
          <w:rFonts w:ascii="Arial" w:hAnsi="Arial" w:cs="Arial"/>
          <w:bCs/>
        </w:rPr>
        <w:t>ve pedagogy</w:t>
      </w:r>
    </w:p>
    <w:p w14:paraId="51DF1C25" w14:textId="77777777" w:rsidR="00CC0524" w:rsidRPr="00FE478E" w:rsidRDefault="00CC0524" w:rsidP="00B57EDB">
      <w:pPr>
        <w:numPr>
          <w:ilvl w:val="0"/>
          <w:numId w:val="4"/>
        </w:numPr>
        <w:autoSpaceDE w:val="0"/>
        <w:autoSpaceDN w:val="0"/>
        <w:adjustRightInd w:val="0"/>
        <w:rPr>
          <w:rFonts w:ascii="Arial" w:hAnsi="Arial" w:cs="Arial"/>
          <w:bCs/>
        </w:rPr>
      </w:pPr>
      <w:r w:rsidRPr="00FE478E">
        <w:rPr>
          <w:rFonts w:ascii="Arial" w:hAnsi="Arial" w:cs="Arial"/>
          <w:bCs/>
        </w:rPr>
        <w:t xml:space="preserve">planning effectively for the class, groups and individuals and differentiating the curriculum accordingly. </w:t>
      </w:r>
    </w:p>
    <w:p w14:paraId="77478DE8" w14:textId="77777777" w:rsidR="00CC0524" w:rsidRPr="00CC0524" w:rsidRDefault="00CC0524" w:rsidP="00B57EDB">
      <w:pPr>
        <w:numPr>
          <w:ilvl w:val="0"/>
          <w:numId w:val="4"/>
        </w:numPr>
        <w:autoSpaceDE w:val="0"/>
        <w:autoSpaceDN w:val="0"/>
        <w:adjustRightInd w:val="0"/>
        <w:rPr>
          <w:rFonts w:ascii="Arial" w:hAnsi="Arial" w:cs="Arial"/>
        </w:rPr>
      </w:pPr>
      <w:r w:rsidRPr="00CC0524">
        <w:rPr>
          <w:rFonts w:ascii="Arial" w:hAnsi="Arial" w:cs="Arial"/>
        </w:rPr>
        <w:lastRenderedPageBreak/>
        <w:t>devising, where appropriate, group or individual learning plans (ABLe), Individual Care Plans or contributing to a Single Child’s Plan as appropriate</w:t>
      </w:r>
    </w:p>
    <w:p w14:paraId="0F1BEEA7" w14:textId="77777777" w:rsidR="00CC0524" w:rsidRPr="00CC0524" w:rsidRDefault="00CC0524" w:rsidP="00B57EDB">
      <w:pPr>
        <w:numPr>
          <w:ilvl w:val="0"/>
          <w:numId w:val="4"/>
        </w:numPr>
        <w:autoSpaceDE w:val="0"/>
        <w:autoSpaceDN w:val="0"/>
        <w:adjustRightInd w:val="0"/>
        <w:rPr>
          <w:rFonts w:ascii="Arial" w:hAnsi="Arial" w:cs="Arial"/>
        </w:rPr>
      </w:pPr>
      <w:r w:rsidRPr="00CC0524">
        <w:rPr>
          <w:rFonts w:ascii="Arial" w:hAnsi="Arial" w:cs="Arial"/>
        </w:rPr>
        <w:t>ensuring effective communication/consultation with support staff to enable strategies to be meaningfully implemented</w:t>
      </w:r>
    </w:p>
    <w:p w14:paraId="3D9F2967" w14:textId="77777777" w:rsidR="00CC0524" w:rsidRPr="00CC0524" w:rsidRDefault="00CC0524" w:rsidP="00B57EDB">
      <w:pPr>
        <w:numPr>
          <w:ilvl w:val="0"/>
          <w:numId w:val="4"/>
        </w:numPr>
        <w:autoSpaceDE w:val="0"/>
        <w:autoSpaceDN w:val="0"/>
        <w:adjustRightInd w:val="0"/>
        <w:rPr>
          <w:rFonts w:ascii="Arial" w:hAnsi="Arial" w:cs="Arial"/>
        </w:rPr>
      </w:pPr>
      <w:r w:rsidRPr="00CC0524">
        <w:rPr>
          <w:rFonts w:ascii="Arial" w:hAnsi="Arial" w:cs="Arial"/>
        </w:rPr>
        <w:t>adjusting daily timetable</w:t>
      </w:r>
      <w:r w:rsidR="00C357DE">
        <w:rPr>
          <w:rFonts w:ascii="Arial" w:hAnsi="Arial" w:cs="Arial"/>
        </w:rPr>
        <w:t>s</w:t>
      </w:r>
      <w:r w:rsidRPr="00CC0524">
        <w:rPr>
          <w:rFonts w:ascii="Arial" w:hAnsi="Arial" w:cs="Arial"/>
        </w:rPr>
        <w:t xml:space="preserve"> to </w:t>
      </w:r>
      <w:proofErr w:type="spellStart"/>
      <w:r w:rsidRPr="00CC0524">
        <w:rPr>
          <w:rFonts w:ascii="Arial" w:hAnsi="Arial" w:cs="Arial"/>
        </w:rPr>
        <w:t>maximi</w:t>
      </w:r>
      <w:r w:rsidR="00C357DE">
        <w:rPr>
          <w:rFonts w:ascii="Arial" w:hAnsi="Arial" w:cs="Arial"/>
        </w:rPr>
        <w:t>se</w:t>
      </w:r>
      <w:proofErr w:type="spellEnd"/>
      <w:r w:rsidRPr="00CC0524">
        <w:rPr>
          <w:rFonts w:ascii="Arial" w:hAnsi="Arial" w:cs="Arial"/>
        </w:rPr>
        <w:t xml:space="preserve"> support</w:t>
      </w:r>
    </w:p>
    <w:p w14:paraId="1E0418C1" w14:textId="77777777" w:rsidR="00CC0524" w:rsidRPr="00CC0524" w:rsidRDefault="00CC0524" w:rsidP="00B57EDB">
      <w:pPr>
        <w:numPr>
          <w:ilvl w:val="0"/>
          <w:numId w:val="4"/>
        </w:numPr>
        <w:autoSpaceDE w:val="0"/>
        <w:autoSpaceDN w:val="0"/>
        <w:adjustRightInd w:val="0"/>
        <w:rPr>
          <w:rFonts w:ascii="Arial" w:hAnsi="Arial" w:cs="Arial"/>
        </w:rPr>
      </w:pPr>
      <w:r w:rsidRPr="00CC0524">
        <w:rPr>
          <w:rFonts w:ascii="Arial" w:hAnsi="Arial" w:cs="Arial"/>
        </w:rPr>
        <w:t xml:space="preserve">Incorporating suggested strategies, </w:t>
      </w:r>
      <w:proofErr w:type="gramStart"/>
      <w:r w:rsidRPr="00CC0524">
        <w:rPr>
          <w:rFonts w:ascii="Arial" w:hAnsi="Arial" w:cs="Arial"/>
        </w:rPr>
        <w:t>resources</w:t>
      </w:r>
      <w:proofErr w:type="gramEnd"/>
      <w:r w:rsidRPr="00CC0524">
        <w:rPr>
          <w:rFonts w:ascii="Arial" w:hAnsi="Arial" w:cs="Arial"/>
        </w:rPr>
        <w:t xml:space="preserve"> and advice whenever possible </w:t>
      </w:r>
    </w:p>
    <w:p w14:paraId="1E3670C4" w14:textId="77777777" w:rsidR="00CC0524" w:rsidRPr="00CC0524" w:rsidRDefault="00CC0524" w:rsidP="00B57EDB">
      <w:pPr>
        <w:numPr>
          <w:ilvl w:val="0"/>
          <w:numId w:val="4"/>
        </w:numPr>
        <w:autoSpaceDE w:val="0"/>
        <w:autoSpaceDN w:val="0"/>
        <w:adjustRightInd w:val="0"/>
        <w:rPr>
          <w:rFonts w:ascii="Arial" w:hAnsi="Arial" w:cs="Arial"/>
        </w:rPr>
      </w:pPr>
      <w:r w:rsidRPr="00CC0524">
        <w:rPr>
          <w:rFonts w:ascii="Arial" w:hAnsi="Arial" w:cs="Arial"/>
        </w:rPr>
        <w:t>assessing and reporting on the progress made by each pupil</w:t>
      </w:r>
    </w:p>
    <w:p w14:paraId="2990E213" w14:textId="77777777" w:rsidR="00CC0524" w:rsidRPr="00CC0524" w:rsidRDefault="00CC0524" w:rsidP="00B57EDB">
      <w:pPr>
        <w:numPr>
          <w:ilvl w:val="0"/>
          <w:numId w:val="4"/>
        </w:numPr>
        <w:autoSpaceDE w:val="0"/>
        <w:autoSpaceDN w:val="0"/>
        <w:adjustRightInd w:val="0"/>
        <w:rPr>
          <w:rFonts w:ascii="Arial" w:hAnsi="Arial" w:cs="Arial"/>
        </w:rPr>
      </w:pPr>
      <w:r w:rsidRPr="00CC0524">
        <w:rPr>
          <w:rFonts w:ascii="Arial" w:hAnsi="Arial" w:cs="Arial"/>
        </w:rPr>
        <w:t>working collaboratively with colleagues and parents to help identify and address the needs of all children and young people</w:t>
      </w:r>
    </w:p>
    <w:p w14:paraId="363DC8B2" w14:textId="77777777" w:rsidR="00CC0524" w:rsidRPr="00CC0524" w:rsidRDefault="00CC0524" w:rsidP="00B57EDB">
      <w:pPr>
        <w:numPr>
          <w:ilvl w:val="0"/>
          <w:numId w:val="4"/>
        </w:numPr>
        <w:autoSpaceDE w:val="0"/>
        <w:autoSpaceDN w:val="0"/>
        <w:adjustRightInd w:val="0"/>
        <w:rPr>
          <w:rFonts w:ascii="Arial" w:hAnsi="Arial" w:cs="Arial"/>
        </w:rPr>
      </w:pPr>
      <w:r w:rsidRPr="00CC0524">
        <w:rPr>
          <w:rFonts w:ascii="Arial" w:hAnsi="Arial" w:cs="Arial"/>
        </w:rPr>
        <w:t>sharing experience and good practice of supporting learning with colleagues and being receptive to those of others</w:t>
      </w:r>
    </w:p>
    <w:p w14:paraId="7B492DAD" w14:textId="77777777" w:rsidR="005A46E0" w:rsidRDefault="00CC0524" w:rsidP="00B57EDB">
      <w:pPr>
        <w:numPr>
          <w:ilvl w:val="0"/>
          <w:numId w:val="4"/>
        </w:numPr>
        <w:autoSpaceDE w:val="0"/>
        <w:autoSpaceDN w:val="0"/>
        <w:adjustRightInd w:val="0"/>
        <w:rPr>
          <w:rFonts w:ascii="Arial" w:hAnsi="Arial" w:cs="Arial"/>
        </w:rPr>
      </w:pPr>
      <w:r w:rsidRPr="00CC0524">
        <w:rPr>
          <w:rFonts w:ascii="Arial" w:hAnsi="Arial" w:cs="Arial"/>
        </w:rPr>
        <w:t>taking account of the assessment and outcomes to be achieved in any individual Child’s Plan</w:t>
      </w:r>
      <w:r w:rsidR="00CD2B1A">
        <w:rPr>
          <w:rFonts w:ascii="Arial" w:hAnsi="Arial" w:cs="Arial"/>
        </w:rPr>
        <w:t>.</w:t>
      </w:r>
    </w:p>
    <w:p w14:paraId="416A3DF5" w14:textId="77777777" w:rsidR="00CD2B1A" w:rsidRPr="00CD2B1A" w:rsidRDefault="00CD2B1A" w:rsidP="00CD2B1A">
      <w:pPr>
        <w:autoSpaceDE w:val="0"/>
        <w:autoSpaceDN w:val="0"/>
        <w:adjustRightInd w:val="0"/>
        <w:ind w:left="720"/>
        <w:rPr>
          <w:rFonts w:ascii="Arial" w:hAnsi="Arial" w:cs="Arial"/>
          <w:b/>
          <w:bCs/>
        </w:rPr>
      </w:pPr>
    </w:p>
    <w:p w14:paraId="23D7C070" w14:textId="77777777" w:rsidR="00CD2B1A" w:rsidRDefault="00CD2B1A" w:rsidP="00CD2B1A">
      <w:pPr>
        <w:autoSpaceDE w:val="0"/>
        <w:autoSpaceDN w:val="0"/>
        <w:adjustRightInd w:val="0"/>
        <w:rPr>
          <w:rFonts w:ascii="Arial" w:hAnsi="Arial" w:cs="Arial"/>
          <w:b/>
          <w:bCs/>
        </w:rPr>
      </w:pPr>
      <w:r w:rsidRPr="00CD2B1A">
        <w:rPr>
          <w:rFonts w:ascii="Arial" w:hAnsi="Arial" w:cs="Arial"/>
          <w:b/>
          <w:bCs/>
        </w:rPr>
        <w:t xml:space="preserve">The role of Supporting Learners </w:t>
      </w:r>
      <w:r>
        <w:rPr>
          <w:rFonts w:ascii="Arial" w:hAnsi="Arial" w:cs="Arial"/>
          <w:b/>
          <w:bCs/>
        </w:rPr>
        <w:t>teachers and support staff to support impl</w:t>
      </w:r>
      <w:r w:rsidR="00CF5234">
        <w:rPr>
          <w:rFonts w:ascii="Arial" w:hAnsi="Arial" w:cs="Arial"/>
          <w:b/>
          <w:bCs/>
        </w:rPr>
        <w:t>eme</w:t>
      </w:r>
      <w:r>
        <w:rPr>
          <w:rFonts w:ascii="Arial" w:hAnsi="Arial" w:cs="Arial"/>
          <w:b/>
          <w:bCs/>
        </w:rPr>
        <w:t>ntation of this policy by:</w:t>
      </w:r>
    </w:p>
    <w:p w14:paraId="26FE59C3" w14:textId="77777777" w:rsidR="00CD2B1A" w:rsidRPr="0087474B" w:rsidRDefault="00CD2B1A" w:rsidP="00CD2B1A">
      <w:pPr>
        <w:autoSpaceDE w:val="0"/>
        <w:autoSpaceDN w:val="0"/>
        <w:adjustRightInd w:val="0"/>
        <w:rPr>
          <w:rFonts w:ascii="Arial" w:hAnsi="Arial" w:cs="Arial"/>
          <w:b/>
          <w:bCs/>
        </w:rPr>
      </w:pPr>
    </w:p>
    <w:p w14:paraId="06C655DA" w14:textId="77777777" w:rsidR="00CD2B1A" w:rsidRPr="0087474B" w:rsidRDefault="00CD2B1A" w:rsidP="00B57EDB">
      <w:pPr>
        <w:numPr>
          <w:ilvl w:val="0"/>
          <w:numId w:val="21"/>
        </w:numPr>
        <w:shd w:val="clear" w:color="auto" w:fill="FFFFFF"/>
        <w:spacing w:after="60"/>
        <w:rPr>
          <w:rFonts w:ascii="Arial" w:eastAsia="Times New Roman" w:hAnsi="Arial" w:cs="Arial"/>
          <w:lang w:val="en-GB" w:eastAsia="en-GB"/>
        </w:rPr>
      </w:pPr>
      <w:r w:rsidRPr="0087474B">
        <w:rPr>
          <w:rFonts w:ascii="Arial" w:eastAsia="Times New Roman" w:hAnsi="Arial" w:cs="Arial"/>
          <w:lang w:val="en-GB" w:eastAsia="en-GB"/>
        </w:rPr>
        <w:t xml:space="preserve">Consultation with colleagues, external </w:t>
      </w:r>
      <w:proofErr w:type="gramStart"/>
      <w:r w:rsidRPr="0087474B">
        <w:rPr>
          <w:rFonts w:ascii="Arial" w:eastAsia="Times New Roman" w:hAnsi="Arial" w:cs="Arial"/>
          <w:lang w:val="en-GB" w:eastAsia="en-GB"/>
        </w:rPr>
        <w:t>agencies</w:t>
      </w:r>
      <w:proofErr w:type="gramEnd"/>
      <w:r w:rsidR="00AF29D5" w:rsidRPr="0087474B">
        <w:rPr>
          <w:rFonts w:ascii="Arial" w:eastAsia="Times New Roman" w:hAnsi="Arial" w:cs="Arial"/>
          <w:lang w:val="en-GB" w:eastAsia="en-GB"/>
        </w:rPr>
        <w:t xml:space="preserve"> and parents/carers to ensure a wide range of views inform planning for children’s additional support needs</w:t>
      </w:r>
    </w:p>
    <w:p w14:paraId="01D82EAB" w14:textId="77777777" w:rsidR="00CD2B1A" w:rsidRPr="0087474B" w:rsidRDefault="00AF29D5" w:rsidP="00B57EDB">
      <w:pPr>
        <w:numPr>
          <w:ilvl w:val="0"/>
          <w:numId w:val="21"/>
        </w:numPr>
        <w:shd w:val="clear" w:color="auto" w:fill="FFFFFF"/>
        <w:spacing w:after="60"/>
        <w:rPr>
          <w:rFonts w:ascii="Arial" w:eastAsia="Times New Roman" w:hAnsi="Arial" w:cs="Arial"/>
          <w:lang w:val="en-GB" w:eastAsia="en-GB"/>
        </w:rPr>
      </w:pPr>
      <w:r w:rsidRPr="0087474B">
        <w:rPr>
          <w:rFonts w:ascii="Arial" w:eastAsia="Times New Roman" w:hAnsi="Arial" w:cs="Arial"/>
          <w:lang w:val="en-GB" w:eastAsia="en-GB"/>
        </w:rPr>
        <w:t>Supporting the classroom p</w:t>
      </w:r>
      <w:r w:rsidR="00CD2B1A" w:rsidRPr="0087474B">
        <w:rPr>
          <w:rFonts w:ascii="Arial" w:eastAsia="Times New Roman" w:hAnsi="Arial" w:cs="Arial"/>
          <w:lang w:val="en-GB" w:eastAsia="en-GB"/>
        </w:rPr>
        <w:t xml:space="preserve">lanning </w:t>
      </w:r>
      <w:r w:rsidRPr="0087474B">
        <w:rPr>
          <w:rFonts w:ascii="Arial" w:eastAsia="Times New Roman" w:hAnsi="Arial" w:cs="Arial"/>
          <w:lang w:val="en-GB" w:eastAsia="en-GB"/>
        </w:rPr>
        <w:t xml:space="preserve">of </w:t>
      </w:r>
      <w:r w:rsidR="00CD2B1A" w:rsidRPr="0087474B">
        <w:rPr>
          <w:rFonts w:ascii="Arial" w:eastAsia="Times New Roman" w:hAnsi="Arial" w:cs="Arial"/>
          <w:lang w:val="en-GB" w:eastAsia="en-GB"/>
        </w:rPr>
        <w:t>learning and teaching to a</w:t>
      </w:r>
      <w:r w:rsidRPr="0087474B">
        <w:rPr>
          <w:rFonts w:ascii="Arial" w:eastAsia="Times New Roman" w:hAnsi="Arial" w:cs="Arial"/>
          <w:lang w:val="en-GB" w:eastAsia="en-GB"/>
        </w:rPr>
        <w:t>ddress</w:t>
      </w:r>
      <w:r w:rsidR="00CD2B1A" w:rsidRPr="0087474B">
        <w:rPr>
          <w:rFonts w:ascii="Arial" w:eastAsia="Times New Roman" w:hAnsi="Arial" w:cs="Arial"/>
          <w:lang w:val="en-GB" w:eastAsia="en-GB"/>
        </w:rPr>
        <w:t xml:space="preserve"> learning barriers</w:t>
      </w:r>
      <w:r w:rsidRPr="0087474B">
        <w:rPr>
          <w:rFonts w:ascii="Arial" w:eastAsia="Times New Roman" w:hAnsi="Arial" w:cs="Arial"/>
          <w:lang w:val="en-GB" w:eastAsia="en-GB"/>
        </w:rPr>
        <w:t xml:space="preserve"> </w:t>
      </w:r>
      <w:proofErr w:type="gramStart"/>
      <w:r w:rsidRPr="0087474B">
        <w:rPr>
          <w:rFonts w:ascii="Arial" w:eastAsia="Times New Roman" w:hAnsi="Arial" w:cs="Arial"/>
          <w:lang w:val="en-GB" w:eastAsia="en-GB"/>
        </w:rPr>
        <w:t>in order to</w:t>
      </w:r>
      <w:proofErr w:type="gramEnd"/>
      <w:r w:rsidRPr="0087474B">
        <w:rPr>
          <w:rFonts w:ascii="Arial" w:eastAsia="Times New Roman" w:hAnsi="Arial" w:cs="Arial"/>
          <w:lang w:val="en-GB" w:eastAsia="en-GB"/>
        </w:rPr>
        <w:t xml:space="preserve"> meet a wide range of learners’ needs</w:t>
      </w:r>
    </w:p>
    <w:p w14:paraId="5D82F883" w14:textId="77777777" w:rsidR="00CD2B1A" w:rsidRPr="0087474B" w:rsidRDefault="00AF29D5" w:rsidP="00B57EDB">
      <w:pPr>
        <w:numPr>
          <w:ilvl w:val="0"/>
          <w:numId w:val="21"/>
        </w:numPr>
        <w:shd w:val="clear" w:color="auto" w:fill="FFFFFF"/>
        <w:spacing w:after="60"/>
        <w:rPr>
          <w:rFonts w:ascii="Arial" w:eastAsia="Times New Roman" w:hAnsi="Arial" w:cs="Arial"/>
          <w:lang w:val="en-GB" w:eastAsia="en-GB"/>
        </w:rPr>
      </w:pPr>
      <w:r w:rsidRPr="0087474B">
        <w:rPr>
          <w:rFonts w:ascii="Arial" w:eastAsia="Times New Roman" w:hAnsi="Arial" w:cs="Arial"/>
          <w:lang w:val="en-GB" w:eastAsia="en-GB"/>
        </w:rPr>
        <w:t>Supporting the i</w:t>
      </w:r>
      <w:r w:rsidR="00CD2B1A" w:rsidRPr="0087474B">
        <w:rPr>
          <w:rFonts w:ascii="Arial" w:eastAsia="Times New Roman" w:hAnsi="Arial" w:cs="Arial"/>
          <w:lang w:val="en-GB" w:eastAsia="en-GB"/>
        </w:rPr>
        <w:t>dentification and assessment of barriers to learnin</w:t>
      </w:r>
      <w:r w:rsidRPr="0087474B">
        <w:rPr>
          <w:rFonts w:ascii="Arial" w:eastAsia="Times New Roman" w:hAnsi="Arial" w:cs="Arial"/>
          <w:lang w:val="en-GB" w:eastAsia="en-GB"/>
        </w:rPr>
        <w:t>g</w:t>
      </w:r>
    </w:p>
    <w:p w14:paraId="0484A1BF" w14:textId="77777777" w:rsidR="00CD2B1A" w:rsidRPr="0087474B" w:rsidRDefault="00AF29D5" w:rsidP="00B57EDB">
      <w:pPr>
        <w:numPr>
          <w:ilvl w:val="0"/>
          <w:numId w:val="21"/>
        </w:numPr>
        <w:shd w:val="clear" w:color="auto" w:fill="FFFFFF"/>
        <w:spacing w:after="60"/>
        <w:rPr>
          <w:rFonts w:ascii="Arial" w:eastAsia="Times New Roman" w:hAnsi="Arial" w:cs="Arial"/>
          <w:lang w:val="en-GB" w:eastAsia="en-GB"/>
        </w:rPr>
      </w:pPr>
      <w:r w:rsidRPr="0087474B">
        <w:rPr>
          <w:rFonts w:ascii="Arial" w:eastAsia="Times New Roman" w:hAnsi="Arial" w:cs="Arial"/>
          <w:lang w:val="en-GB" w:eastAsia="en-GB"/>
        </w:rPr>
        <w:t xml:space="preserve">Working in partnership </w:t>
      </w:r>
      <w:r w:rsidR="00CD2B1A" w:rsidRPr="0087474B">
        <w:rPr>
          <w:rFonts w:ascii="Arial" w:eastAsia="Times New Roman" w:hAnsi="Arial" w:cs="Arial"/>
          <w:lang w:val="en-GB" w:eastAsia="en-GB"/>
        </w:rPr>
        <w:t>with specialist services</w:t>
      </w:r>
      <w:r w:rsidRPr="0087474B">
        <w:rPr>
          <w:rFonts w:ascii="Arial" w:eastAsia="Times New Roman" w:hAnsi="Arial" w:cs="Arial"/>
          <w:lang w:val="en-GB" w:eastAsia="en-GB"/>
        </w:rPr>
        <w:t xml:space="preserve"> </w:t>
      </w:r>
      <w:proofErr w:type="gramStart"/>
      <w:r w:rsidRPr="0087474B">
        <w:rPr>
          <w:rFonts w:ascii="Arial" w:eastAsia="Times New Roman" w:hAnsi="Arial" w:cs="Arial"/>
          <w:lang w:val="en-GB" w:eastAsia="en-GB"/>
        </w:rPr>
        <w:t>in order to</w:t>
      </w:r>
      <w:proofErr w:type="gramEnd"/>
      <w:r w:rsidRPr="0087474B">
        <w:rPr>
          <w:rFonts w:ascii="Arial" w:eastAsia="Times New Roman" w:hAnsi="Arial" w:cs="Arial"/>
          <w:lang w:val="en-GB" w:eastAsia="en-GB"/>
        </w:rPr>
        <w:t xml:space="preserve"> integrate appropriate strategies and approaches into daily learning and teaching</w:t>
      </w:r>
    </w:p>
    <w:p w14:paraId="6F3DD2EF" w14:textId="77777777" w:rsidR="00CD2B1A" w:rsidRPr="0087474B" w:rsidRDefault="00CD2B1A" w:rsidP="00B57EDB">
      <w:pPr>
        <w:numPr>
          <w:ilvl w:val="0"/>
          <w:numId w:val="21"/>
        </w:numPr>
        <w:shd w:val="clear" w:color="auto" w:fill="FFFFFF"/>
        <w:spacing w:after="60"/>
        <w:rPr>
          <w:rFonts w:ascii="Arial" w:eastAsia="Times New Roman" w:hAnsi="Arial" w:cs="Arial"/>
          <w:lang w:val="en-GB" w:eastAsia="en-GB"/>
        </w:rPr>
      </w:pPr>
      <w:r w:rsidRPr="0087474B">
        <w:rPr>
          <w:rFonts w:ascii="Arial" w:eastAsia="Times New Roman" w:hAnsi="Arial" w:cs="Arial"/>
          <w:lang w:val="en-GB" w:eastAsia="en-GB"/>
        </w:rPr>
        <w:t xml:space="preserve">Continuing </w:t>
      </w:r>
      <w:r w:rsidR="00AF29D5" w:rsidRPr="0087474B">
        <w:rPr>
          <w:rFonts w:ascii="Arial" w:eastAsia="Times New Roman" w:hAnsi="Arial" w:cs="Arial"/>
          <w:lang w:val="en-GB" w:eastAsia="en-GB"/>
        </w:rPr>
        <w:t xml:space="preserve">and sharing </w:t>
      </w:r>
      <w:r w:rsidRPr="0087474B">
        <w:rPr>
          <w:rFonts w:ascii="Arial" w:eastAsia="Times New Roman" w:hAnsi="Arial" w:cs="Arial"/>
          <w:lang w:val="en-GB" w:eastAsia="en-GB"/>
        </w:rPr>
        <w:t xml:space="preserve">professional </w:t>
      </w:r>
      <w:r w:rsidR="00AF29D5" w:rsidRPr="0087474B">
        <w:rPr>
          <w:rFonts w:ascii="Arial" w:eastAsia="Times New Roman" w:hAnsi="Arial" w:cs="Arial"/>
          <w:lang w:val="en-GB" w:eastAsia="en-GB"/>
        </w:rPr>
        <w:t xml:space="preserve">learning and </w:t>
      </w:r>
      <w:r w:rsidRPr="0087474B">
        <w:rPr>
          <w:rFonts w:ascii="Arial" w:eastAsia="Times New Roman" w:hAnsi="Arial" w:cs="Arial"/>
          <w:lang w:val="en-GB" w:eastAsia="en-GB"/>
        </w:rPr>
        <w:t xml:space="preserve">development </w:t>
      </w:r>
      <w:r w:rsidR="00AF29D5" w:rsidRPr="0087474B">
        <w:rPr>
          <w:rFonts w:ascii="Arial" w:eastAsia="Times New Roman" w:hAnsi="Arial" w:cs="Arial"/>
          <w:lang w:val="en-GB" w:eastAsia="en-GB"/>
        </w:rPr>
        <w:t xml:space="preserve">across the whole school/nursery </w:t>
      </w:r>
    </w:p>
    <w:p w14:paraId="31D1FDA8" w14:textId="77777777" w:rsidR="004E42B3" w:rsidRDefault="004E42B3" w:rsidP="0063734A">
      <w:pPr>
        <w:rPr>
          <w:rFonts w:ascii="Arial" w:hAnsi="Arial" w:cs="Arial"/>
          <w:color w:val="538135"/>
        </w:rPr>
      </w:pPr>
    </w:p>
    <w:p w14:paraId="5FFCDFFC" w14:textId="77777777" w:rsidR="002C1C2F" w:rsidRDefault="00212C28" w:rsidP="0063734A">
      <w:pPr>
        <w:rPr>
          <w:rFonts w:ascii="Arial" w:hAnsi="Arial" w:cs="Arial"/>
          <w:b/>
          <w:bCs/>
        </w:rPr>
      </w:pPr>
      <w:r w:rsidRPr="00EE2948">
        <w:rPr>
          <w:rFonts w:ascii="Arial" w:hAnsi="Arial" w:cs="Arial"/>
          <w:b/>
          <w:bCs/>
        </w:rPr>
        <w:t xml:space="preserve">Parents, Carers and Pupils </w:t>
      </w:r>
      <w:r w:rsidR="00EE2948" w:rsidRPr="00EE2948">
        <w:rPr>
          <w:rFonts w:ascii="Arial" w:hAnsi="Arial" w:cs="Arial"/>
          <w:b/>
          <w:bCs/>
        </w:rPr>
        <w:t xml:space="preserve">should be </w:t>
      </w:r>
      <w:r w:rsidR="007D2D66">
        <w:rPr>
          <w:rFonts w:ascii="Arial" w:hAnsi="Arial" w:cs="Arial"/>
          <w:b/>
          <w:bCs/>
        </w:rPr>
        <w:t>involved in</w:t>
      </w:r>
      <w:r w:rsidR="00EE2948">
        <w:rPr>
          <w:rFonts w:ascii="Arial" w:hAnsi="Arial" w:cs="Arial"/>
          <w:b/>
          <w:bCs/>
        </w:rPr>
        <w:t xml:space="preserve"> implementation of this policy by</w:t>
      </w:r>
    </w:p>
    <w:p w14:paraId="0329AB1B" w14:textId="77777777" w:rsidR="00EE2948" w:rsidRPr="0025225A" w:rsidRDefault="00EE2948" w:rsidP="00EE2948">
      <w:pPr>
        <w:autoSpaceDE w:val="0"/>
        <w:autoSpaceDN w:val="0"/>
        <w:adjustRightInd w:val="0"/>
        <w:ind w:left="720"/>
        <w:rPr>
          <w:rFonts w:ascii="Arial" w:hAnsi="Arial" w:cs="Arial"/>
          <w:bCs/>
          <w:color w:val="70AD47"/>
        </w:rPr>
      </w:pPr>
    </w:p>
    <w:p w14:paraId="7095D524" w14:textId="77777777" w:rsidR="00EE2948" w:rsidRDefault="00EE2948" w:rsidP="00B57EDB">
      <w:pPr>
        <w:numPr>
          <w:ilvl w:val="0"/>
          <w:numId w:val="14"/>
        </w:numPr>
        <w:autoSpaceDE w:val="0"/>
        <w:autoSpaceDN w:val="0"/>
        <w:adjustRightInd w:val="0"/>
        <w:rPr>
          <w:rFonts w:ascii="Arial" w:hAnsi="Arial" w:cs="Arial"/>
          <w:bCs/>
        </w:rPr>
      </w:pPr>
      <w:r>
        <w:rPr>
          <w:rFonts w:ascii="Arial" w:hAnsi="Arial" w:cs="Arial"/>
          <w:bCs/>
        </w:rPr>
        <w:t>Schools</w:t>
      </w:r>
      <w:r w:rsidR="00AF29D5" w:rsidRPr="0087474B">
        <w:rPr>
          <w:rFonts w:ascii="Arial" w:hAnsi="Arial" w:cs="Arial"/>
          <w:bCs/>
        </w:rPr>
        <w:t>/Nurseries</w:t>
      </w:r>
      <w:r w:rsidRPr="0087474B">
        <w:rPr>
          <w:rFonts w:ascii="Arial" w:hAnsi="Arial" w:cs="Arial"/>
          <w:bCs/>
        </w:rPr>
        <w:t xml:space="preserve"> </w:t>
      </w:r>
      <w:r w:rsidRPr="006D1174">
        <w:rPr>
          <w:rFonts w:ascii="Arial" w:hAnsi="Arial" w:cs="Arial"/>
          <w:bCs/>
        </w:rPr>
        <w:t>working in partnership with parents</w:t>
      </w:r>
      <w:r>
        <w:rPr>
          <w:rFonts w:ascii="Arial" w:hAnsi="Arial" w:cs="Arial"/>
          <w:bCs/>
        </w:rPr>
        <w:t xml:space="preserve"> and carers</w:t>
      </w:r>
      <w:r w:rsidRPr="006D1174">
        <w:rPr>
          <w:rFonts w:ascii="Arial" w:hAnsi="Arial" w:cs="Arial"/>
          <w:bCs/>
        </w:rPr>
        <w:t>.</w:t>
      </w:r>
    </w:p>
    <w:p w14:paraId="3F1EB7F9" w14:textId="77777777" w:rsidR="00EE2948" w:rsidRDefault="00EE2948" w:rsidP="00B57EDB">
      <w:pPr>
        <w:numPr>
          <w:ilvl w:val="0"/>
          <w:numId w:val="14"/>
        </w:numPr>
        <w:autoSpaceDE w:val="0"/>
        <w:autoSpaceDN w:val="0"/>
        <w:adjustRightInd w:val="0"/>
        <w:rPr>
          <w:rFonts w:ascii="Arial" w:hAnsi="Arial" w:cs="Arial"/>
          <w:bCs/>
        </w:rPr>
      </w:pPr>
      <w:r w:rsidRPr="006D1174">
        <w:rPr>
          <w:rFonts w:ascii="Arial" w:hAnsi="Arial" w:cs="Arial"/>
          <w:bCs/>
        </w:rPr>
        <w:t>Parents are encouraged to attend collective and individual meetings held in schools</w:t>
      </w:r>
      <w:r w:rsidR="00AF29D5" w:rsidRPr="00AF29D5">
        <w:rPr>
          <w:rFonts w:ascii="Arial" w:hAnsi="Arial" w:cs="Arial"/>
          <w:bCs/>
          <w:color w:val="FF0000"/>
        </w:rPr>
        <w:t>/nurseries</w:t>
      </w:r>
    </w:p>
    <w:p w14:paraId="1884999C" w14:textId="77777777" w:rsidR="00EE2948" w:rsidRDefault="00EE2948" w:rsidP="00B57EDB">
      <w:pPr>
        <w:numPr>
          <w:ilvl w:val="0"/>
          <w:numId w:val="14"/>
        </w:numPr>
        <w:autoSpaceDE w:val="0"/>
        <w:autoSpaceDN w:val="0"/>
        <w:adjustRightInd w:val="0"/>
        <w:rPr>
          <w:rFonts w:ascii="Arial" w:hAnsi="Arial" w:cs="Arial"/>
          <w:bCs/>
        </w:rPr>
      </w:pPr>
      <w:r>
        <w:rPr>
          <w:rFonts w:ascii="Arial" w:hAnsi="Arial" w:cs="Arial"/>
          <w:bCs/>
        </w:rPr>
        <w:t xml:space="preserve">Parents, </w:t>
      </w:r>
      <w:proofErr w:type="gramStart"/>
      <w:r>
        <w:rPr>
          <w:rFonts w:ascii="Arial" w:hAnsi="Arial" w:cs="Arial"/>
          <w:bCs/>
        </w:rPr>
        <w:t>carers</w:t>
      </w:r>
      <w:proofErr w:type="gramEnd"/>
      <w:r>
        <w:rPr>
          <w:rFonts w:ascii="Arial" w:hAnsi="Arial" w:cs="Arial"/>
          <w:bCs/>
        </w:rPr>
        <w:t xml:space="preserve"> and pupils are </w:t>
      </w:r>
      <w:r w:rsidRPr="006D1174">
        <w:rPr>
          <w:rFonts w:ascii="Arial" w:hAnsi="Arial" w:cs="Arial"/>
          <w:bCs/>
        </w:rPr>
        <w:t>involved, informed, consulted and included in both the life of the school</w:t>
      </w:r>
      <w:r w:rsidR="00AF29D5">
        <w:rPr>
          <w:rFonts w:ascii="Arial" w:hAnsi="Arial" w:cs="Arial"/>
          <w:bCs/>
        </w:rPr>
        <w:t>/</w:t>
      </w:r>
      <w:r w:rsidR="00AF29D5" w:rsidRPr="00AF29D5">
        <w:rPr>
          <w:rFonts w:ascii="Arial" w:hAnsi="Arial" w:cs="Arial"/>
          <w:bCs/>
          <w:color w:val="FF0000"/>
        </w:rPr>
        <w:t>nursery</w:t>
      </w:r>
      <w:r w:rsidRPr="006D1174">
        <w:rPr>
          <w:rFonts w:ascii="Arial" w:hAnsi="Arial" w:cs="Arial"/>
          <w:bCs/>
        </w:rPr>
        <w:t xml:space="preserve"> community and their education.</w:t>
      </w:r>
    </w:p>
    <w:p w14:paraId="3205BA75" w14:textId="77777777" w:rsidR="00EE2948" w:rsidRPr="00EE2948" w:rsidRDefault="00EE2948" w:rsidP="00B57EDB">
      <w:pPr>
        <w:numPr>
          <w:ilvl w:val="0"/>
          <w:numId w:val="14"/>
        </w:numPr>
        <w:autoSpaceDE w:val="0"/>
        <w:autoSpaceDN w:val="0"/>
        <w:adjustRightInd w:val="0"/>
        <w:rPr>
          <w:rFonts w:ascii="Arial" w:hAnsi="Arial" w:cs="Arial"/>
          <w:bCs/>
        </w:rPr>
      </w:pPr>
      <w:r>
        <w:rPr>
          <w:rFonts w:ascii="Arial" w:hAnsi="Arial" w:cs="Arial"/>
          <w:bCs/>
        </w:rPr>
        <w:t xml:space="preserve">Children and Families Service </w:t>
      </w:r>
      <w:r w:rsidRPr="00EE2948">
        <w:rPr>
          <w:rFonts w:ascii="Arial" w:hAnsi="Arial" w:cs="Arial"/>
          <w:bCs/>
        </w:rPr>
        <w:t xml:space="preserve">have processes in place to gain pupil and parent/carers </w:t>
      </w:r>
      <w:r>
        <w:rPr>
          <w:rFonts w:ascii="Arial" w:hAnsi="Arial" w:cs="Arial"/>
          <w:bCs/>
        </w:rPr>
        <w:t>voices</w:t>
      </w:r>
    </w:p>
    <w:p w14:paraId="20CEEA9B" w14:textId="77777777" w:rsidR="00EE2948" w:rsidRPr="00EE2948" w:rsidRDefault="00EE2948" w:rsidP="00EE2948">
      <w:pPr>
        <w:rPr>
          <w:rFonts w:ascii="Arial" w:hAnsi="Arial" w:cs="Arial"/>
          <w:b/>
          <w:bCs/>
        </w:rPr>
      </w:pPr>
    </w:p>
    <w:p w14:paraId="3D0AF674" w14:textId="77777777" w:rsidR="00EE2948" w:rsidRPr="00EE2948" w:rsidRDefault="00EE2948" w:rsidP="00B57EDB">
      <w:pPr>
        <w:numPr>
          <w:ilvl w:val="0"/>
          <w:numId w:val="10"/>
        </w:numPr>
        <w:ind w:left="709" w:hanging="153"/>
        <w:rPr>
          <w:rFonts w:ascii="Arial" w:hAnsi="Arial" w:cs="Arial"/>
          <w:b/>
          <w:bCs/>
          <w:color w:val="538135"/>
        </w:rPr>
      </w:pPr>
      <w:r w:rsidRPr="00EE2948">
        <w:rPr>
          <w:rFonts w:ascii="Arial" w:hAnsi="Arial" w:cs="Arial"/>
          <w:b/>
          <w:bCs/>
          <w:color w:val="538135"/>
        </w:rPr>
        <w:t>Staged Intervention Model</w:t>
      </w:r>
    </w:p>
    <w:p w14:paraId="689D982E" w14:textId="77777777" w:rsidR="00EE2948" w:rsidRDefault="00EE2948" w:rsidP="00EE2948">
      <w:pPr>
        <w:ind w:left="360"/>
        <w:rPr>
          <w:rFonts w:ascii="Arial" w:eastAsia="Times New Roman" w:hAnsi="Arial" w:cs="Arial"/>
          <w:color w:val="312B39"/>
          <w:lang w:eastAsia="en-GB"/>
        </w:rPr>
      </w:pPr>
    </w:p>
    <w:p w14:paraId="00E406F7" w14:textId="77777777" w:rsidR="00EE2948" w:rsidRPr="003F2B43" w:rsidRDefault="00EE2948" w:rsidP="003B088B">
      <w:pPr>
        <w:rPr>
          <w:rFonts w:ascii="Arial" w:hAnsi="Arial" w:cs="Arial"/>
          <w:b/>
          <w:color w:val="00B050"/>
        </w:rPr>
      </w:pPr>
      <w:r w:rsidRPr="004C18FE">
        <w:rPr>
          <w:rFonts w:ascii="Arial" w:eastAsia="Times New Roman" w:hAnsi="Arial" w:cs="Arial"/>
          <w:color w:val="312B39"/>
          <w:lang w:eastAsia="en-GB"/>
        </w:rPr>
        <w:t xml:space="preserve">Staged intervention is used as a means of identification, assessment, planning, recording and review to meet the learning needs of children and young people. </w:t>
      </w:r>
      <w:r w:rsidRPr="004C18FE">
        <w:rPr>
          <w:rFonts w:ascii="Arial" w:eastAsia="Times New Roman" w:hAnsi="Arial" w:cs="Arial"/>
          <w:color w:val="312B39"/>
          <w:lang w:val="en" w:eastAsia="en-GB"/>
        </w:rPr>
        <w:t xml:space="preserve">A staged intervention and assessment process is </w:t>
      </w:r>
      <w:r>
        <w:rPr>
          <w:rFonts w:ascii="Arial" w:eastAsia="Times New Roman" w:hAnsi="Arial" w:cs="Arial"/>
          <w:color w:val="312B39"/>
          <w:lang w:val="en" w:eastAsia="en-GB"/>
        </w:rPr>
        <w:t>i</w:t>
      </w:r>
      <w:r w:rsidRPr="004C18FE">
        <w:rPr>
          <w:rFonts w:ascii="Arial" w:eastAsia="Times New Roman" w:hAnsi="Arial" w:cs="Arial"/>
          <w:color w:val="312B39"/>
          <w:lang w:val="en" w:eastAsia="en-GB"/>
        </w:rPr>
        <w:t xml:space="preserve">n place to </w:t>
      </w:r>
      <w:r>
        <w:rPr>
          <w:rFonts w:ascii="Arial" w:eastAsia="Times New Roman" w:hAnsi="Arial" w:cs="Arial"/>
          <w:color w:val="312B39"/>
          <w:lang w:val="en" w:eastAsia="en-GB"/>
        </w:rPr>
        <w:t>enable</w:t>
      </w:r>
      <w:r w:rsidRPr="004C18FE">
        <w:rPr>
          <w:rFonts w:ascii="Arial" w:eastAsia="Times New Roman" w:hAnsi="Arial" w:cs="Arial"/>
          <w:color w:val="312B39"/>
          <w:lang w:val="en" w:eastAsia="en-GB"/>
        </w:rPr>
        <w:t xml:space="preserve"> practitioners to assess and meet learners’ needs.</w:t>
      </w:r>
      <w:r w:rsidR="00AF29D5">
        <w:rPr>
          <w:rFonts w:ascii="Arial" w:eastAsia="Times New Roman" w:hAnsi="Arial" w:cs="Arial"/>
          <w:color w:val="312B39"/>
          <w:lang w:val="en" w:eastAsia="en-GB"/>
        </w:rPr>
        <w:t xml:space="preserve"> The overarching TATC Framework and Assessment and Planning Pathway should be followed</w:t>
      </w:r>
      <w:r w:rsidR="006A373B">
        <w:rPr>
          <w:rFonts w:ascii="Arial" w:eastAsia="Times New Roman" w:hAnsi="Arial" w:cs="Arial"/>
          <w:color w:val="312B39"/>
          <w:lang w:val="en" w:eastAsia="en-GB"/>
        </w:rPr>
        <w:t xml:space="preserve"> </w:t>
      </w:r>
      <w:hyperlink r:id="rId21" w:history="1">
        <w:r w:rsidR="006A373B" w:rsidRPr="00086403">
          <w:rPr>
            <w:rStyle w:val="Hyperlink"/>
            <w:rFonts w:ascii="Arial" w:eastAsia="Times New Roman" w:hAnsi="Arial" w:cs="Arial"/>
            <w:lang w:val="en" w:eastAsia="en-GB"/>
          </w:rPr>
          <w:t>https://www.dundeeprotectschildren.co.uk/professionals/getting-it-right-every-child</w:t>
        </w:r>
      </w:hyperlink>
      <w:r w:rsidR="006A373B">
        <w:rPr>
          <w:rFonts w:ascii="Arial" w:eastAsia="Times New Roman" w:hAnsi="Arial" w:cs="Arial"/>
          <w:color w:val="312B39"/>
          <w:lang w:val="en" w:eastAsia="en-GB"/>
        </w:rPr>
        <w:t xml:space="preserve"> </w:t>
      </w:r>
    </w:p>
    <w:p w14:paraId="46EBD492" w14:textId="77777777" w:rsidR="003F2B43" w:rsidRDefault="003F2B43" w:rsidP="003F2B43">
      <w:pPr>
        <w:autoSpaceDE w:val="0"/>
        <w:autoSpaceDN w:val="0"/>
        <w:adjustRightInd w:val="0"/>
        <w:rPr>
          <w:rFonts w:ascii="Arial" w:hAnsi="Arial" w:cs="Arial"/>
        </w:rPr>
      </w:pPr>
    </w:p>
    <w:p w14:paraId="6046D0A3" w14:textId="7089A9E2" w:rsidR="002C1C2F" w:rsidRDefault="00DA3478" w:rsidP="0063734A">
      <w:pPr>
        <w:rPr>
          <w:rFonts w:ascii="Arial" w:hAnsi="Arial" w:cs="Arial"/>
        </w:rPr>
      </w:pPr>
      <w:r>
        <w:rPr>
          <w:rFonts w:ascii="Arial" w:hAnsi="Arial" w:cs="Arial"/>
          <w:noProof/>
        </w:rPr>
        <w:lastRenderedPageBreak/>
        <w:drawing>
          <wp:inline distT="0" distB="0" distL="0" distR="0" wp14:anchorId="31923AC3" wp14:editId="67015A79">
            <wp:extent cx="2853055" cy="1490345"/>
            <wp:effectExtent l="0" t="0" r="0" b="0"/>
            <wp:docPr id="102" name="Picture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53055" cy="1490345"/>
                    </a:xfrm>
                    <a:prstGeom prst="rect">
                      <a:avLst/>
                    </a:prstGeom>
                    <a:noFill/>
                  </pic:spPr>
                </pic:pic>
              </a:graphicData>
            </a:graphic>
          </wp:inline>
        </w:drawing>
      </w:r>
    </w:p>
    <w:p w14:paraId="17BEDC3A" w14:textId="77777777" w:rsidR="002C1C2F" w:rsidRDefault="002C1C2F" w:rsidP="0063734A">
      <w:pPr>
        <w:rPr>
          <w:rFonts w:ascii="Arial" w:hAnsi="Arial" w:cs="Arial"/>
        </w:rPr>
      </w:pPr>
    </w:p>
    <w:p w14:paraId="10135CD6" w14:textId="77777777" w:rsidR="00382694" w:rsidRDefault="00382694" w:rsidP="00382694">
      <w:pPr>
        <w:autoSpaceDE w:val="0"/>
        <w:autoSpaceDN w:val="0"/>
        <w:adjustRightInd w:val="0"/>
        <w:rPr>
          <w:rFonts w:ascii="Arial" w:hAnsi="Arial" w:cs="Arial"/>
          <w:color w:val="000000"/>
          <w:lang w:val="en-GB" w:eastAsia="en-GB"/>
        </w:rPr>
      </w:pPr>
      <w:r>
        <w:rPr>
          <w:rFonts w:ascii="Arial" w:hAnsi="Arial" w:cs="Arial"/>
          <w:color w:val="000000"/>
          <w:lang w:val="en-GB" w:eastAsia="en-GB"/>
        </w:rPr>
        <w:t>V</w:t>
      </w:r>
      <w:r w:rsidRPr="00264AD6">
        <w:rPr>
          <w:rFonts w:ascii="Arial" w:hAnsi="Arial" w:cs="Arial"/>
          <w:color w:val="000000"/>
          <w:lang w:val="en-GB" w:eastAsia="en-GB"/>
        </w:rPr>
        <w:t xml:space="preserve">ery good curriculum design and excellent learning and teaching are essential </w:t>
      </w:r>
      <w:proofErr w:type="gramStart"/>
      <w:r w:rsidRPr="00264AD6">
        <w:rPr>
          <w:rFonts w:ascii="Arial" w:hAnsi="Arial" w:cs="Arial"/>
          <w:color w:val="000000"/>
          <w:lang w:val="en-GB" w:eastAsia="en-GB"/>
        </w:rPr>
        <w:t>in order to</w:t>
      </w:r>
      <w:proofErr w:type="gramEnd"/>
      <w:r w:rsidRPr="00264AD6">
        <w:rPr>
          <w:rFonts w:ascii="Arial" w:hAnsi="Arial" w:cs="Arial"/>
          <w:color w:val="000000"/>
          <w:lang w:val="en-GB" w:eastAsia="en-GB"/>
        </w:rPr>
        <w:t xml:space="preserve"> ensure that the needs of children and young people are met.</w:t>
      </w:r>
      <w:r>
        <w:rPr>
          <w:rFonts w:ascii="Arial" w:hAnsi="Arial" w:cs="Arial"/>
          <w:color w:val="000000"/>
          <w:lang w:val="en-GB" w:eastAsia="en-GB"/>
        </w:rPr>
        <w:t xml:space="preserve"> </w:t>
      </w:r>
      <w:r w:rsidRPr="005410C3">
        <w:rPr>
          <w:rFonts w:ascii="Arial" w:hAnsi="Arial" w:cs="Arial"/>
          <w:color w:val="000000"/>
          <w:lang w:val="en-GB" w:eastAsia="en-GB"/>
        </w:rPr>
        <w:t>Meeting the needs of children and young people who require additional support is the responsi</w:t>
      </w:r>
      <w:r>
        <w:rPr>
          <w:rFonts w:ascii="Arial" w:hAnsi="Arial" w:cs="Arial"/>
          <w:color w:val="000000"/>
          <w:lang w:val="en-GB" w:eastAsia="en-GB"/>
        </w:rPr>
        <w:t xml:space="preserve">bility of every member of staff </w:t>
      </w:r>
      <w:r w:rsidRPr="005410C3">
        <w:rPr>
          <w:rFonts w:ascii="Arial" w:hAnsi="Arial" w:cs="Arial"/>
          <w:color w:val="000000"/>
          <w:lang w:val="en-GB" w:eastAsia="en-GB"/>
        </w:rPr>
        <w:t>In Dundee establishments</w:t>
      </w:r>
      <w:r>
        <w:rPr>
          <w:rFonts w:ascii="Arial" w:hAnsi="Arial" w:cs="Arial"/>
          <w:color w:val="000000"/>
          <w:lang w:val="en-GB" w:eastAsia="en-GB"/>
        </w:rPr>
        <w:t xml:space="preserve">.  </w:t>
      </w:r>
      <w:r w:rsidR="00B474FA">
        <w:rPr>
          <w:rFonts w:ascii="Arial" w:hAnsi="Arial" w:cs="Arial"/>
          <w:color w:val="000000"/>
          <w:lang w:val="en-GB" w:eastAsia="en-GB"/>
        </w:rPr>
        <w:t>(</w:t>
      </w:r>
      <w:r w:rsidR="00B474FA" w:rsidRPr="00C35341">
        <w:rPr>
          <w:rFonts w:ascii="Arial" w:hAnsi="Arial" w:cs="Arial"/>
          <w:color w:val="000000"/>
          <w:lang w:val="en-GB" w:eastAsia="en-GB"/>
        </w:rPr>
        <w:t>Learning and Teaching Policy</w:t>
      </w:r>
      <w:r w:rsidR="00B474FA">
        <w:rPr>
          <w:rFonts w:ascii="Arial" w:hAnsi="Arial" w:cs="Arial"/>
          <w:color w:val="FF0000"/>
          <w:lang w:val="en-GB" w:eastAsia="en-GB"/>
        </w:rPr>
        <w:t xml:space="preserve"> : </w:t>
      </w:r>
      <w:commentRangeStart w:id="0"/>
      <w:commentRangeStart w:id="1"/>
      <w:r w:rsidR="00B474FA" w:rsidRPr="00C35341">
        <w:rPr>
          <w:rFonts w:ascii="Arial" w:hAnsi="Arial" w:cs="Arial"/>
          <w:color w:val="000000"/>
          <w:lang w:val="en-GB" w:eastAsia="en-GB"/>
        </w:rPr>
        <w:fldChar w:fldCharType="begin"/>
      </w:r>
      <w:r w:rsidR="00FF1219">
        <w:rPr>
          <w:rFonts w:ascii="Arial" w:hAnsi="Arial" w:cs="Arial"/>
          <w:color w:val="000000"/>
          <w:lang w:val="en-GB" w:eastAsia="en-GB"/>
        </w:rPr>
        <w:instrText>HYPERLINK "http://cerdms.dundeecity.gov.uk/otcs/llisapi.dll/38188023/External Link   'Learning and Teaching Policy Sept 2019.docx'"</w:instrText>
      </w:r>
      <w:r w:rsidR="00FF1219" w:rsidRPr="00C35341">
        <w:rPr>
          <w:rFonts w:ascii="Arial" w:hAnsi="Arial" w:cs="Arial"/>
          <w:color w:val="000000"/>
          <w:lang w:val="en-GB" w:eastAsia="en-GB"/>
        </w:rPr>
      </w:r>
      <w:r w:rsidR="00B474FA" w:rsidRPr="00C35341">
        <w:rPr>
          <w:rFonts w:ascii="Arial" w:hAnsi="Arial" w:cs="Arial"/>
          <w:color w:val="000000"/>
          <w:lang w:val="en-GB" w:eastAsia="en-GB"/>
        </w:rPr>
        <w:fldChar w:fldCharType="separate"/>
      </w:r>
      <w:r w:rsidR="00B474FA" w:rsidRPr="00C35341">
        <w:rPr>
          <w:rStyle w:val="Hyperlink"/>
          <w:rFonts w:ascii="Arial" w:hAnsi="Arial" w:cs="Arial"/>
          <w:color w:val="000000"/>
          <w:lang w:val="en-GB" w:eastAsia="en-GB"/>
        </w:rPr>
        <w:t>External Link   'Learning and Teaching Policy Sept 2019.docx'</w:t>
      </w:r>
      <w:r w:rsidR="00B474FA" w:rsidRPr="00C35341">
        <w:rPr>
          <w:rFonts w:ascii="Arial" w:hAnsi="Arial" w:cs="Arial"/>
          <w:color w:val="000000"/>
          <w:lang w:val="en-GB" w:eastAsia="en-GB"/>
        </w:rPr>
        <w:fldChar w:fldCharType="end"/>
      </w:r>
      <w:commentRangeEnd w:id="0"/>
      <w:r w:rsidR="006A373B">
        <w:rPr>
          <w:rStyle w:val="CommentReference"/>
        </w:rPr>
        <w:commentReference w:id="0"/>
      </w:r>
      <w:commentRangeEnd w:id="1"/>
      <w:r w:rsidR="00C07B5B">
        <w:rPr>
          <w:rStyle w:val="CommentReference"/>
        </w:rPr>
        <w:commentReference w:id="1"/>
      </w:r>
      <w:r w:rsidR="00B474FA" w:rsidRPr="00C35341">
        <w:rPr>
          <w:rFonts w:ascii="Arial" w:hAnsi="Arial" w:cs="Arial"/>
          <w:color w:val="000000"/>
          <w:lang w:val="en-GB" w:eastAsia="en-GB"/>
        </w:rPr>
        <w:t>)</w:t>
      </w:r>
    </w:p>
    <w:p w14:paraId="51DD4752" w14:textId="77777777" w:rsidR="00382694" w:rsidRDefault="00382694" w:rsidP="00382694">
      <w:pPr>
        <w:autoSpaceDE w:val="0"/>
        <w:autoSpaceDN w:val="0"/>
        <w:adjustRightInd w:val="0"/>
        <w:rPr>
          <w:rFonts w:ascii="Imago-Book" w:hAnsi="Imago-Book" w:cs="Imago-Book"/>
          <w:color w:val="000000"/>
          <w:sz w:val="20"/>
          <w:szCs w:val="20"/>
          <w:lang w:val="en-GB" w:eastAsia="en-GB"/>
        </w:rPr>
      </w:pPr>
    </w:p>
    <w:p w14:paraId="3105FCDE" w14:textId="77777777" w:rsidR="00382694" w:rsidRDefault="00382694" w:rsidP="00382694">
      <w:pPr>
        <w:autoSpaceDE w:val="0"/>
        <w:autoSpaceDN w:val="0"/>
        <w:adjustRightInd w:val="0"/>
        <w:rPr>
          <w:rFonts w:ascii="Arial" w:hAnsi="Arial" w:cs="Arial"/>
          <w:color w:val="000000"/>
          <w:lang w:val="en-GB" w:eastAsia="en-GB"/>
        </w:rPr>
      </w:pPr>
      <w:r>
        <w:rPr>
          <w:rFonts w:ascii="Arial" w:hAnsi="Arial" w:cs="Arial"/>
          <w:color w:val="000000"/>
          <w:lang w:val="en-GB" w:eastAsia="en-GB"/>
        </w:rPr>
        <w:t xml:space="preserve">Key factors underpinning inclusive practice </w:t>
      </w:r>
      <w:r w:rsidRPr="00FF4C6B">
        <w:rPr>
          <w:rFonts w:ascii="Arial" w:hAnsi="Arial" w:cs="Arial"/>
          <w:color w:val="000000"/>
          <w:lang w:val="en-GB" w:eastAsia="en-GB"/>
        </w:rPr>
        <w:t>include:</w:t>
      </w:r>
    </w:p>
    <w:p w14:paraId="4DC28F96" w14:textId="77777777" w:rsidR="00382694" w:rsidRDefault="00382694" w:rsidP="00B57EDB">
      <w:pPr>
        <w:numPr>
          <w:ilvl w:val="0"/>
          <w:numId w:val="7"/>
        </w:numPr>
        <w:autoSpaceDE w:val="0"/>
        <w:autoSpaceDN w:val="0"/>
        <w:adjustRightInd w:val="0"/>
        <w:rPr>
          <w:rFonts w:ascii="Arial" w:hAnsi="Arial" w:cs="Arial"/>
          <w:color w:val="000000"/>
          <w:lang w:val="en-GB" w:eastAsia="en-GB"/>
        </w:rPr>
      </w:pPr>
      <w:r>
        <w:rPr>
          <w:rFonts w:ascii="Arial" w:hAnsi="Arial" w:cs="Arial"/>
          <w:color w:val="000000"/>
          <w:lang w:val="en-GB" w:eastAsia="en-GB"/>
        </w:rPr>
        <w:t>High teacher expectation</w:t>
      </w:r>
    </w:p>
    <w:p w14:paraId="3C0B5D83" w14:textId="77777777" w:rsidR="00382694" w:rsidRDefault="00382694" w:rsidP="00B57EDB">
      <w:pPr>
        <w:numPr>
          <w:ilvl w:val="0"/>
          <w:numId w:val="7"/>
        </w:numPr>
        <w:autoSpaceDE w:val="0"/>
        <w:autoSpaceDN w:val="0"/>
        <w:adjustRightInd w:val="0"/>
        <w:rPr>
          <w:rFonts w:ascii="Arial" w:hAnsi="Arial" w:cs="Arial"/>
          <w:color w:val="000000"/>
          <w:lang w:val="en-GB" w:eastAsia="en-GB"/>
        </w:rPr>
      </w:pPr>
      <w:r>
        <w:rPr>
          <w:rFonts w:ascii="Arial" w:hAnsi="Arial" w:cs="Arial"/>
          <w:color w:val="000000"/>
          <w:lang w:val="en-GB" w:eastAsia="en-GB"/>
        </w:rPr>
        <w:t xml:space="preserve">Robust assessment and planning within a staged approach </w:t>
      </w:r>
    </w:p>
    <w:p w14:paraId="1B0F3346" w14:textId="77777777" w:rsidR="00382694" w:rsidRDefault="00382694" w:rsidP="00B57EDB">
      <w:pPr>
        <w:numPr>
          <w:ilvl w:val="0"/>
          <w:numId w:val="7"/>
        </w:numPr>
        <w:autoSpaceDE w:val="0"/>
        <w:autoSpaceDN w:val="0"/>
        <w:adjustRightInd w:val="0"/>
        <w:rPr>
          <w:rFonts w:ascii="Arial" w:hAnsi="Arial" w:cs="Arial"/>
          <w:color w:val="000000"/>
          <w:lang w:val="en-GB" w:eastAsia="en-GB"/>
        </w:rPr>
      </w:pPr>
      <w:r>
        <w:rPr>
          <w:rFonts w:ascii="Arial" w:hAnsi="Arial" w:cs="Arial"/>
          <w:color w:val="000000"/>
          <w:lang w:val="en-GB" w:eastAsia="en-GB"/>
        </w:rPr>
        <w:t>Appropriate adaptations to the learning environment</w:t>
      </w:r>
    </w:p>
    <w:p w14:paraId="312EBF40" w14:textId="77777777" w:rsidR="00382694" w:rsidRDefault="00382694" w:rsidP="00B57EDB">
      <w:pPr>
        <w:numPr>
          <w:ilvl w:val="0"/>
          <w:numId w:val="7"/>
        </w:numPr>
        <w:autoSpaceDE w:val="0"/>
        <w:autoSpaceDN w:val="0"/>
        <w:adjustRightInd w:val="0"/>
        <w:rPr>
          <w:rFonts w:ascii="Arial" w:hAnsi="Arial" w:cs="Arial"/>
          <w:color w:val="000000"/>
          <w:lang w:val="en-GB" w:eastAsia="en-GB"/>
        </w:rPr>
      </w:pPr>
      <w:r>
        <w:rPr>
          <w:rFonts w:ascii="Arial" w:hAnsi="Arial" w:cs="Arial"/>
          <w:color w:val="000000"/>
          <w:lang w:val="en-GB" w:eastAsia="en-GB"/>
        </w:rPr>
        <w:t>Ongoing professional development</w:t>
      </w:r>
    </w:p>
    <w:p w14:paraId="696BC447" w14:textId="77777777" w:rsidR="00382694" w:rsidRDefault="00382694" w:rsidP="00B57EDB">
      <w:pPr>
        <w:numPr>
          <w:ilvl w:val="0"/>
          <w:numId w:val="7"/>
        </w:numPr>
        <w:autoSpaceDE w:val="0"/>
        <w:autoSpaceDN w:val="0"/>
        <w:adjustRightInd w:val="0"/>
        <w:rPr>
          <w:rFonts w:ascii="Arial" w:hAnsi="Arial" w:cs="Arial"/>
          <w:color w:val="000000"/>
          <w:lang w:val="en-GB" w:eastAsia="en-GB"/>
        </w:rPr>
      </w:pPr>
      <w:r>
        <w:rPr>
          <w:rFonts w:ascii="Arial" w:hAnsi="Arial" w:cs="Arial"/>
          <w:color w:val="000000"/>
          <w:lang w:val="en-GB" w:eastAsia="en-GB"/>
        </w:rPr>
        <w:t xml:space="preserve">Nurturing approaches and positive relationships </w:t>
      </w:r>
    </w:p>
    <w:p w14:paraId="6655C350" w14:textId="77777777" w:rsidR="00382694" w:rsidRDefault="00382694" w:rsidP="00382694">
      <w:pPr>
        <w:rPr>
          <w:rFonts w:ascii="Arial" w:hAnsi="Arial" w:cs="Arial"/>
        </w:rPr>
      </w:pPr>
    </w:p>
    <w:p w14:paraId="0332C702" w14:textId="77777777" w:rsidR="00382694" w:rsidRPr="007416B7" w:rsidRDefault="00382694" w:rsidP="00382694">
      <w:pPr>
        <w:rPr>
          <w:rFonts w:ascii="Arial" w:hAnsi="Arial" w:cs="Arial"/>
        </w:rPr>
      </w:pPr>
      <w:r>
        <w:rPr>
          <w:rFonts w:ascii="Arial" w:hAnsi="Arial" w:cs="Arial"/>
        </w:rPr>
        <w:t>In Dundee, the ABLe toolkit</w:t>
      </w:r>
      <w:r w:rsidR="00EE2948">
        <w:rPr>
          <w:rFonts w:ascii="Arial" w:hAnsi="Arial" w:cs="Arial"/>
        </w:rPr>
        <w:t xml:space="preserve"> (</w:t>
      </w:r>
      <w:r w:rsidR="00EE2948" w:rsidRPr="00EE2948">
        <w:rPr>
          <w:rFonts w:ascii="Arial" w:hAnsi="Arial" w:cs="Arial"/>
        </w:rPr>
        <w:t xml:space="preserve"> </w:t>
      </w:r>
      <w:hyperlink r:id="rId26" w:history="1">
        <w:r w:rsidR="00EE2948" w:rsidRPr="003826E2">
          <w:rPr>
            <w:rStyle w:val="Hyperlink"/>
            <w:rFonts w:ascii="Arial" w:hAnsi="Arial" w:cs="Arial"/>
          </w:rPr>
          <w:t>www.ableschools.org.uk</w:t>
        </w:r>
      </w:hyperlink>
      <w:r w:rsidR="00EE2948">
        <w:rPr>
          <w:rFonts w:ascii="Arial" w:hAnsi="Arial" w:cs="Arial"/>
        </w:rPr>
        <w:t xml:space="preserve"> ), </w:t>
      </w:r>
      <w:r>
        <w:rPr>
          <w:rFonts w:ascii="Arial" w:hAnsi="Arial" w:cs="Arial"/>
        </w:rPr>
        <w:t xml:space="preserve"> </w:t>
      </w:r>
      <w:r w:rsidRPr="00584022">
        <w:rPr>
          <w:rFonts w:ascii="Arial" w:hAnsi="Arial" w:cs="Arial"/>
        </w:rPr>
        <w:t>and the Good Practice Checklist</w:t>
      </w:r>
      <w:r>
        <w:rPr>
          <w:rFonts w:ascii="Arial" w:hAnsi="Arial" w:cs="Arial"/>
        </w:rPr>
        <w:t xml:space="preserve"> </w:t>
      </w:r>
      <w:r w:rsidRPr="00584022">
        <w:rPr>
          <w:rFonts w:ascii="Arial" w:hAnsi="Arial" w:cs="Arial"/>
        </w:rPr>
        <w:t>audit tool</w:t>
      </w:r>
      <w:r>
        <w:rPr>
          <w:rFonts w:ascii="Arial" w:hAnsi="Arial" w:cs="Arial"/>
        </w:rPr>
        <w:t xml:space="preserve"> guide practice in this area (</w:t>
      </w:r>
      <w:hyperlink r:id="rId27" w:tgtFrame="_blank" w:history="1">
        <w:r>
          <w:rPr>
            <w:rStyle w:val="Hyperlink"/>
            <w:rFonts w:ascii="Verdana" w:hAnsi="Verdana" w:cs="Arial"/>
            <w:sz w:val="20"/>
            <w:szCs w:val="20"/>
            <w:lang w:val="en"/>
          </w:rPr>
          <w:t>Internal Link</w:t>
        </w:r>
      </w:hyperlink>
      <w:r>
        <w:rPr>
          <w:rFonts w:ascii="Verdana" w:hAnsi="Verdana" w:cs="Arial"/>
          <w:color w:val="000000"/>
          <w:sz w:val="20"/>
          <w:szCs w:val="20"/>
          <w:lang w:val="en"/>
        </w:rPr>
        <w:t>   </w:t>
      </w:r>
      <w:hyperlink r:id="rId28" w:tgtFrame="_blank" w:history="1">
        <w:r>
          <w:rPr>
            <w:rStyle w:val="Hyperlink"/>
            <w:rFonts w:ascii="Verdana" w:hAnsi="Verdana" w:cs="Arial"/>
            <w:sz w:val="20"/>
            <w:szCs w:val="20"/>
            <w:lang w:val="en"/>
          </w:rPr>
          <w:t>External Link</w:t>
        </w:r>
      </w:hyperlink>
      <w:r>
        <w:rPr>
          <w:rFonts w:ascii="Verdana" w:hAnsi="Verdana" w:cs="Arial"/>
          <w:color w:val="000000"/>
          <w:sz w:val="20"/>
          <w:szCs w:val="20"/>
          <w:lang w:val="en"/>
        </w:rPr>
        <w:t>   'Dundee Good Practice Checklist.docx')</w:t>
      </w:r>
    </w:p>
    <w:p w14:paraId="4E093D44" w14:textId="77777777" w:rsidR="00B263D7" w:rsidRPr="00A41498" w:rsidRDefault="00B263D7" w:rsidP="00A41498">
      <w:pPr>
        <w:shd w:val="clear" w:color="auto" w:fill="FFFFFF"/>
        <w:rPr>
          <w:rFonts w:ascii="Verdana" w:eastAsia="Times New Roman" w:hAnsi="Verdana"/>
          <w:sz w:val="20"/>
          <w:szCs w:val="20"/>
          <w:lang w:val="en" w:eastAsia="en-GB"/>
        </w:rPr>
      </w:pPr>
    </w:p>
    <w:p w14:paraId="5380339E" w14:textId="77777777" w:rsidR="00B263D7" w:rsidRDefault="00B263D7" w:rsidP="0063734A">
      <w:pPr>
        <w:rPr>
          <w:rFonts w:ascii="Arial" w:hAnsi="Arial" w:cs="Arial"/>
          <w:color w:val="538135"/>
        </w:rPr>
      </w:pPr>
    </w:p>
    <w:p w14:paraId="7849240A" w14:textId="77777777" w:rsidR="002C1C2F" w:rsidRDefault="00317FB9" w:rsidP="00B57EDB">
      <w:pPr>
        <w:numPr>
          <w:ilvl w:val="0"/>
          <w:numId w:val="10"/>
        </w:numPr>
        <w:rPr>
          <w:rFonts w:ascii="Arial" w:hAnsi="Arial" w:cs="Arial"/>
          <w:color w:val="538135"/>
        </w:rPr>
      </w:pPr>
      <w:r w:rsidRPr="00C6700D">
        <w:rPr>
          <w:rFonts w:ascii="Arial" w:hAnsi="Arial" w:cs="Arial"/>
          <w:b/>
          <w:color w:val="538135"/>
        </w:rPr>
        <w:t>Self-Evaluation</w:t>
      </w:r>
      <w:r w:rsidR="00382694">
        <w:rPr>
          <w:rFonts w:ascii="Arial" w:hAnsi="Arial" w:cs="Arial"/>
          <w:color w:val="538135"/>
        </w:rPr>
        <w:t xml:space="preserve"> </w:t>
      </w:r>
      <w:r w:rsidR="00652E33" w:rsidRPr="00EE2948">
        <w:rPr>
          <w:rFonts w:ascii="Arial" w:hAnsi="Arial" w:cs="Arial"/>
          <w:b/>
          <w:bCs/>
          <w:color w:val="538135"/>
        </w:rPr>
        <w:t>for improvement planning</w:t>
      </w:r>
      <w:r w:rsidR="00382694">
        <w:rPr>
          <w:rFonts w:ascii="Arial" w:hAnsi="Arial" w:cs="Arial"/>
          <w:color w:val="538135"/>
        </w:rPr>
        <w:t xml:space="preserve">– </w:t>
      </w:r>
      <w:r w:rsidR="00382694" w:rsidRPr="00382694">
        <w:rPr>
          <w:rFonts w:ascii="Arial" w:hAnsi="Arial" w:cs="Arial"/>
        </w:rPr>
        <w:t>the key to improving practice using the tools below</w:t>
      </w:r>
      <w:r w:rsidR="00415B7E">
        <w:rPr>
          <w:rFonts w:ascii="Arial" w:hAnsi="Arial" w:cs="Arial"/>
          <w:color w:val="538135"/>
        </w:rPr>
        <w:t>.</w:t>
      </w:r>
    </w:p>
    <w:p w14:paraId="28F88633" w14:textId="77777777" w:rsidR="00415B7E" w:rsidRDefault="00415B7E" w:rsidP="00415B7E">
      <w:pPr>
        <w:rPr>
          <w:rFonts w:ascii="Arial" w:hAnsi="Arial" w:cs="Arial"/>
        </w:rPr>
      </w:pPr>
    </w:p>
    <w:p w14:paraId="61412206" w14:textId="77777777" w:rsidR="00415B7E" w:rsidRDefault="00415B7E" w:rsidP="00415B7E">
      <w:pPr>
        <w:rPr>
          <w:rFonts w:ascii="Arial" w:hAnsi="Arial" w:cs="Arial"/>
          <w:color w:val="538135"/>
        </w:rPr>
      </w:pPr>
      <w:r w:rsidRPr="00F10C1B">
        <w:rPr>
          <w:rFonts w:ascii="Arial" w:hAnsi="Arial" w:cs="Arial"/>
        </w:rPr>
        <w:t>Self-evaluation for improvement planning is a continuous process which is overseen by the Education Management Team and the Complex ASN Delivery Group. HGIOS 4 (QI 3.1</w:t>
      </w:r>
      <w:r w:rsidR="006A373B">
        <w:rPr>
          <w:rFonts w:ascii="Arial" w:hAnsi="Arial" w:cs="Arial"/>
        </w:rPr>
        <w:t>/</w:t>
      </w:r>
      <w:r w:rsidR="006A373B" w:rsidRPr="009A536A">
        <w:rPr>
          <w:rFonts w:ascii="Arial" w:hAnsi="Arial" w:cs="Arial"/>
        </w:rPr>
        <w:t>2.4</w:t>
      </w:r>
      <w:r w:rsidRPr="00F10C1B">
        <w:rPr>
          <w:rFonts w:ascii="Arial" w:hAnsi="Arial" w:cs="Arial"/>
        </w:rPr>
        <w:t>) is used as the QI framework with nurseries and schools, and analysis of inspections and local authority engagement/visits indicates that while there are some improvements in outcomes for children and young people with additional support and wellbeing needs, there is a gap in classroom practice at universal/additional level related to differentiation; and making better use of ASN data at whole school level.</w:t>
      </w:r>
      <w:r w:rsidR="006A373B">
        <w:rPr>
          <w:rFonts w:ascii="Arial" w:hAnsi="Arial" w:cs="Arial"/>
        </w:rPr>
        <w:t xml:space="preserve"> Moderation of ASN/inclusive practice is a core feature of self-evaluation for improvement planning  </w:t>
      </w:r>
      <w:hyperlink r:id="rId29" w:history="1">
        <w:r w:rsidR="006A373B" w:rsidRPr="00086403">
          <w:rPr>
            <w:rStyle w:val="Hyperlink"/>
            <w:rFonts w:ascii="Arial" w:hAnsi="Arial" w:cs="Arial"/>
          </w:rPr>
          <w:t>https://sway.office.com/XBrCBkXCAO6VBauq?ref=email</w:t>
        </w:r>
      </w:hyperlink>
      <w:r w:rsidR="006A373B">
        <w:rPr>
          <w:rFonts w:ascii="Arial" w:hAnsi="Arial" w:cs="Arial"/>
        </w:rPr>
        <w:t xml:space="preserve"> </w:t>
      </w:r>
    </w:p>
    <w:p w14:paraId="1AC335AB" w14:textId="77777777" w:rsidR="00382694" w:rsidRDefault="00382694" w:rsidP="00382694">
      <w:pPr>
        <w:autoSpaceDE w:val="0"/>
        <w:autoSpaceDN w:val="0"/>
        <w:adjustRightInd w:val="0"/>
        <w:rPr>
          <w:rFonts w:ascii="Arial" w:hAnsi="Arial" w:cs="Arial"/>
          <w:lang w:val="en-GB" w:eastAsia="en-GB"/>
        </w:rPr>
      </w:pPr>
    </w:p>
    <w:p w14:paraId="4DEEB3C4" w14:textId="77777777" w:rsidR="00663150" w:rsidRPr="0087474B" w:rsidRDefault="00663150" w:rsidP="00382694">
      <w:pPr>
        <w:autoSpaceDE w:val="0"/>
        <w:autoSpaceDN w:val="0"/>
        <w:adjustRightInd w:val="0"/>
        <w:rPr>
          <w:rFonts w:ascii="Arial" w:hAnsi="Arial" w:cs="Arial"/>
          <w:lang w:val="en-GB" w:eastAsia="en-GB"/>
        </w:rPr>
      </w:pPr>
      <w:r w:rsidRPr="0087474B">
        <w:rPr>
          <w:rFonts w:ascii="Arial" w:hAnsi="Arial" w:cs="Arial"/>
          <w:lang w:val="en-GB" w:eastAsia="en-GB"/>
        </w:rPr>
        <w:t>Outcomes for children and young people with Additional Support Needs are monitored and reported on through the Children and Families Service Plan.</w:t>
      </w:r>
    </w:p>
    <w:p w14:paraId="59734D74" w14:textId="77777777" w:rsidR="00663150" w:rsidRPr="00EE2948" w:rsidRDefault="00663150" w:rsidP="00382694">
      <w:pPr>
        <w:autoSpaceDE w:val="0"/>
        <w:autoSpaceDN w:val="0"/>
        <w:adjustRightInd w:val="0"/>
        <w:rPr>
          <w:rFonts w:ascii="Arial" w:hAnsi="Arial" w:cs="Arial"/>
          <w:lang w:val="en-GB" w:eastAsia="en-GB"/>
        </w:rPr>
      </w:pPr>
    </w:p>
    <w:p w14:paraId="376F4085" w14:textId="77777777" w:rsidR="00382694" w:rsidRPr="00EE2948" w:rsidRDefault="00382694" w:rsidP="00382694">
      <w:pPr>
        <w:autoSpaceDE w:val="0"/>
        <w:autoSpaceDN w:val="0"/>
        <w:adjustRightInd w:val="0"/>
        <w:rPr>
          <w:rFonts w:ascii="Arial" w:hAnsi="Arial" w:cs="Arial"/>
          <w:color w:val="585757"/>
          <w:lang w:val="en-GB" w:eastAsia="en-GB"/>
        </w:rPr>
      </w:pPr>
      <w:r w:rsidRPr="00E01FC0">
        <w:rPr>
          <w:rFonts w:ascii="Arial" w:hAnsi="Arial" w:cs="Arial"/>
          <w:u w:val="single"/>
          <w:lang w:val="en-GB" w:eastAsia="en-GB"/>
        </w:rPr>
        <w:lastRenderedPageBreak/>
        <w:t>2.4</w:t>
      </w:r>
      <w:r w:rsidR="003B088B">
        <w:rPr>
          <w:rFonts w:ascii="Arial" w:hAnsi="Arial" w:cs="Arial"/>
          <w:u w:val="single"/>
          <w:lang w:val="en-GB" w:eastAsia="en-GB"/>
        </w:rPr>
        <w:t xml:space="preserve"> Personalised Support</w:t>
      </w:r>
      <w:r w:rsidRPr="00EE2948">
        <w:rPr>
          <w:rFonts w:ascii="Arial" w:hAnsi="Arial" w:cs="Arial"/>
          <w:color w:val="EF7502"/>
          <w:lang w:val="en-GB" w:eastAsia="en-GB"/>
        </w:rPr>
        <w:t xml:space="preserve">: </w:t>
      </w:r>
      <w:r w:rsidRPr="00EE2948">
        <w:rPr>
          <w:rFonts w:ascii="Arial" w:hAnsi="Arial" w:cs="Arial"/>
          <w:color w:val="585757"/>
          <w:lang w:val="en-GB" w:eastAsia="en-GB"/>
        </w:rPr>
        <w:t xml:space="preserve">This indicator focuses on the provision of </w:t>
      </w:r>
      <w:r w:rsidR="00317FB9" w:rsidRPr="00EE2948">
        <w:rPr>
          <w:rFonts w:ascii="Arial" w:hAnsi="Arial" w:cs="Arial"/>
          <w:color w:val="585757"/>
          <w:lang w:val="en-GB" w:eastAsia="en-GB"/>
        </w:rPr>
        <w:t>high-quality</w:t>
      </w:r>
      <w:r w:rsidRPr="00EE2948">
        <w:rPr>
          <w:rFonts w:ascii="Arial" w:hAnsi="Arial" w:cs="Arial"/>
          <w:color w:val="585757"/>
          <w:lang w:val="en-GB" w:eastAsia="en-GB"/>
        </w:rPr>
        <w:t xml:space="preserve"> support that enables all children and young people to achieve success. It highlights the importance of wellbeing and involving children and young people in decisions about how their needs should be met. Monitoring the impact of interventions and making timely adjustments to practice are key to providing </w:t>
      </w:r>
      <w:r w:rsidR="00317FB9" w:rsidRPr="00EE2948">
        <w:rPr>
          <w:rFonts w:ascii="Arial" w:hAnsi="Arial" w:cs="Arial"/>
          <w:color w:val="585757"/>
          <w:lang w:val="en-GB" w:eastAsia="en-GB"/>
        </w:rPr>
        <w:t>highly effective</w:t>
      </w:r>
      <w:r w:rsidRPr="00EE2948">
        <w:rPr>
          <w:rFonts w:ascii="Arial" w:hAnsi="Arial" w:cs="Arial"/>
          <w:color w:val="585757"/>
          <w:lang w:val="en-GB" w:eastAsia="en-GB"/>
        </w:rPr>
        <w:t xml:space="preserve"> universal and targeted support.</w:t>
      </w:r>
    </w:p>
    <w:p w14:paraId="420AFEF0" w14:textId="77777777" w:rsidR="00382694" w:rsidRPr="00EE2948" w:rsidRDefault="00382694" w:rsidP="00382694">
      <w:pPr>
        <w:autoSpaceDE w:val="0"/>
        <w:autoSpaceDN w:val="0"/>
        <w:adjustRightInd w:val="0"/>
        <w:rPr>
          <w:rFonts w:ascii="Arial" w:hAnsi="Arial" w:cs="Arial"/>
          <w:lang w:val="en-GB" w:eastAsia="en-GB"/>
        </w:rPr>
      </w:pPr>
      <w:r w:rsidRPr="00EE2948">
        <w:rPr>
          <w:rFonts w:ascii="Arial" w:hAnsi="Arial" w:cs="Arial"/>
          <w:lang w:val="en-GB" w:eastAsia="en-GB"/>
        </w:rPr>
        <w:t>Themes:</w:t>
      </w:r>
    </w:p>
    <w:p w14:paraId="3AE3281C" w14:textId="77777777" w:rsidR="00382694" w:rsidRPr="00EE2948" w:rsidRDefault="00382694" w:rsidP="00B57EDB">
      <w:pPr>
        <w:numPr>
          <w:ilvl w:val="0"/>
          <w:numId w:val="15"/>
        </w:numPr>
        <w:autoSpaceDE w:val="0"/>
        <w:autoSpaceDN w:val="0"/>
        <w:adjustRightInd w:val="0"/>
        <w:rPr>
          <w:rFonts w:ascii="Arial" w:hAnsi="Arial" w:cs="Arial"/>
          <w:color w:val="585757"/>
          <w:lang w:val="en-GB" w:eastAsia="en-GB"/>
        </w:rPr>
      </w:pPr>
      <w:r w:rsidRPr="00EE2948">
        <w:rPr>
          <w:rFonts w:ascii="Arial" w:hAnsi="Arial" w:cs="Arial"/>
          <w:color w:val="585757"/>
          <w:lang w:val="en-GB" w:eastAsia="en-GB"/>
        </w:rPr>
        <w:t>Universal support</w:t>
      </w:r>
    </w:p>
    <w:p w14:paraId="37869BBB" w14:textId="77777777" w:rsidR="00382694" w:rsidRDefault="00382694" w:rsidP="00B57EDB">
      <w:pPr>
        <w:numPr>
          <w:ilvl w:val="0"/>
          <w:numId w:val="15"/>
        </w:numPr>
        <w:autoSpaceDE w:val="0"/>
        <w:autoSpaceDN w:val="0"/>
        <w:adjustRightInd w:val="0"/>
        <w:rPr>
          <w:rFonts w:ascii="Arial" w:hAnsi="Arial" w:cs="Arial"/>
          <w:color w:val="585757"/>
          <w:lang w:val="en-GB" w:eastAsia="en-GB"/>
        </w:rPr>
      </w:pPr>
      <w:r w:rsidRPr="00EE2948">
        <w:rPr>
          <w:rFonts w:ascii="Arial" w:hAnsi="Arial" w:cs="Arial"/>
          <w:color w:val="585757"/>
          <w:lang w:val="en-GB" w:eastAsia="en-GB"/>
        </w:rPr>
        <w:t>Targeted support</w:t>
      </w:r>
    </w:p>
    <w:p w14:paraId="42111B71" w14:textId="77777777" w:rsidR="00EE2948" w:rsidRPr="00EE2948" w:rsidRDefault="00EE2948" w:rsidP="00B57EDB">
      <w:pPr>
        <w:numPr>
          <w:ilvl w:val="0"/>
          <w:numId w:val="15"/>
        </w:numPr>
        <w:autoSpaceDE w:val="0"/>
        <w:autoSpaceDN w:val="0"/>
        <w:adjustRightInd w:val="0"/>
        <w:rPr>
          <w:rFonts w:ascii="Arial" w:hAnsi="Arial" w:cs="Arial"/>
          <w:color w:val="585757"/>
          <w:lang w:val="en-GB" w:eastAsia="en-GB"/>
        </w:rPr>
      </w:pPr>
      <w:r>
        <w:rPr>
          <w:rFonts w:ascii="Arial" w:hAnsi="Arial" w:cs="Arial"/>
          <w:color w:val="585757"/>
          <w:lang w:val="en-GB" w:eastAsia="en-GB"/>
        </w:rPr>
        <w:t xml:space="preserve">Removal of barriers to learning </w:t>
      </w:r>
    </w:p>
    <w:p w14:paraId="255694F8" w14:textId="77777777" w:rsidR="00382694" w:rsidRPr="00EE2948" w:rsidRDefault="00382694" w:rsidP="00382694">
      <w:pPr>
        <w:rPr>
          <w:rFonts w:ascii="Arial" w:hAnsi="Arial" w:cs="Arial"/>
          <w:color w:val="EF7502"/>
          <w:lang w:val="en-GB" w:eastAsia="en-GB"/>
        </w:rPr>
      </w:pPr>
      <w:r w:rsidRPr="00EE2948">
        <w:rPr>
          <w:rFonts w:ascii="Arial" w:hAnsi="Arial" w:cs="Arial"/>
          <w:color w:val="EF7502"/>
          <w:lang w:val="en-GB" w:eastAsia="en-GB"/>
        </w:rPr>
        <w:tab/>
      </w:r>
      <w:r w:rsidRPr="00EE2948">
        <w:rPr>
          <w:rFonts w:ascii="Arial" w:hAnsi="Arial" w:cs="Arial"/>
          <w:color w:val="EF7502"/>
          <w:lang w:val="en-GB" w:eastAsia="en-GB"/>
        </w:rPr>
        <w:tab/>
      </w:r>
      <w:r w:rsidRPr="00EE2948">
        <w:rPr>
          <w:rFonts w:ascii="Arial" w:hAnsi="Arial" w:cs="Arial"/>
          <w:color w:val="EF7502"/>
          <w:lang w:val="en-GB" w:eastAsia="en-GB"/>
        </w:rPr>
        <w:tab/>
      </w:r>
      <w:r w:rsidRPr="00EE2948">
        <w:rPr>
          <w:rFonts w:ascii="Arial" w:hAnsi="Arial" w:cs="Arial"/>
          <w:color w:val="EF7502"/>
          <w:lang w:val="en-GB" w:eastAsia="en-GB"/>
        </w:rPr>
        <w:tab/>
      </w:r>
      <w:r w:rsidRPr="00EE2948">
        <w:rPr>
          <w:rFonts w:ascii="Arial" w:hAnsi="Arial" w:cs="Arial"/>
          <w:color w:val="EF7502"/>
          <w:lang w:val="en-GB" w:eastAsia="en-GB"/>
        </w:rPr>
        <w:tab/>
      </w:r>
      <w:r w:rsidRPr="00EE2948">
        <w:rPr>
          <w:rFonts w:ascii="Arial" w:hAnsi="Arial" w:cs="Arial"/>
          <w:color w:val="EF7502"/>
          <w:lang w:val="en-GB" w:eastAsia="en-GB"/>
        </w:rPr>
        <w:tab/>
      </w:r>
      <w:r w:rsidRPr="00EE2948">
        <w:rPr>
          <w:rFonts w:ascii="Arial" w:hAnsi="Arial" w:cs="Arial"/>
          <w:color w:val="EF7502"/>
          <w:lang w:val="en-GB" w:eastAsia="en-GB"/>
        </w:rPr>
        <w:tab/>
      </w:r>
      <w:r w:rsidRPr="00EE2948">
        <w:rPr>
          <w:rFonts w:ascii="Arial" w:hAnsi="Arial" w:cs="Arial"/>
          <w:color w:val="EF7502"/>
          <w:lang w:val="en-GB" w:eastAsia="en-GB"/>
        </w:rPr>
        <w:tab/>
      </w:r>
    </w:p>
    <w:p w14:paraId="059DBC8C" w14:textId="77777777" w:rsidR="00382694" w:rsidRPr="00EE2948" w:rsidRDefault="00382694" w:rsidP="00382694">
      <w:pPr>
        <w:autoSpaceDE w:val="0"/>
        <w:autoSpaceDN w:val="0"/>
        <w:adjustRightInd w:val="0"/>
        <w:rPr>
          <w:rFonts w:ascii="Arial" w:hAnsi="Arial" w:cs="Arial"/>
          <w:color w:val="585757"/>
          <w:lang w:val="en-GB" w:eastAsia="en-GB"/>
        </w:rPr>
      </w:pPr>
      <w:r w:rsidRPr="00E01FC0">
        <w:rPr>
          <w:rFonts w:ascii="Arial" w:hAnsi="Arial" w:cs="Arial"/>
          <w:u w:val="single"/>
          <w:lang w:val="en-GB" w:eastAsia="en-GB"/>
        </w:rPr>
        <w:t>3.1</w:t>
      </w:r>
      <w:r w:rsidR="003B088B">
        <w:rPr>
          <w:rFonts w:ascii="Arial" w:hAnsi="Arial" w:cs="Arial"/>
          <w:u w:val="single"/>
          <w:lang w:val="en-GB" w:eastAsia="en-GB"/>
        </w:rPr>
        <w:t xml:space="preserve"> Ensuring Wellbeing, Equality and </w:t>
      </w:r>
      <w:proofErr w:type="gramStart"/>
      <w:r w:rsidR="003B088B">
        <w:rPr>
          <w:rFonts w:ascii="Arial" w:hAnsi="Arial" w:cs="Arial"/>
          <w:u w:val="single"/>
          <w:lang w:val="en-GB" w:eastAsia="en-GB"/>
        </w:rPr>
        <w:t xml:space="preserve">Inclusion </w:t>
      </w:r>
      <w:r w:rsidRPr="00EE2948">
        <w:rPr>
          <w:rFonts w:ascii="Arial" w:hAnsi="Arial" w:cs="Arial"/>
          <w:lang w:val="en-GB" w:eastAsia="en-GB"/>
        </w:rPr>
        <w:t>:</w:t>
      </w:r>
      <w:proofErr w:type="gramEnd"/>
      <w:r w:rsidRPr="00EE2948">
        <w:rPr>
          <w:rFonts w:ascii="Arial" w:hAnsi="Arial" w:cs="Arial"/>
          <w:color w:val="585757"/>
          <w:lang w:val="en-GB" w:eastAsia="en-GB"/>
        </w:rPr>
        <w:t xml:space="preserve"> This indicator focuses on the impact of the school’s approach to wellbeing which underpins children and young people’s ability to achieve success. It highlights the need for policies and practices to be well grounded in current legislation and a shared understanding of the value of every individual.</w:t>
      </w:r>
    </w:p>
    <w:p w14:paraId="0F570128" w14:textId="77777777" w:rsidR="00421B1F" w:rsidRPr="00632315" w:rsidRDefault="00421B1F" w:rsidP="00382694">
      <w:pPr>
        <w:autoSpaceDE w:val="0"/>
        <w:autoSpaceDN w:val="0"/>
        <w:adjustRightInd w:val="0"/>
        <w:rPr>
          <w:rFonts w:ascii="Arial" w:hAnsi="Arial" w:cs="Arial"/>
          <w:b/>
          <w:bCs/>
          <w:lang w:val="en-GB" w:eastAsia="en-GB"/>
        </w:rPr>
      </w:pPr>
    </w:p>
    <w:p w14:paraId="17D41B26" w14:textId="77777777" w:rsidR="00382694" w:rsidRPr="00EE2948" w:rsidRDefault="00382694" w:rsidP="00382694">
      <w:pPr>
        <w:autoSpaceDE w:val="0"/>
        <w:autoSpaceDN w:val="0"/>
        <w:adjustRightInd w:val="0"/>
        <w:rPr>
          <w:rFonts w:ascii="Arial" w:hAnsi="Arial" w:cs="Arial"/>
          <w:lang w:val="en-GB" w:eastAsia="en-GB"/>
        </w:rPr>
      </w:pPr>
      <w:r w:rsidRPr="00EE2948">
        <w:rPr>
          <w:rFonts w:ascii="Arial" w:hAnsi="Arial" w:cs="Arial"/>
          <w:lang w:val="en-GB" w:eastAsia="en-GB"/>
        </w:rPr>
        <w:t>Themes:</w:t>
      </w:r>
    </w:p>
    <w:p w14:paraId="3F223C73" w14:textId="77777777" w:rsidR="00382694" w:rsidRPr="00EE2948" w:rsidRDefault="00382694" w:rsidP="00B57EDB">
      <w:pPr>
        <w:numPr>
          <w:ilvl w:val="0"/>
          <w:numId w:val="11"/>
        </w:numPr>
        <w:autoSpaceDE w:val="0"/>
        <w:autoSpaceDN w:val="0"/>
        <w:adjustRightInd w:val="0"/>
        <w:rPr>
          <w:rFonts w:ascii="Arial" w:hAnsi="Arial" w:cs="Arial"/>
          <w:color w:val="585757"/>
          <w:lang w:val="en-GB" w:eastAsia="en-GB"/>
        </w:rPr>
      </w:pPr>
      <w:r w:rsidRPr="00EE2948">
        <w:rPr>
          <w:rFonts w:ascii="Arial" w:hAnsi="Arial" w:cs="Arial"/>
          <w:color w:val="585757"/>
          <w:lang w:val="en-GB" w:eastAsia="en-GB"/>
        </w:rPr>
        <w:t>Wellbeing</w:t>
      </w:r>
    </w:p>
    <w:p w14:paraId="1F75D1BC" w14:textId="77777777" w:rsidR="00382694" w:rsidRPr="00EE2948" w:rsidRDefault="00382694" w:rsidP="00B57EDB">
      <w:pPr>
        <w:numPr>
          <w:ilvl w:val="0"/>
          <w:numId w:val="11"/>
        </w:numPr>
        <w:autoSpaceDE w:val="0"/>
        <w:autoSpaceDN w:val="0"/>
        <w:adjustRightInd w:val="0"/>
        <w:rPr>
          <w:rFonts w:ascii="Arial" w:hAnsi="Arial" w:cs="Arial"/>
          <w:color w:val="585757"/>
          <w:lang w:val="en-GB" w:eastAsia="en-GB"/>
        </w:rPr>
      </w:pPr>
      <w:r w:rsidRPr="00EE2948">
        <w:rPr>
          <w:rFonts w:ascii="Arial" w:hAnsi="Arial" w:cs="Arial"/>
          <w:color w:val="009757"/>
          <w:lang w:val="en-GB" w:eastAsia="en-GB"/>
        </w:rPr>
        <w:t xml:space="preserve"> </w:t>
      </w:r>
      <w:r w:rsidRPr="00EE2948">
        <w:rPr>
          <w:rFonts w:ascii="Arial" w:hAnsi="Arial" w:cs="Arial"/>
          <w:color w:val="585757"/>
          <w:lang w:val="en-GB" w:eastAsia="en-GB"/>
        </w:rPr>
        <w:t>Fulfilment of statutory duties</w:t>
      </w:r>
    </w:p>
    <w:p w14:paraId="05FBD77E" w14:textId="77777777" w:rsidR="00382694" w:rsidRPr="00EE2948" w:rsidRDefault="00382694" w:rsidP="00B57EDB">
      <w:pPr>
        <w:numPr>
          <w:ilvl w:val="0"/>
          <w:numId w:val="11"/>
        </w:numPr>
        <w:autoSpaceDE w:val="0"/>
        <w:autoSpaceDN w:val="0"/>
        <w:adjustRightInd w:val="0"/>
        <w:rPr>
          <w:rFonts w:ascii="Arial" w:hAnsi="Arial" w:cs="Arial"/>
          <w:color w:val="585757"/>
          <w:lang w:val="en-GB" w:eastAsia="en-GB"/>
        </w:rPr>
      </w:pPr>
      <w:r w:rsidRPr="00EE2948">
        <w:rPr>
          <w:rFonts w:ascii="Arial" w:hAnsi="Arial" w:cs="Arial"/>
          <w:color w:val="009757"/>
          <w:lang w:val="en-GB" w:eastAsia="en-GB"/>
        </w:rPr>
        <w:t xml:space="preserve"> </w:t>
      </w:r>
      <w:r w:rsidRPr="00EE2948">
        <w:rPr>
          <w:rFonts w:ascii="Arial" w:hAnsi="Arial" w:cs="Arial"/>
          <w:color w:val="585757"/>
          <w:lang w:val="en-GB" w:eastAsia="en-GB"/>
        </w:rPr>
        <w:t>Inclusion and equality</w:t>
      </w:r>
    </w:p>
    <w:p w14:paraId="2986A71C" w14:textId="77777777" w:rsidR="00382694" w:rsidRDefault="00382694" w:rsidP="0063734A">
      <w:pPr>
        <w:rPr>
          <w:rFonts w:ascii="ArialMT" w:hAnsi="ArialMT" w:cs="ArialMT"/>
          <w:color w:val="585757"/>
          <w:sz w:val="22"/>
          <w:szCs w:val="22"/>
          <w:lang w:val="en-GB" w:eastAsia="en-GB"/>
        </w:rPr>
      </w:pPr>
    </w:p>
    <w:p w14:paraId="2DC5A8B3" w14:textId="77777777" w:rsidR="00AE51B2" w:rsidRDefault="00AE51B2" w:rsidP="0063734A">
      <w:pPr>
        <w:rPr>
          <w:rFonts w:ascii="ArialMT" w:hAnsi="ArialMT" w:cs="ArialMT"/>
          <w:b/>
          <w:bCs/>
          <w:color w:val="585757"/>
          <w:sz w:val="22"/>
          <w:szCs w:val="22"/>
          <w:lang w:val="en-GB" w:eastAsia="en-GB"/>
        </w:rPr>
      </w:pPr>
      <w:r w:rsidRPr="006E2B89">
        <w:rPr>
          <w:rFonts w:ascii="ArialMT" w:hAnsi="ArialMT" w:cs="ArialMT"/>
          <w:b/>
          <w:bCs/>
          <w:color w:val="585757"/>
          <w:sz w:val="22"/>
          <w:szCs w:val="22"/>
          <w:lang w:val="en-GB" w:eastAsia="en-GB"/>
        </w:rPr>
        <w:t>See Appendix</w:t>
      </w:r>
      <w:r w:rsidR="006E2B89" w:rsidRPr="006E2B89">
        <w:rPr>
          <w:rFonts w:ascii="ArialMT" w:hAnsi="ArialMT" w:cs="ArialMT"/>
          <w:b/>
          <w:bCs/>
          <w:color w:val="585757"/>
          <w:sz w:val="22"/>
          <w:szCs w:val="22"/>
          <w:lang w:val="en-GB" w:eastAsia="en-GB"/>
        </w:rPr>
        <w:t xml:space="preserve"> 3</w:t>
      </w:r>
      <w:r w:rsidRPr="006E2B89">
        <w:rPr>
          <w:rFonts w:ascii="ArialMT" w:hAnsi="ArialMT" w:cs="ArialMT"/>
          <w:b/>
          <w:bCs/>
          <w:color w:val="585757"/>
          <w:sz w:val="22"/>
          <w:szCs w:val="22"/>
          <w:lang w:val="en-GB" w:eastAsia="en-GB"/>
        </w:rPr>
        <w:t xml:space="preserve"> for observation framework </w:t>
      </w:r>
    </w:p>
    <w:p w14:paraId="12E5B877" w14:textId="77777777" w:rsidR="009A536A" w:rsidRDefault="009A536A" w:rsidP="0063734A">
      <w:pPr>
        <w:rPr>
          <w:rFonts w:ascii="ArialMT" w:hAnsi="ArialMT" w:cs="ArialMT"/>
          <w:b/>
          <w:bCs/>
          <w:color w:val="585757"/>
          <w:sz w:val="22"/>
          <w:szCs w:val="22"/>
          <w:lang w:val="en-GB" w:eastAsia="en-GB"/>
        </w:rPr>
      </w:pPr>
    </w:p>
    <w:p w14:paraId="11E2741E" w14:textId="77777777" w:rsidR="009A536A" w:rsidRPr="00F745B0" w:rsidRDefault="009A536A" w:rsidP="00B57EDB">
      <w:pPr>
        <w:numPr>
          <w:ilvl w:val="0"/>
          <w:numId w:val="10"/>
        </w:numPr>
        <w:autoSpaceDE w:val="0"/>
        <w:autoSpaceDN w:val="0"/>
        <w:adjustRightInd w:val="0"/>
        <w:rPr>
          <w:rFonts w:ascii="Arial" w:hAnsi="Arial" w:cs="Arial"/>
          <w:b/>
          <w:bCs/>
          <w:color w:val="538135"/>
          <w:lang w:val="en-GB" w:eastAsia="en-GB"/>
        </w:rPr>
      </w:pPr>
      <w:r w:rsidRPr="00F745B0">
        <w:rPr>
          <w:rFonts w:ascii="Arial" w:hAnsi="Arial" w:cs="Arial"/>
          <w:b/>
          <w:bCs/>
          <w:color w:val="538135"/>
          <w:lang w:val="en-GB" w:eastAsia="en-GB"/>
        </w:rPr>
        <w:t xml:space="preserve">Multiagency working </w:t>
      </w:r>
    </w:p>
    <w:p w14:paraId="378D4FEE" w14:textId="77777777" w:rsidR="009A536A" w:rsidRPr="009A536A" w:rsidRDefault="009A536A" w:rsidP="009A536A">
      <w:pPr>
        <w:shd w:val="clear" w:color="auto" w:fill="FFFFFF"/>
        <w:textAlignment w:val="baseline"/>
        <w:rPr>
          <w:rFonts w:ascii="Arial" w:eastAsia="Times New Roman" w:hAnsi="Arial" w:cs="Arial"/>
          <w:color w:val="000000"/>
          <w:lang w:val="en-GB" w:eastAsia="en-GB"/>
        </w:rPr>
      </w:pPr>
      <w:proofErr w:type="gramStart"/>
      <w:r w:rsidRPr="009A536A">
        <w:rPr>
          <w:rFonts w:ascii="Arial" w:eastAsia="Times New Roman" w:hAnsi="Arial" w:cs="Arial"/>
          <w:color w:val="000000"/>
          <w:lang w:val="en-GB" w:eastAsia="en-GB"/>
        </w:rPr>
        <w:t>In order to</w:t>
      </w:r>
      <w:proofErr w:type="gramEnd"/>
      <w:r w:rsidRPr="009A536A">
        <w:rPr>
          <w:rFonts w:ascii="Arial" w:eastAsia="Times New Roman" w:hAnsi="Arial" w:cs="Arial"/>
          <w:color w:val="000000"/>
          <w:lang w:val="en-GB" w:eastAsia="en-GB"/>
        </w:rPr>
        <w:t xml:space="preserve"> adapt the learning environment and make it fully accessible, we work in partnership with Allied Health Professionals in the following ways:</w:t>
      </w:r>
    </w:p>
    <w:p w14:paraId="43403DAB" w14:textId="77777777" w:rsidR="009A536A" w:rsidRPr="009A536A" w:rsidRDefault="009A536A" w:rsidP="00B57EDB">
      <w:pPr>
        <w:numPr>
          <w:ilvl w:val="0"/>
          <w:numId w:val="23"/>
        </w:numPr>
        <w:shd w:val="clear" w:color="auto" w:fill="FFFFFF"/>
        <w:spacing w:before="100" w:beforeAutospacing="1" w:after="100" w:afterAutospacing="1"/>
        <w:textAlignment w:val="baseline"/>
        <w:rPr>
          <w:rFonts w:ascii="Arial" w:eastAsia="Times New Roman" w:hAnsi="Arial" w:cs="Arial"/>
          <w:color w:val="000000"/>
          <w:lang w:val="en-GB" w:eastAsia="en-GB"/>
        </w:rPr>
      </w:pPr>
      <w:r w:rsidRPr="009A536A">
        <w:rPr>
          <w:rFonts w:ascii="Arial" w:eastAsia="Times New Roman" w:hAnsi="Arial" w:cs="Arial"/>
          <w:color w:val="000000"/>
          <w:lang w:val="en-GB" w:eastAsia="en-GB"/>
        </w:rPr>
        <w:t>professional learning and development for staff, e.g.</w:t>
      </w:r>
    </w:p>
    <w:p w14:paraId="128AABA8" w14:textId="77777777" w:rsidR="009A536A" w:rsidRPr="009A536A" w:rsidRDefault="009A536A" w:rsidP="00B57EDB">
      <w:pPr>
        <w:numPr>
          <w:ilvl w:val="0"/>
          <w:numId w:val="23"/>
        </w:numPr>
        <w:shd w:val="clear" w:color="auto" w:fill="FFFFFF"/>
        <w:spacing w:before="100" w:beforeAutospacing="1" w:after="100" w:afterAutospacing="1"/>
        <w:textAlignment w:val="baseline"/>
        <w:rPr>
          <w:rFonts w:ascii="Arial" w:eastAsia="Times New Roman" w:hAnsi="Arial" w:cs="Arial"/>
          <w:color w:val="000000"/>
          <w:lang w:val="en-GB" w:eastAsia="en-GB"/>
        </w:rPr>
      </w:pPr>
      <w:r w:rsidRPr="009A536A">
        <w:rPr>
          <w:rFonts w:ascii="Arial" w:eastAsia="Times New Roman" w:hAnsi="Arial" w:cs="Arial"/>
          <w:color w:val="000000"/>
          <w:lang w:val="en-GB" w:eastAsia="en-GB"/>
        </w:rPr>
        <w:t xml:space="preserve">organisational development at school/nursery level, </w:t>
      </w:r>
      <w:proofErr w:type="gramStart"/>
      <w:r w:rsidRPr="009A536A">
        <w:rPr>
          <w:rFonts w:ascii="Arial" w:eastAsia="Times New Roman" w:hAnsi="Arial" w:cs="Arial"/>
          <w:color w:val="000000"/>
          <w:lang w:val="en-GB" w:eastAsia="en-GB"/>
        </w:rPr>
        <w:t>e.g.</w:t>
      </w:r>
      <w:proofErr w:type="gramEnd"/>
      <w:r w:rsidRPr="009A536A">
        <w:rPr>
          <w:rFonts w:ascii="Arial" w:eastAsia="Times New Roman" w:hAnsi="Arial" w:cs="Arial"/>
          <w:color w:val="000000"/>
          <w:lang w:val="en-GB" w:eastAsia="en-GB"/>
        </w:rPr>
        <w:t xml:space="preserve"> speech, language and communication programmes and environment (ESAs)</w:t>
      </w:r>
    </w:p>
    <w:p w14:paraId="6CE7FA09" w14:textId="77777777" w:rsidR="009A536A" w:rsidRPr="009A536A" w:rsidRDefault="009A536A" w:rsidP="00B57EDB">
      <w:pPr>
        <w:numPr>
          <w:ilvl w:val="0"/>
          <w:numId w:val="23"/>
        </w:numPr>
        <w:shd w:val="clear" w:color="auto" w:fill="FFFFFF"/>
        <w:spacing w:before="100" w:beforeAutospacing="1" w:after="100" w:afterAutospacing="1"/>
        <w:textAlignment w:val="baseline"/>
        <w:rPr>
          <w:rFonts w:ascii="Arial" w:eastAsia="Times New Roman" w:hAnsi="Arial" w:cs="Arial"/>
          <w:color w:val="000000"/>
          <w:lang w:val="en-GB" w:eastAsia="en-GB"/>
        </w:rPr>
      </w:pPr>
      <w:r w:rsidRPr="009A536A">
        <w:rPr>
          <w:rFonts w:ascii="Arial" w:eastAsia="Times New Roman" w:hAnsi="Arial" w:cs="Arial"/>
          <w:color w:val="000000"/>
          <w:lang w:val="en-GB" w:eastAsia="en-GB"/>
        </w:rPr>
        <w:t>through transitions at all stages</w:t>
      </w:r>
    </w:p>
    <w:p w14:paraId="1A701958" w14:textId="77777777" w:rsidR="009A536A" w:rsidRPr="009A536A" w:rsidRDefault="009A536A" w:rsidP="00B57EDB">
      <w:pPr>
        <w:numPr>
          <w:ilvl w:val="0"/>
          <w:numId w:val="23"/>
        </w:numPr>
        <w:shd w:val="clear" w:color="auto" w:fill="FFFFFF"/>
        <w:spacing w:before="100" w:beforeAutospacing="1" w:after="100" w:afterAutospacing="1"/>
        <w:textAlignment w:val="baseline"/>
        <w:rPr>
          <w:rFonts w:ascii="Arial" w:eastAsia="Times New Roman" w:hAnsi="Arial" w:cs="Arial"/>
          <w:color w:val="000000"/>
          <w:lang w:val="en-GB" w:eastAsia="en-GB"/>
        </w:rPr>
      </w:pPr>
      <w:r w:rsidRPr="009A536A">
        <w:rPr>
          <w:rFonts w:ascii="Arial" w:eastAsia="Times New Roman" w:hAnsi="Arial" w:cs="Arial"/>
          <w:color w:val="000000"/>
          <w:lang w:val="en-GB" w:eastAsia="en-GB"/>
        </w:rPr>
        <w:t>as core partners in our TATC framework</w:t>
      </w:r>
    </w:p>
    <w:p w14:paraId="5988F200" w14:textId="77777777" w:rsidR="009A536A" w:rsidRPr="009A536A" w:rsidRDefault="009A536A" w:rsidP="00B57EDB">
      <w:pPr>
        <w:numPr>
          <w:ilvl w:val="0"/>
          <w:numId w:val="23"/>
        </w:numPr>
        <w:shd w:val="clear" w:color="auto" w:fill="FFFFFF"/>
        <w:spacing w:before="100" w:beforeAutospacing="1" w:after="100" w:afterAutospacing="1"/>
        <w:textAlignment w:val="baseline"/>
        <w:rPr>
          <w:rFonts w:ascii="Arial" w:eastAsia="Times New Roman" w:hAnsi="Arial" w:cs="Arial"/>
          <w:color w:val="000000"/>
          <w:lang w:val="en-GB" w:eastAsia="en-GB"/>
        </w:rPr>
      </w:pPr>
      <w:r w:rsidRPr="009A536A">
        <w:rPr>
          <w:rFonts w:ascii="Arial" w:eastAsia="Times New Roman" w:hAnsi="Arial" w:cs="Arial"/>
          <w:color w:val="000000"/>
          <w:lang w:val="en-GB" w:eastAsia="en-GB"/>
        </w:rPr>
        <w:t>within our Assisted Technology Pathway</w:t>
      </w:r>
    </w:p>
    <w:p w14:paraId="75B8CA34" w14:textId="77777777" w:rsidR="009A536A" w:rsidRDefault="009A536A" w:rsidP="0063734A">
      <w:pPr>
        <w:rPr>
          <w:rFonts w:ascii="ArialMT" w:hAnsi="ArialMT" w:cs="ArialMT"/>
          <w:b/>
          <w:bCs/>
          <w:color w:val="585757"/>
          <w:sz w:val="22"/>
          <w:szCs w:val="22"/>
          <w:lang w:val="en-GB" w:eastAsia="en-GB"/>
        </w:rPr>
      </w:pPr>
    </w:p>
    <w:p w14:paraId="4D3235C9" w14:textId="77777777" w:rsidR="002C1C2F" w:rsidRDefault="002C1C2F" w:rsidP="0063734A">
      <w:pPr>
        <w:rPr>
          <w:rFonts w:ascii="Arial" w:hAnsi="Arial" w:cs="Arial"/>
          <w:color w:val="538135"/>
        </w:rPr>
      </w:pPr>
    </w:p>
    <w:p w14:paraId="1A463477" w14:textId="77777777" w:rsidR="00B4055A" w:rsidRDefault="004664B2" w:rsidP="00B57EDB">
      <w:pPr>
        <w:numPr>
          <w:ilvl w:val="0"/>
          <w:numId w:val="10"/>
        </w:numPr>
        <w:rPr>
          <w:rFonts w:ascii="Arial" w:hAnsi="Arial" w:cs="Arial"/>
          <w:b/>
          <w:color w:val="538135"/>
        </w:rPr>
      </w:pPr>
      <w:r>
        <w:rPr>
          <w:rFonts w:ascii="Arial" w:hAnsi="Arial" w:cs="Arial"/>
          <w:b/>
          <w:color w:val="538135"/>
        </w:rPr>
        <w:t xml:space="preserve">Knowledge and Skills Framework </w:t>
      </w:r>
    </w:p>
    <w:p w14:paraId="125787E9" w14:textId="77777777" w:rsidR="00AE51B2" w:rsidRDefault="00AE51B2" w:rsidP="00AE51B2">
      <w:pPr>
        <w:ind w:left="720"/>
        <w:rPr>
          <w:rFonts w:ascii="Arial" w:hAnsi="Arial" w:cs="Arial"/>
          <w:b/>
          <w:color w:val="538135"/>
        </w:rPr>
      </w:pPr>
    </w:p>
    <w:p w14:paraId="43059E7B" w14:textId="77777777" w:rsidR="00C35A18" w:rsidRDefault="006A373B" w:rsidP="00C6700D">
      <w:pPr>
        <w:rPr>
          <w:rFonts w:ascii="Arial" w:hAnsi="Arial" w:cs="Arial"/>
        </w:rPr>
      </w:pPr>
      <w:r>
        <w:rPr>
          <w:rFonts w:ascii="Arial" w:hAnsi="Arial" w:cs="Arial"/>
        </w:rPr>
        <w:t>A</w:t>
      </w:r>
      <w:r w:rsidR="00C35A18">
        <w:rPr>
          <w:rFonts w:ascii="Arial" w:hAnsi="Arial" w:cs="Arial"/>
        </w:rPr>
        <w:t xml:space="preserve"> knowledge and skills framework </w:t>
      </w:r>
      <w:proofErr w:type="gramStart"/>
      <w:r>
        <w:rPr>
          <w:rFonts w:ascii="Arial" w:hAnsi="Arial" w:cs="Arial"/>
        </w:rPr>
        <w:t>is</w:t>
      </w:r>
      <w:proofErr w:type="gramEnd"/>
      <w:r>
        <w:rPr>
          <w:rFonts w:ascii="Arial" w:hAnsi="Arial" w:cs="Arial"/>
        </w:rPr>
        <w:t xml:space="preserve"> in development </w:t>
      </w:r>
      <w:r w:rsidR="00C35A18">
        <w:rPr>
          <w:rFonts w:ascii="Arial" w:hAnsi="Arial" w:cs="Arial"/>
        </w:rPr>
        <w:t>which take</w:t>
      </w:r>
      <w:r w:rsidR="00564309">
        <w:rPr>
          <w:rFonts w:ascii="Arial" w:hAnsi="Arial" w:cs="Arial"/>
        </w:rPr>
        <w:t>s</w:t>
      </w:r>
      <w:r w:rsidR="00C35A18">
        <w:rPr>
          <w:rFonts w:ascii="Arial" w:hAnsi="Arial" w:cs="Arial"/>
        </w:rPr>
        <w:t xml:space="preserve"> into account all the learning opportunities there are to offer and to ensure the information is easily accessible and </w:t>
      </w:r>
      <w:r w:rsidR="00564309">
        <w:rPr>
          <w:rFonts w:ascii="Arial" w:hAnsi="Arial" w:cs="Arial"/>
        </w:rPr>
        <w:t xml:space="preserve">follows informed, skilled, enhanced and specialist </w:t>
      </w:r>
      <w:r w:rsidRPr="00C07B5B">
        <w:rPr>
          <w:rFonts w:ascii="Arial" w:hAnsi="Arial" w:cs="Arial"/>
        </w:rPr>
        <w:t>levels</w:t>
      </w:r>
      <w:r w:rsidR="00564309">
        <w:rPr>
          <w:rFonts w:ascii="Arial" w:hAnsi="Arial" w:cs="Arial"/>
        </w:rPr>
        <w:t xml:space="preserve">. This information will be </w:t>
      </w:r>
      <w:r w:rsidR="00564309">
        <w:rPr>
          <w:rFonts w:ascii="Arial" w:hAnsi="Arial" w:cs="Arial"/>
        </w:rPr>
        <w:lastRenderedPageBreak/>
        <w:t xml:space="preserve">collated onto a CLPL </w:t>
      </w:r>
      <w:proofErr w:type="spellStart"/>
      <w:r w:rsidR="00564309">
        <w:rPr>
          <w:rFonts w:ascii="Arial" w:hAnsi="Arial" w:cs="Arial"/>
        </w:rPr>
        <w:t>padlet</w:t>
      </w:r>
      <w:proofErr w:type="spellEnd"/>
      <w:r w:rsidR="00E36450">
        <w:rPr>
          <w:rFonts w:ascii="Arial" w:hAnsi="Arial" w:cs="Arial"/>
        </w:rPr>
        <w:t xml:space="preserve"> (</w:t>
      </w:r>
      <w:hyperlink r:id="rId30" w:history="1">
        <w:r w:rsidR="00E52904" w:rsidRPr="00E52904">
          <w:rPr>
            <w:rStyle w:val="Hyperlink"/>
            <w:rFonts w:ascii="Arial" w:hAnsi="Arial" w:cs="Arial"/>
          </w:rPr>
          <w:t>DCC CLPL 2022/23 (padlet.com)</w:t>
        </w:r>
      </w:hyperlink>
      <w:r w:rsidR="00E52904">
        <w:rPr>
          <w:rFonts w:ascii="Arial" w:hAnsi="Arial" w:cs="Arial"/>
        </w:rPr>
        <w:t xml:space="preserve"> </w:t>
      </w:r>
      <w:r w:rsidR="00564309">
        <w:rPr>
          <w:rFonts w:ascii="Arial" w:hAnsi="Arial" w:cs="Arial"/>
        </w:rPr>
        <w:t>which will be regularly updated. Individual learning session</w:t>
      </w:r>
      <w:r>
        <w:rPr>
          <w:rFonts w:ascii="Arial" w:hAnsi="Arial" w:cs="Arial"/>
        </w:rPr>
        <w:t>s</w:t>
      </w:r>
      <w:r w:rsidR="00564309">
        <w:rPr>
          <w:rFonts w:ascii="Arial" w:hAnsi="Arial" w:cs="Arial"/>
        </w:rPr>
        <w:t xml:space="preserve"> for specific schools will also be available.</w:t>
      </w:r>
    </w:p>
    <w:p w14:paraId="499DAE4C" w14:textId="77777777" w:rsidR="00564309" w:rsidRDefault="00564309" w:rsidP="00564309">
      <w:pPr>
        <w:rPr>
          <w:rFonts w:ascii="Arial" w:hAnsi="Arial" w:cs="Arial"/>
        </w:rPr>
      </w:pPr>
      <w:r>
        <w:rPr>
          <w:rFonts w:ascii="Arial" w:hAnsi="Arial" w:cs="Arial"/>
        </w:rPr>
        <w:t xml:space="preserve">. </w:t>
      </w:r>
    </w:p>
    <w:p w14:paraId="41347CBD" w14:textId="77777777" w:rsidR="00564309" w:rsidRDefault="00564309" w:rsidP="00C6700D">
      <w:pPr>
        <w:rPr>
          <w:rFonts w:ascii="Arial" w:hAnsi="Arial" w:cs="Arial"/>
        </w:rPr>
      </w:pPr>
      <w:r>
        <w:rPr>
          <w:rFonts w:ascii="Arial" w:hAnsi="Arial" w:cs="Arial"/>
        </w:rPr>
        <w:t xml:space="preserve">The Supporting Learners networks have regular meetings where there are opportunities for CLPL to take place. </w:t>
      </w:r>
    </w:p>
    <w:p w14:paraId="15A2446A" w14:textId="77777777" w:rsidR="00760B7F" w:rsidRDefault="00760B7F" w:rsidP="00C6700D">
      <w:pPr>
        <w:rPr>
          <w:rFonts w:ascii="Arial" w:hAnsi="Arial" w:cs="Arial"/>
        </w:rPr>
      </w:pPr>
    </w:p>
    <w:p w14:paraId="0D27639D" w14:textId="77777777" w:rsidR="00760B7F" w:rsidRDefault="00760B7F" w:rsidP="00C6700D">
      <w:pPr>
        <w:rPr>
          <w:rFonts w:ascii="Arial" w:hAnsi="Arial" w:cs="Arial"/>
        </w:rPr>
      </w:pPr>
      <w:r>
        <w:rPr>
          <w:rFonts w:ascii="Arial" w:hAnsi="Arial" w:cs="Arial"/>
        </w:rPr>
        <w:t xml:space="preserve">A national training framework has been developed </w:t>
      </w:r>
      <w:r w:rsidRPr="006A373B">
        <w:rPr>
          <w:rFonts w:ascii="Arial" w:hAnsi="Arial" w:cs="Arial"/>
          <w:strike/>
        </w:rPr>
        <w:t>nationally</w:t>
      </w:r>
      <w:r>
        <w:rPr>
          <w:rFonts w:ascii="Arial" w:hAnsi="Arial" w:cs="Arial"/>
        </w:rPr>
        <w:t xml:space="preserve"> for support staff, which could be used by any staff if required </w:t>
      </w:r>
      <w:r w:rsidR="006A373B" w:rsidRPr="00E52904">
        <w:rPr>
          <w:rFonts w:ascii="Arial" w:hAnsi="Arial" w:cs="Arial"/>
        </w:rPr>
        <w:t xml:space="preserve">which </w:t>
      </w:r>
      <w:r>
        <w:rPr>
          <w:rFonts w:ascii="Arial" w:hAnsi="Arial" w:cs="Arial"/>
        </w:rPr>
        <w:t>will</w:t>
      </w:r>
      <w:r w:rsidR="006A373B">
        <w:rPr>
          <w:rFonts w:ascii="Arial" w:hAnsi="Arial" w:cs="Arial"/>
        </w:rPr>
        <w:t xml:space="preserve"> </w:t>
      </w:r>
      <w:r w:rsidR="006A373B" w:rsidRPr="00C07B5B">
        <w:rPr>
          <w:rFonts w:ascii="Arial" w:hAnsi="Arial" w:cs="Arial"/>
        </w:rPr>
        <w:t>be</w:t>
      </w:r>
      <w:r w:rsidRPr="00C07B5B">
        <w:rPr>
          <w:rFonts w:ascii="Arial" w:hAnsi="Arial" w:cs="Arial"/>
        </w:rPr>
        <w:t xml:space="preserve"> </w:t>
      </w:r>
      <w:r>
        <w:rPr>
          <w:rFonts w:ascii="Arial" w:hAnsi="Arial" w:cs="Arial"/>
        </w:rPr>
        <w:t>continually updated and revised to ensure it remains a quality resource for leaning and development. This is available</w:t>
      </w:r>
      <w:r w:rsidR="006A373B">
        <w:rPr>
          <w:rFonts w:ascii="Arial" w:hAnsi="Arial" w:cs="Arial"/>
        </w:rPr>
        <w:t xml:space="preserve"> here</w:t>
      </w:r>
      <w:r>
        <w:rPr>
          <w:rFonts w:ascii="Arial" w:hAnsi="Arial" w:cs="Arial"/>
        </w:rPr>
        <w:t xml:space="preserve"> </w:t>
      </w:r>
      <w:hyperlink r:id="rId31" w:history="1">
        <w:r w:rsidRPr="00760B7F">
          <w:rPr>
            <w:rStyle w:val="Hyperlink"/>
            <w:rFonts w:ascii="Arial" w:hAnsi="Arial" w:cs="Arial"/>
          </w:rPr>
          <w:t>https://education.gov.scot/improvement/pupil-support-staff/</w:t>
        </w:r>
      </w:hyperlink>
    </w:p>
    <w:p w14:paraId="3B252DFD" w14:textId="77777777" w:rsidR="00C35A18" w:rsidRDefault="00C35A18" w:rsidP="00C6700D">
      <w:pPr>
        <w:rPr>
          <w:rFonts w:ascii="Arial" w:hAnsi="Arial" w:cs="Arial"/>
        </w:rPr>
      </w:pPr>
    </w:p>
    <w:p w14:paraId="1C622658" w14:textId="77777777" w:rsidR="00C35A18" w:rsidRPr="00C6700D" w:rsidRDefault="00C35A18" w:rsidP="00C6700D">
      <w:pPr>
        <w:rPr>
          <w:rFonts w:ascii="Arial" w:hAnsi="Arial" w:cs="Arial"/>
        </w:rPr>
      </w:pPr>
    </w:p>
    <w:p w14:paraId="7C65B2DD" w14:textId="77777777" w:rsidR="007803C3" w:rsidRDefault="007803C3" w:rsidP="004D03DD">
      <w:pPr>
        <w:autoSpaceDE w:val="0"/>
        <w:autoSpaceDN w:val="0"/>
        <w:adjustRightInd w:val="0"/>
        <w:rPr>
          <w:rFonts w:ascii="Arial" w:hAnsi="Arial" w:cs="Arial"/>
          <w:sz w:val="22"/>
          <w:szCs w:val="22"/>
          <w:lang w:val="en-GB" w:eastAsia="en-GB"/>
        </w:rPr>
      </w:pPr>
    </w:p>
    <w:p w14:paraId="648BD1A0" w14:textId="77777777" w:rsidR="000F661B" w:rsidRPr="00AE51B2" w:rsidRDefault="00460A74" w:rsidP="000F661B">
      <w:pPr>
        <w:autoSpaceDE w:val="0"/>
        <w:autoSpaceDN w:val="0"/>
        <w:adjustRightInd w:val="0"/>
        <w:ind w:left="709" w:hanging="709"/>
        <w:rPr>
          <w:rFonts w:ascii="Arial" w:hAnsi="Arial" w:cs="Arial"/>
          <w:b/>
          <w:lang w:val="en-GB" w:eastAsia="en-GB"/>
        </w:rPr>
      </w:pPr>
      <w:r w:rsidRPr="00AE51B2">
        <w:rPr>
          <w:rFonts w:ascii="Arial" w:hAnsi="Arial" w:cs="Arial"/>
          <w:b/>
          <w:lang w:val="en-GB" w:eastAsia="en-GB"/>
        </w:rPr>
        <w:t xml:space="preserve">         </w:t>
      </w:r>
    </w:p>
    <w:p w14:paraId="62F5E561" w14:textId="77777777" w:rsidR="00C56483" w:rsidRPr="00187080" w:rsidRDefault="006D1174" w:rsidP="00B57EDB">
      <w:pPr>
        <w:numPr>
          <w:ilvl w:val="0"/>
          <w:numId w:val="10"/>
        </w:numPr>
        <w:autoSpaceDE w:val="0"/>
        <w:autoSpaceDN w:val="0"/>
        <w:adjustRightInd w:val="0"/>
        <w:rPr>
          <w:rFonts w:ascii="Arial" w:hAnsi="Arial" w:cs="Arial"/>
          <w:b/>
          <w:color w:val="538135"/>
          <w:lang w:val="en-GB" w:eastAsia="en-GB"/>
        </w:rPr>
      </w:pPr>
      <w:r w:rsidRPr="00AE51B2">
        <w:rPr>
          <w:rFonts w:ascii="Arial" w:hAnsi="Arial" w:cs="Arial"/>
          <w:b/>
          <w:color w:val="70AD47"/>
          <w:lang w:val="en-GB" w:eastAsia="en-GB"/>
        </w:rPr>
        <w:t xml:space="preserve"> </w:t>
      </w:r>
      <w:r w:rsidR="00C56483" w:rsidRPr="00187080">
        <w:rPr>
          <w:rFonts w:ascii="Arial" w:hAnsi="Arial" w:cs="Arial"/>
          <w:b/>
          <w:color w:val="538135"/>
          <w:lang w:val="en-GB" w:eastAsia="en-GB"/>
        </w:rPr>
        <w:t xml:space="preserve"> Transitions</w:t>
      </w:r>
    </w:p>
    <w:p w14:paraId="0E6D968E" w14:textId="77777777" w:rsidR="006D1174" w:rsidRPr="00AE51B2" w:rsidRDefault="006D1174" w:rsidP="00C56483">
      <w:pPr>
        <w:autoSpaceDE w:val="0"/>
        <w:autoSpaceDN w:val="0"/>
        <w:adjustRightInd w:val="0"/>
        <w:rPr>
          <w:rFonts w:ascii="Imago-Medium" w:hAnsi="Imago-Medium" w:cs="Imago-Medium"/>
          <w:color w:val="00675E"/>
          <w:lang w:val="en-GB" w:eastAsia="en-GB"/>
        </w:rPr>
      </w:pPr>
    </w:p>
    <w:p w14:paraId="1D3570AC" w14:textId="77777777" w:rsidR="009E264D" w:rsidRPr="00AE51B2" w:rsidRDefault="00C56483" w:rsidP="00C56483">
      <w:pPr>
        <w:autoSpaceDE w:val="0"/>
        <w:autoSpaceDN w:val="0"/>
        <w:adjustRightInd w:val="0"/>
        <w:rPr>
          <w:rFonts w:ascii="Arial" w:hAnsi="Arial" w:cs="Arial"/>
          <w:color w:val="000000"/>
          <w:lang w:val="en-GB" w:eastAsia="en-GB"/>
        </w:rPr>
      </w:pPr>
      <w:r w:rsidRPr="00AE51B2">
        <w:rPr>
          <w:rFonts w:ascii="Arial" w:hAnsi="Arial" w:cs="Arial"/>
          <w:color w:val="000000"/>
          <w:lang w:val="en-GB" w:eastAsia="en-GB"/>
        </w:rPr>
        <w:t>All transitions into and across establishments and services in all sectors should be regarded as processes not events. The process is not complete</w:t>
      </w:r>
      <w:r w:rsidR="009E264D" w:rsidRPr="00AE51B2">
        <w:rPr>
          <w:rFonts w:ascii="Arial" w:hAnsi="Arial" w:cs="Arial"/>
          <w:color w:val="000000"/>
          <w:lang w:val="en-GB" w:eastAsia="en-GB"/>
        </w:rPr>
        <w:t xml:space="preserve"> </w:t>
      </w:r>
      <w:r w:rsidRPr="00AE51B2">
        <w:rPr>
          <w:rFonts w:ascii="Arial" w:hAnsi="Arial" w:cs="Arial"/>
          <w:color w:val="000000"/>
          <w:lang w:val="en-GB" w:eastAsia="en-GB"/>
        </w:rPr>
        <w:t xml:space="preserve">until the child or young person with support needs is settled and progressing in the new situation. </w:t>
      </w:r>
    </w:p>
    <w:p w14:paraId="26303AF9" w14:textId="77777777" w:rsidR="009E264D" w:rsidRPr="00AE51B2" w:rsidRDefault="009E264D" w:rsidP="00C56483">
      <w:pPr>
        <w:autoSpaceDE w:val="0"/>
        <w:autoSpaceDN w:val="0"/>
        <w:adjustRightInd w:val="0"/>
        <w:rPr>
          <w:rFonts w:ascii="Arial" w:hAnsi="Arial" w:cs="Arial"/>
          <w:color w:val="000000"/>
          <w:lang w:val="en-GB" w:eastAsia="en-GB"/>
        </w:rPr>
      </w:pPr>
    </w:p>
    <w:p w14:paraId="235316AF" w14:textId="77777777" w:rsidR="00C56483" w:rsidRPr="00AE51B2" w:rsidRDefault="00C56483" w:rsidP="00C56483">
      <w:pPr>
        <w:autoSpaceDE w:val="0"/>
        <w:autoSpaceDN w:val="0"/>
        <w:adjustRightInd w:val="0"/>
        <w:rPr>
          <w:rFonts w:ascii="Arial" w:hAnsi="Arial" w:cs="Arial"/>
          <w:color w:val="000000"/>
          <w:lang w:val="en-GB" w:eastAsia="en-GB"/>
        </w:rPr>
      </w:pPr>
      <w:r w:rsidRPr="00AE51B2">
        <w:rPr>
          <w:rFonts w:ascii="Arial" w:hAnsi="Arial" w:cs="Arial"/>
          <w:color w:val="000000"/>
          <w:lang w:val="en-GB" w:eastAsia="en-GB"/>
        </w:rPr>
        <w:t xml:space="preserve">For children due to move from an early </w:t>
      </w:r>
      <w:proofErr w:type="gramStart"/>
      <w:r w:rsidRPr="00AE51B2">
        <w:rPr>
          <w:rFonts w:ascii="Arial" w:hAnsi="Arial" w:cs="Arial"/>
          <w:color w:val="000000"/>
          <w:lang w:val="en-GB" w:eastAsia="en-GB"/>
        </w:rPr>
        <w:t>years</w:t>
      </w:r>
      <w:proofErr w:type="gramEnd"/>
      <w:r w:rsidRPr="00AE51B2">
        <w:rPr>
          <w:rFonts w:ascii="Arial" w:hAnsi="Arial" w:cs="Arial"/>
          <w:color w:val="000000"/>
          <w:lang w:val="en-GB" w:eastAsia="en-GB"/>
        </w:rPr>
        <w:t xml:space="preserve"> establishment to primary school, arrangements should be set in motion </w:t>
      </w:r>
      <w:r w:rsidRPr="00663150">
        <w:rPr>
          <w:rFonts w:ascii="Arial" w:hAnsi="Arial" w:cs="Arial"/>
          <w:color w:val="000000"/>
          <w:u w:val="single"/>
          <w:lang w:val="en-GB" w:eastAsia="en-GB"/>
        </w:rPr>
        <w:t>at least six months</w:t>
      </w:r>
      <w:r w:rsidRPr="00AE51B2">
        <w:rPr>
          <w:rFonts w:ascii="Arial" w:hAnsi="Arial" w:cs="Arial"/>
          <w:color w:val="000000"/>
          <w:lang w:val="en-GB" w:eastAsia="en-GB"/>
        </w:rPr>
        <w:t xml:space="preserve"> prior to the transition</w:t>
      </w:r>
      <w:r w:rsidR="00663150">
        <w:rPr>
          <w:rFonts w:ascii="Arial" w:hAnsi="Arial" w:cs="Arial"/>
          <w:color w:val="000000"/>
          <w:lang w:val="en-GB" w:eastAsia="en-GB"/>
        </w:rPr>
        <w:t>.</w:t>
      </w:r>
      <w:r w:rsidRPr="00AE51B2">
        <w:rPr>
          <w:rFonts w:ascii="Arial" w:hAnsi="Arial" w:cs="Arial"/>
          <w:color w:val="00675E"/>
          <w:lang w:val="en-GB" w:eastAsia="en-GB"/>
        </w:rPr>
        <w:t xml:space="preserve"> </w:t>
      </w:r>
      <w:r w:rsidRPr="00AE51B2">
        <w:rPr>
          <w:rFonts w:ascii="Arial" w:hAnsi="Arial" w:cs="Arial"/>
          <w:color w:val="000000"/>
          <w:lang w:val="en-GB" w:eastAsia="en-GB"/>
        </w:rPr>
        <w:t xml:space="preserve">For children and young people moving from primary to secondary school, transition arrangements should start </w:t>
      </w:r>
      <w:r w:rsidRPr="00663150">
        <w:rPr>
          <w:rFonts w:ascii="Arial" w:hAnsi="Arial" w:cs="Arial"/>
          <w:color w:val="000000"/>
          <w:u w:val="single"/>
          <w:lang w:val="en-GB" w:eastAsia="en-GB"/>
        </w:rPr>
        <w:t>not less than one year</w:t>
      </w:r>
      <w:r w:rsidR="00BE78CB" w:rsidRPr="00AE51B2">
        <w:rPr>
          <w:rFonts w:ascii="Arial" w:hAnsi="Arial" w:cs="Arial"/>
          <w:color w:val="000000"/>
          <w:lang w:val="en-GB" w:eastAsia="en-GB"/>
        </w:rPr>
        <w:t xml:space="preserve"> </w:t>
      </w:r>
      <w:r w:rsidRPr="00AE51B2">
        <w:rPr>
          <w:rFonts w:ascii="Arial" w:hAnsi="Arial" w:cs="Arial"/>
          <w:color w:val="000000"/>
          <w:lang w:val="en-GB" w:eastAsia="en-GB"/>
        </w:rPr>
        <w:t>ahead of the move; and</w:t>
      </w:r>
    </w:p>
    <w:p w14:paraId="459A0234" w14:textId="77777777" w:rsidR="009E264D" w:rsidRPr="00AE51B2" w:rsidRDefault="009E264D" w:rsidP="00C56483">
      <w:pPr>
        <w:autoSpaceDE w:val="0"/>
        <w:autoSpaceDN w:val="0"/>
        <w:adjustRightInd w:val="0"/>
        <w:rPr>
          <w:rFonts w:ascii="Arial" w:hAnsi="Arial" w:cs="Arial"/>
          <w:color w:val="000000"/>
          <w:lang w:val="en-GB" w:eastAsia="en-GB"/>
        </w:rPr>
      </w:pPr>
    </w:p>
    <w:p w14:paraId="40535B6F" w14:textId="77777777" w:rsidR="00C56483" w:rsidRPr="00AE51B2" w:rsidRDefault="00C56483" w:rsidP="00C56483">
      <w:pPr>
        <w:autoSpaceDE w:val="0"/>
        <w:autoSpaceDN w:val="0"/>
        <w:adjustRightInd w:val="0"/>
        <w:rPr>
          <w:rFonts w:ascii="Arial" w:hAnsi="Arial" w:cs="Arial"/>
          <w:color w:val="000000"/>
          <w:lang w:val="en-GB" w:eastAsia="en-GB"/>
        </w:rPr>
      </w:pPr>
      <w:r w:rsidRPr="00AE51B2">
        <w:rPr>
          <w:rFonts w:ascii="Arial" w:hAnsi="Arial" w:cs="Arial"/>
          <w:color w:val="000000"/>
          <w:lang w:val="en-GB" w:eastAsia="en-GB"/>
        </w:rPr>
        <w:t xml:space="preserve">For children or young people leaving school transition arrangements should start </w:t>
      </w:r>
      <w:r w:rsidRPr="00663150">
        <w:rPr>
          <w:rFonts w:ascii="Arial" w:hAnsi="Arial" w:cs="Arial"/>
          <w:color w:val="000000"/>
          <w:u w:val="single"/>
          <w:lang w:val="en-GB" w:eastAsia="en-GB"/>
        </w:rPr>
        <w:t>at least one year ahead</w:t>
      </w:r>
      <w:r w:rsidRPr="00AE51B2">
        <w:rPr>
          <w:rFonts w:ascii="Arial" w:hAnsi="Arial" w:cs="Arial"/>
          <w:color w:val="000000"/>
          <w:lang w:val="en-GB" w:eastAsia="en-GB"/>
        </w:rPr>
        <w:t xml:space="preserve"> of the move.</w:t>
      </w:r>
    </w:p>
    <w:p w14:paraId="58E7834B" w14:textId="77777777" w:rsidR="009E264D" w:rsidRPr="00AE51B2" w:rsidRDefault="009E264D" w:rsidP="00C56483">
      <w:pPr>
        <w:autoSpaceDE w:val="0"/>
        <w:autoSpaceDN w:val="0"/>
        <w:adjustRightInd w:val="0"/>
        <w:rPr>
          <w:rFonts w:ascii="Arial" w:hAnsi="Arial" w:cs="Arial"/>
          <w:color w:val="000000"/>
          <w:lang w:val="en-GB" w:eastAsia="en-GB"/>
        </w:rPr>
      </w:pPr>
    </w:p>
    <w:p w14:paraId="44A4C982" w14:textId="77777777" w:rsidR="004D03DD" w:rsidRPr="00AE51B2" w:rsidRDefault="00C56483" w:rsidP="00C56483">
      <w:pPr>
        <w:autoSpaceDE w:val="0"/>
        <w:autoSpaceDN w:val="0"/>
        <w:adjustRightInd w:val="0"/>
        <w:rPr>
          <w:rFonts w:ascii="Arial" w:hAnsi="Arial" w:cs="Arial"/>
          <w:color w:val="000000"/>
          <w:lang w:val="en-GB" w:eastAsia="en-GB"/>
        </w:rPr>
      </w:pPr>
      <w:r w:rsidRPr="00AE51B2">
        <w:rPr>
          <w:rFonts w:ascii="Arial" w:hAnsi="Arial" w:cs="Arial"/>
          <w:color w:val="000000"/>
          <w:lang w:val="en-GB" w:eastAsia="en-GB"/>
        </w:rPr>
        <w:t xml:space="preserve">For children and young people of school age, therefore, transition planning meetings should be held at least one year before a child or young person </w:t>
      </w:r>
      <w:r w:rsidR="00BE78CB" w:rsidRPr="00AE51B2">
        <w:rPr>
          <w:rFonts w:ascii="Arial" w:hAnsi="Arial" w:cs="Arial"/>
          <w:color w:val="000000"/>
          <w:lang w:val="en-GB" w:eastAsia="en-GB"/>
        </w:rPr>
        <w:t>leaves, or</w:t>
      </w:r>
      <w:r w:rsidRPr="00AE51B2">
        <w:rPr>
          <w:rFonts w:ascii="Arial" w:hAnsi="Arial" w:cs="Arial"/>
          <w:color w:val="000000"/>
          <w:lang w:val="en-GB" w:eastAsia="en-GB"/>
        </w:rPr>
        <w:t xml:space="preserve"> is admitted to an establishment, and progress should be reviewed at least six months before the transition.</w:t>
      </w:r>
    </w:p>
    <w:p w14:paraId="00D36456" w14:textId="77777777" w:rsidR="00BE78CB" w:rsidRPr="00AE51B2" w:rsidRDefault="00BE78CB" w:rsidP="00C56483">
      <w:pPr>
        <w:autoSpaceDE w:val="0"/>
        <w:autoSpaceDN w:val="0"/>
        <w:adjustRightInd w:val="0"/>
        <w:rPr>
          <w:rFonts w:ascii="Arial" w:hAnsi="Arial" w:cs="Arial"/>
          <w:color w:val="000000"/>
          <w:lang w:val="en-GB" w:eastAsia="en-GB"/>
        </w:rPr>
      </w:pPr>
    </w:p>
    <w:p w14:paraId="48BCDE21" w14:textId="77777777" w:rsidR="00BE78CB" w:rsidRPr="00AE51B2" w:rsidRDefault="00BE78CB" w:rsidP="00BE78CB">
      <w:pPr>
        <w:autoSpaceDE w:val="0"/>
        <w:autoSpaceDN w:val="0"/>
        <w:adjustRightInd w:val="0"/>
        <w:rPr>
          <w:rFonts w:ascii="Arial" w:hAnsi="Arial" w:cs="Arial"/>
          <w:lang w:val="en-GB" w:eastAsia="en-GB"/>
        </w:rPr>
      </w:pPr>
      <w:r w:rsidRPr="00AE51B2">
        <w:rPr>
          <w:rFonts w:ascii="Arial" w:hAnsi="Arial" w:cs="Arial"/>
          <w:lang w:val="en-GB" w:eastAsia="en-GB"/>
        </w:rPr>
        <w:t>Parents/carer and the child or young person should be fully involved in the transition process and the outcome of the process should be clearly recorded. In each</w:t>
      </w:r>
      <w:r w:rsidR="001D72A7" w:rsidRPr="00AE51B2">
        <w:rPr>
          <w:rFonts w:ascii="Arial" w:hAnsi="Arial" w:cs="Arial"/>
          <w:lang w:val="en-GB" w:eastAsia="en-GB"/>
        </w:rPr>
        <w:t xml:space="preserve"> </w:t>
      </w:r>
      <w:r w:rsidR="004A5994" w:rsidRPr="00AE51B2">
        <w:rPr>
          <w:rFonts w:ascii="Arial" w:hAnsi="Arial" w:cs="Arial"/>
          <w:lang w:val="en-GB" w:eastAsia="en-GB"/>
        </w:rPr>
        <w:t>establishment, the head teacher will establish who</w:t>
      </w:r>
      <w:r w:rsidRPr="00AE51B2">
        <w:rPr>
          <w:rFonts w:ascii="Arial" w:hAnsi="Arial" w:cs="Arial"/>
          <w:lang w:val="en-GB" w:eastAsia="en-GB"/>
        </w:rPr>
        <w:t xml:space="preserve"> is the main point of contact and co-ordinator of the transition of an individual child or young person with additional</w:t>
      </w:r>
      <w:r w:rsidR="001D72A7" w:rsidRPr="00AE51B2">
        <w:rPr>
          <w:rFonts w:ascii="Arial" w:hAnsi="Arial" w:cs="Arial"/>
          <w:lang w:val="en-GB" w:eastAsia="en-GB"/>
        </w:rPr>
        <w:t xml:space="preserve"> </w:t>
      </w:r>
      <w:r w:rsidRPr="00AE51B2">
        <w:rPr>
          <w:rFonts w:ascii="Arial" w:hAnsi="Arial" w:cs="Arial"/>
          <w:lang w:val="en-GB" w:eastAsia="en-GB"/>
        </w:rPr>
        <w:t>support needs.</w:t>
      </w:r>
    </w:p>
    <w:p w14:paraId="10A27C3F" w14:textId="77777777" w:rsidR="004A5994" w:rsidRPr="00AE51B2" w:rsidRDefault="004A5994" w:rsidP="00BE78CB">
      <w:pPr>
        <w:autoSpaceDE w:val="0"/>
        <w:autoSpaceDN w:val="0"/>
        <w:adjustRightInd w:val="0"/>
        <w:rPr>
          <w:rFonts w:ascii="Arial" w:hAnsi="Arial" w:cs="Arial"/>
          <w:lang w:val="en-GB" w:eastAsia="en-GB"/>
        </w:rPr>
      </w:pPr>
    </w:p>
    <w:p w14:paraId="44853D2D" w14:textId="77777777" w:rsidR="00BE78CB" w:rsidRPr="00AE51B2" w:rsidRDefault="00BE78CB" w:rsidP="00BE78CB">
      <w:pPr>
        <w:autoSpaceDE w:val="0"/>
        <w:autoSpaceDN w:val="0"/>
        <w:adjustRightInd w:val="0"/>
        <w:rPr>
          <w:rFonts w:ascii="Arial" w:hAnsi="Arial" w:cs="Arial"/>
          <w:lang w:val="en-GB" w:eastAsia="en-GB"/>
        </w:rPr>
      </w:pPr>
      <w:r w:rsidRPr="00AE51B2">
        <w:rPr>
          <w:rFonts w:ascii="Arial" w:hAnsi="Arial" w:cs="Arial"/>
          <w:lang w:val="en-GB" w:eastAsia="en-GB"/>
        </w:rPr>
        <w:t xml:space="preserve"> </w:t>
      </w:r>
      <w:r w:rsidR="004A5994" w:rsidRPr="00AE51B2">
        <w:rPr>
          <w:rFonts w:ascii="Arial" w:hAnsi="Arial" w:cs="Arial"/>
          <w:lang w:val="en-GB" w:eastAsia="en-GB"/>
        </w:rPr>
        <w:t>A key p</w:t>
      </w:r>
      <w:r w:rsidRPr="00AE51B2">
        <w:rPr>
          <w:rFonts w:ascii="Arial" w:hAnsi="Arial" w:cs="Arial"/>
          <w:lang w:val="en-GB" w:eastAsia="en-GB"/>
        </w:rPr>
        <w:t>erson of the sending establis</w:t>
      </w:r>
      <w:r w:rsidR="004A5994" w:rsidRPr="00AE51B2">
        <w:rPr>
          <w:rFonts w:ascii="Arial" w:hAnsi="Arial" w:cs="Arial"/>
          <w:lang w:val="en-GB" w:eastAsia="en-GB"/>
        </w:rPr>
        <w:t>hment should work with the key p</w:t>
      </w:r>
      <w:r w:rsidRPr="00AE51B2">
        <w:rPr>
          <w:rFonts w:ascii="Arial" w:hAnsi="Arial" w:cs="Arial"/>
          <w:lang w:val="en-GB" w:eastAsia="en-GB"/>
        </w:rPr>
        <w:t xml:space="preserve">erson in the receiving </w:t>
      </w:r>
      <w:r w:rsidR="00A41498" w:rsidRPr="00AE51B2">
        <w:rPr>
          <w:rFonts w:ascii="Arial" w:hAnsi="Arial" w:cs="Arial"/>
          <w:lang w:val="en-GB" w:eastAsia="en-GB"/>
        </w:rPr>
        <w:t>establishment and</w:t>
      </w:r>
      <w:r w:rsidRPr="00AE51B2">
        <w:rPr>
          <w:rFonts w:ascii="Arial" w:hAnsi="Arial" w:cs="Arial"/>
          <w:lang w:val="en-GB" w:eastAsia="en-GB"/>
        </w:rPr>
        <w:t xml:space="preserve"> will generally need to collaborate with key professionals. Together they are responsible for checking that the resources and arrangements are in place for the child or young person being received or transferred.</w:t>
      </w:r>
    </w:p>
    <w:p w14:paraId="4688BB58" w14:textId="77777777" w:rsidR="008F3523" w:rsidRDefault="00B12D7D" w:rsidP="00BE78CB">
      <w:pPr>
        <w:autoSpaceDE w:val="0"/>
        <w:autoSpaceDN w:val="0"/>
        <w:adjustRightInd w:val="0"/>
        <w:rPr>
          <w:rFonts w:ascii="Arial" w:hAnsi="Arial" w:cs="Arial"/>
          <w:color w:val="000000"/>
          <w:lang w:val="en-GB" w:eastAsia="en-GB"/>
        </w:rPr>
      </w:pPr>
      <w:r>
        <w:rPr>
          <w:rFonts w:ascii="Arial" w:hAnsi="Arial" w:cs="Arial"/>
          <w:color w:val="000000"/>
          <w:lang w:val="en-GB" w:eastAsia="en-GB"/>
        </w:rPr>
        <w:t>!</w:t>
      </w:r>
    </w:p>
    <w:p w14:paraId="0687EA33" w14:textId="77777777" w:rsidR="009A536A" w:rsidRDefault="009A536A" w:rsidP="00BE78CB">
      <w:pPr>
        <w:autoSpaceDE w:val="0"/>
        <w:autoSpaceDN w:val="0"/>
        <w:adjustRightInd w:val="0"/>
        <w:rPr>
          <w:rFonts w:ascii="Arial" w:hAnsi="Arial" w:cs="Arial"/>
          <w:color w:val="000000"/>
          <w:lang w:val="en-GB" w:eastAsia="en-GB"/>
        </w:rPr>
      </w:pPr>
    </w:p>
    <w:p w14:paraId="27306817" w14:textId="77777777" w:rsidR="009A536A" w:rsidRDefault="009A536A" w:rsidP="00BE78CB">
      <w:pPr>
        <w:autoSpaceDE w:val="0"/>
        <w:autoSpaceDN w:val="0"/>
        <w:adjustRightInd w:val="0"/>
        <w:rPr>
          <w:rFonts w:ascii="Arial" w:hAnsi="Arial" w:cs="Arial"/>
          <w:color w:val="000000"/>
          <w:lang w:val="en-GB" w:eastAsia="en-GB"/>
        </w:rPr>
      </w:pPr>
    </w:p>
    <w:p w14:paraId="071611BA" w14:textId="77777777" w:rsidR="00663150" w:rsidRPr="00187080" w:rsidRDefault="00663150" w:rsidP="00BE78CB">
      <w:pPr>
        <w:autoSpaceDE w:val="0"/>
        <w:autoSpaceDN w:val="0"/>
        <w:adjustRightInd w:val="0"/>
        <w:rPr>
          <w:rFonts w:ascii="Arial" w:hAnsi="Arial" w:cs="Arial"/>
          <w:color w:val="538135"/>
          <w:lang w:val="en-GB" w:eastAsia="en-GB"/>
        </w:rPr>
      </w:pPr>
    </w:p>
    <w:p w14:paraId="74B2B81A" w14:textId="77777777" w:rsidR="008F3523" w:rsidRPr="00187080" w:rsidRDefault="008F3523" w:rsidP="00B57EDB">
      <w:pPr>
        <w:numPr>
          <w:ilvl w:val="0"/>
          <w:numId w:val="10"/>
        </w:numPr>
        <w:autoSpaceDE w:val="0"/>
        <w:autoSpaceDN w:val="0"/>
        <w:adjustRightInd w:val="0"/>
        <w:rPr>
          <w:rFonts w:ascii="Arial" w:hAnsi="Arial" w:cs="Arial"/>
          <w:b/>
          <w:color w:val="538135"/>
          <w:lang w:val="en-GB" w:eastAsia="en-GB"/>
        </w:rPr>
      </w:pPr>
      <w:r w:rsidRPr="00187080">
        <w:rPr>
          <w:rFonts w:ascii="Arial" w:hAnsi="Arial" w:cs="Arial"/>
          <w:b/>
          <w:color w:val="538135"/>
          <w:lang w:val="en-GB" w:eastAsia="en-GB"/>
        </w:rPr>
        <w:lastRenderedPageBreak/>
        <w:t xml:space="preserve"> </w:t>
      </w:r>
      <w:r w:rsidR="007B1542">
        <w:rPr>
          <w:rFonts w:ascii="Arial" w:hAnsi="Arial" w:cs="Arial"/>
          <w:b/>
          <w:color w:val="538135"/>
          <w:lang w:val="en-GB" w:eastAsia="en-GB"/>
        </w:rPr>
        <w:t>Care Experienced</w:t>
      </w:r>
      <w:r w:rsidRPr="00187080">
        <w:rPr>
          <w:rFonts w:ascii="Arial" w:hAnsi="Arial" w:cs="Arial"/>
          <w:b/>
          <w:color w:val="538135"/>
          <w:lang w:val="en-GB" w:eastAsia="en-GB"/>
        </w:rPr>
        <w:t xml:space="preserve"> </w:t>
      </w:r>
      <w:r w:rsidR="007B1542">
        <w:rPr>
          <w:rFonts w:ascii="Arial" w:hAnsi="Arial" w:cs="Arial"/>
          <w:b/>
          <w:color w:val="538135"/>
          <w:lang w:val="en-GB" w:eastAsia="en-GB"/>
        </w:rPr>
        <w:t>C</w:t>
      </w:r>
      <w:r w:rsidRPr="00187080">
        <w:rPr>
          <w:rFonts w:ascii="Arial" w:hAnsi="Arial" w:cs="Arial"/>
          <w:b/>
          <w:color w:val="538135"/>
          <w:lang w:val="en-GB" w:eastAsia="en-GB"/>
        </w:rPr>
        <w:t xml:space="preserve">hildren and </w:t>
      </w:r>
      <w:r w:rsidR="007B1542">
        <w:rPr>
          <w:rFonts w:ascii="Arial" w:hAnsi="Arial" w:cs="Arial"/>
          <w:b/>
          <w:color w:val="538135"/>
          <w:lang w:val="en-GB" w:eastAsia="en-GB"/>
        </w:rPr>
        <w:t>Y</w:t>
      </w:r>
      <w:r w:rsidRPr="00187080">
        <w:rPr>
          <w:rFonts w:ascii="Arial" w:hAnsi="Arial" w:cs="Arial"/>
          <w:b/>
          <w:color w:val="538135"/>
          <w:lang w:val="en-GB" w:eastAsia="en-GB"/>
        </w:rPr>
        <w:t xml:space="preserve">oung </w:t>
      </w:r>
      <w:r w:rsidR="007B1542">
        <w:rPr>
          <w:rFonts w:ascii="Arial" w:hAnsi="Arial" w:cs="Arial"/>
          <w:b/>
          <w:color w:val="538135"/>
          <w:lang w:val="en-GB" w:eastAsia="en-GB"/>
        </w:rPr>
        <w:t>P</w:t>
      </w:r>
      <w:r w:rsidRPr="00187080">
        <w:rPr>
          <w:rFonts w:ascii="Arial" w:hAnsi="Arial" w:cs="Arial"/>
          <w:b/>
          <w:color w:val="538135"/>
          <w:lang w:val="en-GB" w:eastAsia="en-GB"/>
        </w:rPr>
        <w:t>eople</w:t>
      </w:r>
      <w:r w:rsidR="007B1542">
        <w:rPr>
          <w:rFonts w:ascii="Arial" w:hAnsi="Arial" w:cs="Arial"/>
          <w:b/>
          <w:color w:val="538135"/>
          <w:lang w:val="en-GB" w:eastAsia="en-GB"/>
        </w:rPr>
        <w:t xml:space="preserve"> (CECYP)</w:t>
      </w:r>
    </w:p>
    <w:p w14:paraId="074DABBE" w14:textId="77777777" w:rsidR="008F3523" w:rsidRPr="00AE51B2" w:rsidRDefault="008F3523" w:rsidP="008F3523">
      <w:pPr>
        <w:autoSpaceDE w:val="0"/>
        <w:autoSpaceDN w:val="0"/>
        <w:adjustRightInd w:val="0"/>
        <w:rPr>
          <w:rFonts w:ascii="Imago-Medium" w:hAnsi="Imago-Medium" w:cs="Imago-Medium"/>
          <w:color w:val="00675E"/>
          <w:lang w:val="en-GB" w:eastAsia="en-GB"/>
        </w:rPr>
      </w:pPr>
    </w:p>
    <w:p w14:paraId="49C259E3" w14:textId="77777777" w:rsidR="008F3523" w:rsidRPr="00AE51B2" w:rsidRDefault="007B1542" w:rsidP="008F3523">
      <w:pPr>
        <w:autoSpaceDE w:val="0"/>
        <w:autoSpaceDN w:val="0"/>
        <w:adjustRightInd w:val="0"/>
        <w:rPr>
          <w:rFonts w:ascii="Arial" w:hAnsi="Arial" w:cs="Arial"/>
          <w:color w:val="000000"/>
          <w:lang w:val="en-GB" w:eastAsia="en-GB"/>
        </w:rPr>
      </w:pPr>
      <w:r>
        <w:rPr>
          <w:rFonts w:ascii="Arial" w:hAnsi="Arial" w:cs="Arial"/>
          <w:color w:val="000000"/>
          <w:lang w:val="en-GB" w:eastAsia="en-GB"/>
        </w:rPr>
        <w:t>Care Experienced children and young people</w:t>
      </w:r>
      <w:r w:rsidR="008F3523" w:rsidRPr="00AE51B2">
        <w:rPr>
          <w:rFonts w:ascii="Arial" w:hAnsi="Arial" w:cs="Arial"/>
          <w:color w:val="000000"/>
          <w:lang w:val="en-GB" w:eastAsia="en-GB"/>
        </w:rPr>
        <w:t xml:space="preserve"> are one of the top priorities for Dundee Children’s and </w:t>
      </w:r>
      <w:r>
        <w:rPr>
          <w:rFonts w:ascii="Arial" w:hAnsi="Arial" w:cs="Arial"/>
          <w:color w:val="000000"/>
          <w:lang w:val="en-GB" w:eastAsia="en-GB"/>
        </w:rPr>
        <w:t>F</w:t>
      </w:r>
      <w:r w:rsidR="008F3523" w:rsidRPr="00AE51B2">
        <w:rPr>
          <w:rFonts w:ascii="Arial" w:hAnsi="Arial" w:cs="Arial"/>
          <w:color w:val="000000"/>
          <w:lang w:val="en-GB" w:eastAsia="en-GB"/>
        </w:rPr>
        <w:t xml:space="preserve">amilies </w:t>
      </w:r>
      <w:r>
        <w:rPr>
          <w:rFonts w:ascii="Arial" w:hAnsi="Arial" w:cs="Arial"/>
          <w:color w:val="000000"/>
          <w:lang w:val="en-GB" w:eastAsia="en-GB"/>
        </w:rPr>
        <w:t>S</w:t>
      </w:r>
      <w:r w:rsidR="008F3523" w:rsidRPr="00AE51B2">
        <w:rPr>
          <w:rFonts w:ascii="Arial" w:hAnsi="Arial" w:cs="Arial"/>
          <w:color w:val="000000"/>
          <w:lang w:val="en-GB" w:eastAsia="en-GB"/>
        </w:rPr>
        <w:t>ervice</w:t>
      </w:r>
      <w:r>
        <w:rPr>
          <w:rFonts w:ascii="Arial" w:hAnsi="Arial" w:cs="Arial"/>
          <w:color w:val="000000"/>
          <w:lang w:val="en-GB" w:eastAsia="en-GB"/>
        </w:rPr>
        <w:t>. A</w:t>
      </w:r>
      <w:r w:rsidR="008F3523" w:rsidRPr="00AE51B2">
        <w:rPr>
          <w:rFonts w:ascii="Arial" w:hAnsi="Arial" w:cs="Arial"/>
          <w:color w:val="000000"/>
          <w:lang w:val="en-GB" w:eastAsia="en-GB"/>
        </w:rPr>
        <w:t xml:space="preserve">n </w:t>
      </w:r>
      <w:r w:rsidR="00AE51B2" w:rsidRPr="00AE51B2">
        <w:rPr>
          <w:rFonts w:ascii="Arial" w:hAnsi="Arial" w:cs="Arial"/>
          <w:color w:val="000000"/>
          <w:lang w:val="en-GB" w:eastAsia="en-GB"/>
        </w:rPr>
        <w:t xml:space="preserve">emphasis </w:t>
      </w:r>
      <w:r>
        <w:rPr>
          <w:rFonts w:ascii="Arial" w:hAnsi="Arial" w:cs="Arial"/>
          <w:color w:val="000000"/>
          <w:lang w:val="en-GB" w:eastAsia="en-GB"/>
        </w:rPr>
        <w:t>is</w:t>
      </w:r>
      <w:r w:rsidR="008F3523" w:rsidRPr="00AE51B2">
        <w:rPr>
          <w:rFonts w:ascii="Arial" w:hAnsi="Arial" w:cs="Arial"/>
          <w:color w:val="000000"/>
          <w:lang w:val="en-GB" w:eastAsia="en-GB"/>
        </w:rPr>
        <w:t xml:space="preserve"> placed on ensuring the</w:t>
      </w:r>
      <w:r>
        <w:rPr>
          <w:rFonts w:ascii="Arial" w:hAnsi="Arial" w:cs="Arial"/>
          <w:color w:val="000000"/>
          <w:lang w:val="en-GB" w:eastAsia="en-GB"/>
        </w:rPr>
        <w:t>ir</w:t>
      </w:r>
      <w:r w:rsidR="008F3523" w:rsidRPr="00AE51B2">
        <w:rPr>
          <w:rFonts w:ascii="Arial" w:hAnsi="Arial" w:cs="Arial"/>
          <w:color w:val="000000"/>
          <w:lang w:val="en-GB" w:eastAsia="en-GB"/>
        </w:rPr>
        <w:t xml:space="preserve"> wellbeing and progress in accordance with the </w:t>
      </w:r>
      <w:r>
        <w:rPr>
          <w:rFonts w:ascii="Arial" w:hAnsi="Arial" w:cs="Arial"/>
          <w:color w:val="000000"/>
          <w:lang w:val="en-GB" w:eastAsia="en-GB"/>
        </w:rPr>
        <w:t>g</w:t>
      </w:r>
      <w:r w:rsidR="008F3523" w:rsidRPr="00AE51B2">
        <w:rPr>
          <w:rFonts w:ascii="Arial" w:hAnsi="Arial" w:cs="Arial"/>
          <w:color w:val="000000"/>
          <w:lang w:val="en-GB" w:eastAsia="en-GB"/>
        </w:rPr>
        <w:t xml:space="preserve">uidelines for </w:t>
      </w:r>
      <w:r>
        <w:rPr>
          <w:rFonts w:ascii="Arial" w:hAnsi="Arial" w:cs="Arial"/>
          <w:color w:val="000000"/>
          <w:lang w:val="en-GB" w:eastAsia="en-GB"/>
        </w:rPr>
        <w:t>CECYP</w:t>
      </w:r>
      <w:r w:rsidR="008F3523" w:rsidRPr="00AE51B2">
        <w:rPr>
          <w:rFonts w:ascii="Arial" w:hAnsi="Arial" w:cs="Arial"/>
          <w:color w:val="000000"/>
          <w:lang w:val="en-GB" w:eastAsia="en-GB"/>
        </w:rPr>
        <w:t xml:space="preserve"> and</w:t>
      </w:r>
      <w:r w:rsidR="00663150">
        <w:rPr>
          <w:rFonts w:ascii="Arial" w:hAnsi="Arial" w:cs="Arial"/>
          <w:color w:val="000000"/>
          <w:lang w:val="en-GB" w:eastAsia="en-GB"/>
        </w:rPr>
        <w:t xml:space="preserve"> </w:t>
      </w:r>
      <w:r w:rsidR="00663150" w:rsidRPr="00E52904">
        <w:rPr>
          <w:rFonts w:ascii="Arial" w:hAnsi="Arial" w:cs="Arial"/>
          <w:lang w:val="en-GB" w:eastAsia="en-GB"/>
        </w:rPr>
        <w:t>Our Promise.</w:t>
      </w:r>
      <w:r w:rsidR="008F3523" w:rsidRPr="00AE51B2">
        <w:rPr>
          <w:rFonts w:ascii="Arial" w:hAnsi="Arial" w:cs="Arial"/>
          <w:color w:val="000000"/>
          <w:lang w:val="en-GB" w:eastAsia="en-GB"/>
        </w:rPr>
        <w:t xml:space="preserve"> </w:t>
      </w:r>
    </w:p>
    <w:p w14:paraId="3FFF2657" w14:textId="77777777" w:rsidR="008F3523" w:rsidRPr="00AE51B2" w:rsidRDefault="008F3523" w:rsidP="008F3523">
      <w:pPr>
        <w:autoSpaceDE w:val="0"/>
        <w:autoSpaceDN w:val="0"/>
        <w:adjustRightInd w:val="0"/>
        <w:rPr>
          <w:rFonts w:ascii="Arial" w:hAnsi="Arial" w:cs="Arial"/>
          <w:color w:val="000000"/>
          <w:lang w:val="en-GB" w:eastAsia="en-GB"/>
        </w:rPr>
      </w:pPr>
      <w:r w:rsidRPr="00AE51B2">
        <w:rPr>
          <w:rFonts w:ascii="Arial" w:hAnsi="Arial" w:cs="Arial"/>
          <w:color w:val="000000"/>
          <w:lang w:val="en-GB" w:eastAsia="en-GB"/>
        </w:rPr>
        <w:t xml:space="preserve">It is presumed within the Revised Additional Support for Learning Act 2009, that </w:t>
      </w:r>
      <w:r w:rsidR="007B1542">
        <w:rPr>
          <w:rFonts w:ascii="Arial" w:hAnsi="Arial" w:cs="Arial"/>
          <w:color w:val="000000"/>
          <w:lang w:val="en-GB" w:eastAsia="en-GB"/>
        </w:rPr>
        <w:t>CECYP</w:t>
      </w:r>
      <w:r w:rsidRPr="00AE51B2">
        <w:rPr>
          <w:rFonts w:ascii="Arial" w:hAnsi="Arial" w:cs="Arial"/>
          <w:color w:val="000000"/>
          <w:lang w:val="en-GB" w:eastAsia="en-GB"/>
        </w:rPr>
        <w:t xml:space="preserve"> have additional support needs unless it is determined that they do not need additional support to benefit from school education.</w:t>
      </w:r>
    </w:p>
    <w:p w14:paraId="3A6EBF62" w14:textId="77777777" w:rsidR="008F3523" w:rsidRPr="00AE51B2" w:rsidRDefault="008F3523" w:rsidP="008F3523">
      <w:pPr>
        <w:autoSpaceDE w:val="0"/>
        <w:autoSpaceDN w:val="0"/>
        <w:adjustRightInd w:val="0"/>
        <w:rPr>
          <w:rFonts w:ascii="Arial" w:hAnsi="Arial" w:cs="Arial"/>
          <w:color w:val="000000"/>
          <w:lang w:val="en-GB" w:eastAsia="en-GB"/>
        </w:rPr>
      </w:pPr>
      <w:r w:rsidRPr="00AE51B2">
        <w:rPr>
          <w:rFonts w:ascii="Arial" w:hAnsi="Arial" w:cs="Arial"/>
          <w:color w:val="000000"/>
          <w:lang w:val="en-GB" w:eastAsia="en-GB"/>
        </w:rPr>
        <w:t xml:space="preserve">The designated </w:t>
      </w:r>
      <w:r w:rsidR="00A41498" w:rsidRPr="00AE51B2">
        <w:rPr>
          <w:rFonts w:ascii="Arial" w:hAnsi="Arial" w:cs="Arial"/>
          <w:color w:val="000000"/>
          <w:lang w:val="en-GB" w:eastAsia="en-GB"/>
        </w:rPr>
        <w:t xml:space="preserve">education officer </w:t>
      </w:r>
      <w:r w:rsidRPr="00AE51B2">
        <w:rPr>
          <w:rFonts w:ascii="Arial" w:hAnsi="Arial" w:cs="Arial"/>
          <w:color w:val="000000"/>
          <w:lang w:val="en-GB" w:eastAsia="en-GB"/>
        </w:rPr>
        <w:t xml:space="preserve">with responsibility for </w:t>
      </w:r>
      <w:r w:rsidR="007B1542">
        <w:rPr>
          <w:rFonts w:ascii="Arial" w:hAnsi="Arial" w:cs="Arial"/>
          <w:color w:val="000000"/>
          <w:lang w:val="en-GB" w:eastAsia="en-GB"/>
        </w:rPr>
        <w:t>CECYP</w:t>
      </w:r>
      <w:r w:rsidRPr="00AE51B2">
        <w:rPr>
          <w:rFonts w:ascii="Arial" w:hAnsi="Arial" w:cs="Arial"/>
          <w:color w:val="000000"/>
          <w:lang w:val="en-GB" w:eastAsia="en-GB"/>
        </w:rPr>
        <w:t xml:space="preserve"> should carefully monitor the attendance, progress and attainment and wellbeing of every looked after child or young person. </w:t>
      </w:r>
    </w:p>
    <w:p w14:paraId="45B0DC08" w14:textId="77777777" w:rsidR="008F3523" w:rsidRPr="00AE51B2" w:rsidRDefault="008F3523" w:rsidP="008F3523">
      <w:pPr>
        <w:autoSpaceDE w:val="0"/>
        <w:autoSpaceDN w:val="0"/>
        <w:adjustRightInd w:val="0"/>
        <w:rPr>
          <w:rFonts w:ascii="Arial" w:hAnsi="Arial" w:cs="Arial"/>
          <w:color w:val="000000"/>
          <w:lang w:val="en-GB" w:eastAsia="en-GB"/>
        </w:rPr>
      </w:pPr>
      <w:r w:rsidRPr="00AE51B2">
        <w:rPr>
          <w:rFonts w:ascii="Arial" w:hAnsi="Arial" w:cs="Arial"/>
          <w:color w:val="000000"/>
          <w:lang w:val="en-GB" w:eastAsia="en-GB"/>
        </w:rPr>
        <w:t xml:space="preserve">Through that monitoring, and in consultation with children, young people, parents/carers and partners, a decision will be taken as to </w:t>
      </w:r>
      <w:proofErr w:type="gramStart"/>
      <w:r w:rsidRPr="00AE51B2">
        <w:rPr>
          <w:rFonts w:ascii="Arial" w:hAnsi="Arial" w:cs="Arial"/>
          <w:color w:val="000000"/>
          <w:lang w:val="en-GB" w:eastAsia="en-GB"/>
        </w:rPr>
        <w:t>whether or not</w:t>
      </w:r>
      <w:proofErr w:type="gramEnd"/>
      <w:r w:rsidRPr="00AE51B2">
        <w:rPr>
          <w:rFonts w:ascii="Arial" w:hAnsi="Arial" w:cs="Arial"/>
          <w:color w:val="000000"/>
          <w:lang w:val="en-GB" w:eastAsia="en-GB"/>
        </w:rPr>
        <w:t xml:space="preserve"> each </w:t>
      </w:r>
      <w:r w:rsidR="007B1542">
        <w:rPr>
          <w:rFonts w:ascii="Arial" w:hAnsi="Arial" w:cs="Arial"/>
          <w:color w:val="000000"/>
          <w:lang w:val="en-GB" w:eastAsia="en-GB"/>
        </w:rPr>
        <w:t>CECYP</w:t>
      </w:r>
      <w:r w:rsidRPr="00AE51B2">
        <w:rPr>
          <w:rFonts w:ascii="Arial" w:hAnsi="Arial" w:cs="Arial"/>
          <w:color w:val="000000"/>
          <w:lang w:val="en-GB" w:eastAsia="en-GB"/>
        </w:rPr>
        <w:t xml:space="preserve"> needs additional support to ensure appropriate educational progress</w:t>
      </w:r>
      <w:r w:rsidR="00A41498" w:rsidRPr="00AE51B2">
        <w:rPr>
          <w:rFonts w:ascii="Arial" w:hAnsi="Arial" w:cs="Arial"/>
          <w:color w:val="000000"/>
          <w:lang w:val="en-GB" w:eastAsia="en-GB"/>
        </w:rPr>
        <w:t>, including consideration for a CSP</w:t>
      </w:r>
      <w:r w:rsidRPr="00AE51B2">
        <w:rPr>
          <w:rFonts w:ascii="Arial" w:hAnsi="Arial" w:cs="Arial"/>
          <w:color w:val="000000"/>
          <w:lang w:val="en-GB" w:eastAsia="en-GB"/>
        </w:rPr>
        <w:t>.</w:t>
      </w:r>
    </w:p>
    <w:p w14:paraId="2CF5F90C" w14:textId="77777777" w:rsidR="008F3523" w:rsidRPr="00AE51B2" w:rsidRDefault="008F3523" w:rsidP="008F3523">
      <w:pPr>
        <w:autoSpaceDE w:val="0"/>
        <w:autoSpaceDN w:val="0"/>
        <w:adjustRightInd w:val="0"/>
        <w:rPr>
          <w:rFonts w:ascii="Arial" w:hAnsi="Arial" w:cs="Arial"/>
          <w:color w:val="000000"/>
          <w:lang w:val="en-GB" w:eastAsia="en-GB"/>
        </w:rPr>
      </w:pPr>
      <w:r w:rsidRPr="00AE51B2">
        <w:rPr>
          <w:rFonts w:ascii="Arial" w:hAnsi="Arial" w:cs="Arial"/>
          <w:color w:val="000000"/>
          <w:lang w:val="en-GB" w:eastAsia="en-GB"/>
        </w:rPr>
        <w:t xml:space="preserve">That decision, and the reasons for it, should be clearly recorded by the </w:t>
      </w:r>
      <w:r w:rsidR="00A41498" w:rsidRPr="00AE51B2">
        <w:rPr>
          <w:rFonts w:ascii="Arial" w:hAnsi="Arial" w:cs="Arial"/>
          <w:color w:val="000000"/>
          <w:lang w:val="en-GB" w:eastAsia="en-GB"/>
        </w:rPr>
        <w:t xml:space="preserve">education officer </w:t>
      </w:r>
      <w:r w:rsidRPr="00AE51B2">
        <w:rPr>
          <w:rFonts w:ascii="Arial" w:hAnsi="Arial" w:cs="Arial"/>
          <w:color w:val="000000"/>
          <w:lang w:val="en-GB" w:eastAsia="en-GB"/>
        </w:rPr>
        <w:t xml:space="preserve">in an appropriate minute on an annual basis as a minimum. </w:t>
      </w:r>
    </w:p>
    <w:p w14:paraId="7360088A" w14:textId="77777777" w:rsidR="008F3523" w:rsidRPr="00AE51B2" w:rsidRDefault="008F3523" w:rsidP="008F3523">
      <w:pPr>
        <w:autoSpaceDE w:val="0"/>
        <w:autoSpaceDN w:val="0"/>
        <w:adjustRightInd w:val="0"/>
        <w:rPr>
          <w:rFonts w:ascii="Arial" w:hAnsi="Arial" w:cs="Arial"/>
          <w:color w:val="000000"/>
          <w:lang w:val="en-GB" w:eastAsia="en-GB"/>
        </w:rPr>
      </w:pPr>
    </w:p>
    <w:p w14:paraId="46348567" w14:textId="77777777" w:rsidR="008F3523" w:rsidRPr="00AE51B2" w:rsidRDefault="008F3523" w:rsidP="008F3523">
      <w:pPr>
        <w:autoSpaceDE w:val="0"/>
        <w:autoSpaceDN w:val="0"/>
        <w:adjustRightInd w:val="0"/>
        <w:rPr>
          <w:rFonts w:ascii="Arial" w:hAnsi="Arial" w:cs="Arial"/>
          <w:color w:val="000000"/>
          <w:lang w:val="en-GB" w:eastAsia="en-GB"/>
        </w:rPr>
      </w:pPr>
      <w:r w:rsidRPr="00AE51B2">
        <w:rPr>
          <w:rFonts w:ascii="Arial" w:hAnsi="Arial" w:cs="Arial"/>
          <w:color w:val="000000"/>
          <w:lang w:val="en-GB" w:eastAsia="en-GB"/>
        </w:rPr>
        <w:t>Where an additional support need has been identified: this will be recorded; noted at the appropriate stage of the staged model that reflects</w:t>
      </w:r>
      <w:r w:rsidR="00CB7C87">
        <w:rPr>
          <w:rFonts w:ascii="Arial" w:hAnsi="Arial" w:cs="Arial"/>
          <w:color w:val="000000"/>
          <w:lang w:val="en-GB" w:eastAsia="en-GB"/>
        </w:rPr>
        <w:t xml:space="preserve"> </w:t>
      </w:r>
      <w:r w:rsidRPr="00AE51B2">
        <w:rPr>
          <w:rFonts w:ascii="Arial" w:hAnsi="Arial" w:cs="Arial"/>
          <w:color w:val="000000"/>
          <w:lang w:val="en-GB" w:eastAsia="en-GB"/>
        </w:rPr>
        <w:t xml:space="preserve">the additional support need; and kept under review by the establishment. In addition, at every review for a </w:t>
      </w:r>
      <w:r w:rsidR="007B1542">
        <w:rPr>
          <w:rFonts w:ascii="Arial" w:hAnsi="Arial" w:cs="Arial"/>
          <w:color w:val="000000"/>
          <w:lang w:val="en-GB" w:eastAsia="en-GB"/>
        </w:rPr>
        <w:t>CECYP</w:t>
      </w:r>
      <w:r w:rsidRPr="00AE51B2">
        <w:rPr>
          <w:rFonts w:ascii="Arial" w:hAnsi="Arial" w:cs="Arial"/>
          <w:color w:val="000000"/>
          <w:lang w:val="en-GB" w:eastAsia="en-GB"/>
        </w:rPr>
        <w:t xml:space="preserve"> there should be a discussion of educational needs. </w:t>
      </w:r>
    </w:p>
    <w:p w14:paraId="67EE9037" w14:textId="77777777" w:rsidR="004D03DD" w:rsidRPr="00AE51B2" w:rsidRDefault="008F3523" w:rsidP="00A41498">
      <w:pPr>
        <w:autoSpaceDE w:val="0"/>
        <w:autoSpaceDN w:val="0"/>
        <w:adjustRightInd w:val="0"/>
        <w:rPr>
          <w:rFonts w:ascii="Arial" w:hAnsi="Arial" w:cs="Arial"/>
          <w:color w:val="000000"/>
          <w:lang w:val="en-GB" w:eastAsia="en-GB"/>
        </w:rPr>
      </w:pPr>
      <w:r w:rsidRPr="00AE51B2">
        <w:rPr>
          <w:rFonts w:ascii="Arial" w:hAnsi="Arial" w:cs="Arial"/>
          <w:color w:val="000000"/>
          <w:lang w:val="en-GB" w:eastAsia="en-GB"/>
        </w:rPr>
        <w:t xml:space="preserve">The outcome of this shared discussion should be recorded in the minutes of the meeting and, where appropriate, reflected in the </w:t>
      </w:r>
      <w:proofErr w:type="spellStart"/>
      <w:r w:rsidRPr="00AE51B2">
        <w:rPr>
          <w:rFonts w:ascii="Arial" w:hAnsi="Arial" w:cs="Arial"/>
          <w:color w:val="000000"/>
          <w:lang w:val="en-GB" w:eastAsia="en-GB"/>
        </w:rPr>
        <w:t>ABLe</w:t>
      </w:r>
      <w:proofErr w:type="spellEnd"/>
      <w:r w:rsidRPr="00AE51B2">
        <w:rPr>
          <w:rFonts w:ascii="Arial" w:hAnsi="Arial" w:cs="Arial"/>
          <w:color w:val="000000"/>
          <w:lang w:val="en-GB" w:eastAsia="en-GB"/>
        </w:rPr>
        <w:t xml:space="preserve"> plan </w:t>
      </w:r>
      <w:r w:rsidRPr="00E52904">
        <w:rPr>
          <w:rFonts w:ascii="Arial" w:hAnsi="Arial" w:cs="Arial"/>
          <w:lang w:val="en-GB" w:eastAsia="en-GB"/>
        </w:rPr>
        <w:t xml:space="preserve">or </w:t>
      </w:r>
      <w:r w:rsidR="00663150" w:rsidRPr="00E52904">
        <w:rPr>
          <w:rFonts w:ascii="Arial" w:hAnsi="Arial" w:cs="Arial"/>
          <w:lang w:val="en-GB" w:eastAsia="en-GB"/>
        </w:rPr>
        <w:t>Child’s Plan/CSP</w:t>
      </w:r>
      <w:r w:rsidRPr="00E52904">
        <w:rPr>
          <w:rFonts w:ascii="Arial" w:hAnsi="Arial" w:cs="Arial"/>
          <w:lang w:val="en-GB" w:eastAsia="en-GB"/>
        </w:rPr>
        <w:t>.</w:t>
      </w:r>
    </w:p>
    <w:p w14:paraId="461F78FA" w14:textId="77777777" w:rsidR="007C53DB" w:rsidRDefault="007C53DB" w:rsidP="00D35C60">
      <w:pPr>
        <w:rPr>
          <w:rFonts w:ascii="Arial" w:hAnsi="Arial" w:cs="Arial"/>
          <w:b/>
          <w:color w:val="FF0000"/>
          <w:sz w:val="20"/>
          <w:szCs w:val="20"/>
        </w:rPr>
      </w:pPr>
    </w:p>
    <w:p w14:paraId="4070F758" w14:textId="77777777" w:rsidR="004664B2" w:rsidRPr="00F745B0" w:rsidRDefault="004664B2" w:rsidP="00415B7E">
      <w:pPr>
        <w:autoSpaceDE w:val="0"/>
        <w:autoSpaceDN w:val="0"/>
        <w:adjustRightInd w:val="0"/>
        <w:rPr>
          <w:rFonts w:ascii="Arial" w:hAnsi="Arial" w:cs="Arial"/>
          <w:color w:val="538135"/>
          <w:lang w:val="en-GB" w:eastAsia="en-GB"/>
        </w:rPr>
      </w:pPr>
    </w:p>
    <w:p w14:paraId="48CDD3B8" w14:textId="77777777" w:rsidR="00663150" w:rsidRDefault="00663150" w:rsidP="00D35C60">
      <w:pPr>
        <w:rPr>
          <w:rFonts w:ascii="Arial" w:hAnsi="Arial" w:cs="Arial"/>
          <w:b/>
          <w:szCs w:val="20"/>
        </w:rPr>
      </w:pPr>
    </w:p>
    <w:p w14:paraId="1B401123" w14:textId="77777777" w:rsidR="002C7279" w:rsidRPr="007D13E3" w:rsidRDefault="0055388D" w:rsidP="00D35C60">
      <w:pPr>
        <w:rPr>
          <w:rFonts w:ascii="Arial" w:hAnsi="Arial" w:cs="Arial"/>
          <w:b/>
          <w:szCs w:val="20"/>
        </w:rPr>
      </w:pPr>
      <w:r w:rsidRPr="007D13E3">
        <w:rPr>
          <w:rFonts w:ascii="Arial" w:hAnsi="Arial" w:cs="Arial"/>
          <w:b/>
          <w:szCs w:val="20"/>
        </w:rPr>
        <w:t>Review</w:t>
      </w:r>
    </w:p>
    <w:p w14:paraId="03DE36A6" w14:textId="77777777" w:rsidR="00022ACF" w:rsidRPr="007D13E3" w:rsidRDefault="00022ACF" w:rsidP="00163110">
      <w:pPr>
        <w:pStyle w:val="ListBullet"/>
        <w:rPr>
          <w:rFonts w:ascii="Arial" w:hAnsi="Arial" w:cs="Arial"/>
          <w:szCs w:val="20"/>
        </w:rPr>
      </w:pPr>
      <w:r w:rsidRPr="007D13E3">
        <w:rPr>
          <w:rFonts w:ascii="Arial" w:hAnsi="Arial" w:cs="Arial"/>
          <w:szCs w:val="20"/>
        </w:rPr>
        <w:t>This policy framework will be</w:t>
      </w:r>
      <w:r w:rsidR="007D13E3">
        <w:rPr>
          <w:rFonts w:ascii="Arial" w:hAnsi="Arial" w:cs="Arial"/>
          <w:szCs w:val="20"/>
        </w:rPr>
        <w:t xml:space="preserve"> revised, </w:t>
      </w:r>
      <w:proofErr w:type="gramStart"/>
      <w:r w:rsidRPr="007D13E3">
        <w:rPr>
          <w:rFonts w:ascii="Arial" w:hAnsi="Arial" w:cs="Arial"/>
          <w:szCs w:val="20"/>
        </w:rPr>
        <w:t>monitored</w:t>
      </w:r>
      <w:proofErr w:type="gramEnd"/>
      <w:r w:rsidRPr="007D13E3">
        <w:rPr>
          <w:rFonts w:ascii="Arial" w:hAnsi="Arial" w:cs="Arial"/>
          <w:szCs w:val="20"/>
        </w:rPr>
        <w:t xml:space="preserve"> and reviewed </w:t>
      </w:r>
      <w:r w:rsidR="00163110" w:rsidRPr="007D13E3">
        <w:rPr>
          <w:rFonts w:ascii="Arial" w:hAnsi="Arial" w:cs="Arial"/>
          <w:szCs w:val="20"/>
        </w:rPr>
        <w:t xml:space="preserve">by the Supporting Learners Reference Group and </w:t>
      </w:r>
      <w:r w:rsidRPr="007D13E3">
        <w:rPr>
          <w:rFonts w:ascii="Arial" w:hAnsi="Arial" w:cs="Arial"/>
          <w:szCs w:val="20"/>
        </w:rPr>
        <w:t xml:space="preserve">within the delivery plan for children’s services. It will be formally revised and </w:t>
      </w:r>
      <w:r w:rsidR="007D13E3">
        <w:rPr>
          <w:rFonts w:ascii="Arial" w:hAnsi="Arial" w:cs="Arial"/>
          <w:szCs w:val="20"/>
        </w:rPr>
        <w:t>updated no later than June 202</w:t>
      </w:r>
      <w:r w:rsidR="00760B7F">
        <w:rPr>
          <w:rFonts w:ascii="Arial" w:hAnsi="Arial" w:cs="Arial"/>
          <w:szCs w:val="20"/>
        </w:rPr>
        <w:t>4</w:t>
      </w:r>
    </w:p>
    <w:p w14:paraId="7EE323FD" w14:textId="77777777" w:rsidR="00C83D52" w:rsidRPr="007D13E3" w:rsidRDefault="00C83D52" w:rsidP="00D35C60">
      <w:pPr>
        <w:rPr>
          <w:rFonts w:ascii="Arial" w:hAnsi="Arial" w:cs="Arial"/>
          <w:szCs w:val="20"/>
        </w:rPr>
      </w:pPr>
    </w:p>
    <w:p w14:paraId="6AE8AF1F" w14:textId="77777777" w:rsidR="00C83D52" w:rsidRPr="007D13E3" w:rsidRDefault="007D13E3" w:rsidP="00C83D52">
      <w:pPr>
        <w:rPr>
          <w:rFonts w:ascii="Arial" w:hAnsi="Arial" w:cs="Arial"/>
          <w:szCs w:val="20"/>
        </w:rPr>
      </w:pPr>
      <w:r w:rsidRPr="007D13E3">
        <w:rPr>
          <w:rFonts w:ascii="Arial" w:hAnsi="Arial" w:cs="Arial"/>
          <w:szCs w:val="20"/>
        </w:rPr>
        <w:t>Publication date:</w:t>
      </w:r>
      <w:r w:rsidRPr="007D13E3">
        <w:rPr>
          <w:rFonts w:ascii="Arial" w:hAnsi="Arial" w:cs="Arial"/>
          <w:szCs w:val="20"/>
        </w:rPr>
        <w:tab/>
      </w:r>
      <w:r w:rsidR="00760B7F">
        <w:rPr>
          <w:rFonts w:ascii="Arial" w:hAnsi="Arial" w:cs="Arial"/>
          <w:szCs w:val="20"/>
        </w:rPr>
        <w:t>August 2022</w:t>
      </w:r>
    </w:p>
    <w:p w14:paraId="7B932F2B" w14:textId="77777777" w:rsidR="00C83D52" w:rsidRPr="007D13E3" w:rsidRDefault="007D13E3" w:rsidP="00C83D52">
      <w:pPr>
        <w:rPr>
          <w:rFonts w:ascii="Arial" w:hAnsi="Arial" w:cs="Arial"/>
          <w:szCs w:val="20"/>
        </w:rPr>
      </w:pPr>
      <w:r w:rsidRPr="007D13E3">
        <w:rPr>
          <w:rFonts w:ascii="Arial" w:hAnsi="Arial" w:cs="Arial"/>
          <w:szCs w:val="20"/>
        </w:rPr>
        <w:t>Review date:</w:t>
      </w:r>
      <w:r w:rsidRPr="007D13E3">
        <w:rPr>
          <w:rFonts w:ascii="Arial" w:hAnsi="Arial" w:cs="Arial"/>
          <w:szCs w:val="20"/>
        </w:rPr>
        <w:tab/>
      </w:r>
      <w:r w:rsidRPr="007D13E3">
        <w:rPr>
          <w:rFonts w:ascii="Arial" w:hAnsi="Arial" w:cs="Arial"/>
          <w:szCs w:val="20"/>
        </w:rPr>
        <w:tab/>
        <w:t>August 202</w:t>
      </w:r>
      <w:r w:rsidR="00760B7F">
        <w:rPr>
          <w:rFonts w:ascii="Arial" w:hAnsi="Arial" w:cs="Arial"/>
          <w:szCs w:val="20"/>
        </w:rPr>
        <w:t>4</w:t>
      </w:r>
    </w:p>
    <w:p w14:paraId="58858F03" w14:textId="77777777" w:rsidR="00C83D52" w:rsidRPr="007D13E3" w:rsidRDefault="00C83D52" w:rsidP="00C83D52">
      <w:pPr>
        <w:rPr>
          <w:rFonts w:ascii="Arial" w:hAnsi="Arial" w:cs="Arial"/>
          <w:szCs w:val="20"/>
        </w:rPr>
      </w:pPr>
      <w:r w:rsidRPr="007D13E3">
        <w:rPr>
          <w:rFonts w:ascii="Arial" w:hAnsi="Arial" w:cs="Arial"/>
          <w:szCs w:val="20"/>
        </w:rPr>
        <w:t>Officer responsible:</w:t>
      </w:r>
      <w:r w:rsidRPr="007D13E3">
        <w:rPr>
          <w:rFonts w:ascii="Arial" w:hAnsi="Arial" w:cs="Arial"/>
          <w:szCs w:val="20"/>
        </w:rPr>
        <w:tab/>
        <w:t xml:space="preserve">Education Manager (ASN, </w:t>
      </w:r>
      <w:r w:rsidR="007B1542">
        <w:rPr>
          <w:rFonts w:ascii="Arial" w:hAnsi="Arial" w:cs="Arial"/>
          <w:szCs w:val="20"/>
        </w:rPr>
        <w:t>Educational Psychology &amp; Inclusion</w:t>
      </w:r>
      <w:r w:rsidRPr="007D13E3">
        <w:rPr>
          <w:rFonts w:ascii="Arial" w:hAnsi="Arial" w:cs="Arial"/>
          <w:szCs w:val="20"/>
        </w:rPr>
        <w:t>)</w:t>
      </w:r>
    </w:p>
    <w:p w14:paraId="16CC52D0" w14:textId="77777777" w:rsidR="00C83D52" w:rsidRPr="00230392" w:rsidRDefault="00C83D52" w:rsidP="00C83D52">
      <w:pPr>
        <w:rPr>
          <w:rFonts w:ascii="Arial" w:hAnsi="Arial" w:cs="Arial"/>
          <w:color w:val="FF0000"/>
          <w:szCs w:val="20"/>
        </w:rPr>
      </w:pPr>
    </w:p>
    <w:p w14:paraId="3791BE8B" w14:textId="77777777" w:rsidR="003B088B" w:rsidRDefault="003B088B" w:rsidP="00C83D52">
      <w:pPr>
        <w:rPr>
          <w:rFonts w:ascii="Arial" w:hAnsi="Arial" w:cs="Arial"/>
          <w:color w:val="FF0000"/>
          <w:sz w:val="20"/>
          <w:szCs w:val="20"/>
        </w:rPr>
      </w:pPr>
    </w:p>
    <w:p w14:paraId="6D47B130" w14:textId="77777777" w:rsidR="003B088B" w:rsidRDefault="003B088B" w:rsidP="00C83D52">
      <w:pPr>
        <w:rPr>
          <w:rFonts w:ascii="Arial" w:hAnsi="Arial" w:cs="Arial"/>
          <w:color w:val="FF0000"/>
          <w:sz w:val="20"/>
          <w:szCs w:val="20"/>
        </w:rPr>
      </w:pPr>
    </w:p>
    <w:p w14:paraId="72655E58" w14:textId="77777777" w:rsidR="001034B6" w:rsidRDefault="001034B6" w:rsidP="00C83D52">
      <w:pPr>
        <w:rPr>
          <w:rFonts w:ascii="Arial" w:hAnsi="Arial" w:cs="Arial"/>
          <w:color w:val="FF0000"/>
          <w:sz w:val="20"/>
          <w:szCs w:val="20"/>
        </w:rPr>
      </w:pPr>
    </w:p>
    <w:p w14:paraId="35E142FE" w14:textId="77777777" w:rsidR="001034B6" w:rsidRDefault="001034B6" w:rsidP="00C83D52">
      <w:pPr>
        <w:rPr>
          <w:rFonts w:ascii="Arial" w:hAnsi="Arial" w:cs="Arial"/>
          <w:color w:val="FF0000"/>
          <w:sz w:val="20"/>
          <w:szCs w:val="20"/>
        </w:rPr>
      </w:pPr>
    </w:p>
    <w:p w14:paraId="1DD3C8D7" w14:textId="77777777" w:rsidR="001034B6" w:rsidRDefault="001034B6" w:rsidP="00C83D52">
      <w:pPr>
        <w:rPr>
          <w:rFonts w:ascii="Arial" w:hAnsi="Arial" w:cs="Arial"/>
          <w:color w:val="FF0000"/>
          <w:sz w:val="20"/>
          <w:szCs w:val="20"/>
        </w:rPr>
      </w:pPr>
    </w:p>
    <w:p w14:paraId="60CCAD48" w14:textId="77777777" w:rsidR="001034B6" w:rsidRDefault="001034B6" w:rsidP="00C83D52">
      <w:pPr>
        <w:rPr>
          <w:rFonts w:ascii="Arial" w:hAnsi="Arial" w:cs="Arial"/>
          <w:color w:val="FF0000"/>
          <w:sz w:val="20"/>
          <w:szCs w:val="20"/>
        </w:rPr>
      </w:pPr>
    </w:p>
    <w:p w14:paraId="27208072" w14:textId="77777777" w:rsidR="001034B6" w:rsidRDefault="001034B6" w:rsidP="00C83D52">
      <w:pPr>
        <w:rPr>
          <w:rFonts w:ascii="Arial" w:hAnsi="Arial" w:cs="Arial"/>
          <w:color w:val="FF0000"/>
          <w:sz w:val="20"/>
          <w:szCs w:val="20"/>
        </w:rPr>
      </w:pPr>
    </w:p>
    <w:p w14:paraId="24EC4E5D" w14:textId="77777777" w:rsidR="001034B6" w:rsidRDefault="001034B6" w:rsidP="00C83D52">
      <w:pPr>
        <w:rPr>
          <w:rFonts w:ascii="Arial" w:hAnsi="Arial" w:cs="Arial"/>
          <w:color w:val="FF0000"/>
          <w:sz w:val="20"/>
          <w:szCs w:val="20"/>
        </w:rPr>
      </w:pPr>
    </w:p>
    <w:p w14:paraId="1886FB10" w14:textId="77777777" w:rsidR="003B088B" w:rsidRDefault="003B088B" w:rsidP="00C83D52">
      <w:pPr>
        <w:rPr>
          <w:rFonts w:ascii="Arial" w:hAnsi="Arial" w:cs="Arial"/>
          <w:color w:val="FF0000"/>
          <w:sz w:val="20"/>
          <w:szCs w:val="20"/>
        </w:rPr>
      </w:pPr>
    </w:p>
    <w:p w14:paraId="0D5A4DE9" w14:textId="77777777" w:rsidR="003B088B" w:rsidRDefault="003B088B" w:rsidP="00C83D52">
      <w:pPr>
        <w:rPr>
          <w:rFonts w:ascii="Arial" w:hAnsi="Arial" w:cs="Arial"/>
          <w:color w:val="FF0000"/>
          <w:sz w:val="20"/>
          <w:szCs w:val="20"/>
        </w:rPr>
      </w:pPr>
    </w:p>
    <w:p w14:paraId="5C6BA6DB" w14:textId="77777777" w:rsidR="00B12D7D" w:rsidRDefault="00B12D7D" w:rsidP="00C83D52">
      <w:pPr>
        <w:rPr>
          <w:rFonts w:ascii="Arial" w:hAnsi="Arial" w:cs="Arial"/>
          <w:color w:val="FF0000"/>
          <w:sz w:val="20"/>
          <w:szCs w:val="20"/>
        </w:rPr>
      </w:pPr>
    </w:p>
    <w:p w14:paraId="28ECF6C7" w14:textId="77777777" w:rsidR="00B12D7D" w:rsidRDefault="00B12D7D" w:rsidP="00C83D52">
      <w:pPr>
        <w:rPr>
          <w:rFonts w:ascii="Arial" w:hAnsi="Arial" w:cs="Arial"/>
          <w:color w:val="FF0000"/>
          <w:sz w:val="20"/>
          <w:szCs w:val="20"/>
        </w:rPr>
      </w:pPr>
    </w:p>
    <w:p w14:paraId="25C3F441" w14:textId="77777777" w:rsidR="00B12D7D" w:rsidRDefault="00B12D7D" w:rsidP="00C83D52">
      <w:pPr>
        <w:rPr>
          <w:rFonts w:ascii="Arial" w:hAnsi="Arial" w:cs="Arial"/>
          <w:color w:val="FF0000"/>
          <w:sz w:val="20"/>
          <w:szCs w:val="20"/>
        </w:rPr>
      </w:pPr>
    </w:p>
    <w:p w14:paraId="697E31C9" w14:textId="77777777" w:rsidR="00B12D7D" w:rsidRDefault="00B12D7D" w:rsidP="00C83D52">
      <w:pPr>
        <w:rPr>
          <w:rFonts w:ascii="Arial" w:hAnsi="Arial" w:cs="Arial"/>
          <w:color w:val="FF0000"/>
          <w:sz w:val="20"/>
          <w:szCs w:val="20"/>
        </w:rPr>
      </w:pPr>
    </w:p>
    <w:p w14:paraId="2948D37F" w14:textId="77777777" w:rsidR="00B12D7D" w:rsidRDefault="00B12D7D" w:rsidP="00C83D52">
      <w:pPr>
        <w:rPr>
          <w:rFonts w:ascii="Arial" w:hAnsi="Arial" w:cs="Arial"/>
          <w:color w:val="FF0000"/>
          <w:sz w:val="20"/>
          <w:szCs w:val="20"/>
        </w:rPr>
      </w:pPr>
    </w:p>
    <w:p w14:paraId="69E6830E" w14:textId="77777777" w:rsidR="00B12D7D" w:rsidRDefault="00B12D7D" w:rsidP="00C83D52">
      <w:pPr>
        <w:rPr>
          <w:rFonts w:ascii="Arial" w:hAnsi="Arial" w:cs="Arial"/>
          <w:color w:val="FF0000"/>
          <w:sz w:val="20"/>
          <w:szCs w:val="20"/>
        </w:rPr>
      </w:pPr>
    </w:p>
    <w:p w14:paraId="4B3E9AB5" w14:textId="77777777" w:rsidR="003B088B" w:rsidRDefault="003B088B" w:rsidP="00C83D52">
      <w:pPr>
        <w:rPr>
          <w:rFonts w:ascii="Arial" w:hAnsi="Arial" w:cs="Arial"/>
          <w:color w:val="FF0000"/>
          <w:sz w:val="20"/>
          <w:szCs w:val="20"/>
        </w:rPr>
      </w:pPr>
    </w:p>
    <w:p w14:paraId="3BC1FDCD" w14:textId="77777777" w:rsidR="00C6700D" w:rsidRPr="00AE51B2" w:rsidRDefault="00AE51B2" w:rsidP="00C83D52">
      <w:pPr>
        <w:rPr>
          <w:rFonts w:ascii="Arial" w:hAnsi="Arial" w:cs="Arial"/>
          <w:b/>
          <w:bCs/>
        </w:rPr>
      </w:pPr>
      <w:r w:rsidRPr="00AE51B2">
        <w:rPr>
          <w:rFonts w:ascii="Arial" w:hAnsi="Arial" w:cs="Arial"/>
          <w:b/>
          <w:bCs/>
        </w:rPr>
        <w:t>Appendix 1</w:t>
      </w:r>
      <w:r w:rsidR="00652E33" w:rsidRPr="00AE51B2">
        <w:rPr>
          <w:rFonts w:ascii="Arial" w:hAnsi="Arial" w:cs="Arial"/>
          <w:b/>
          <w:bCs/>
        </w:rPr>
        <w:t>. Local Policy and Guidance</w:t>
      </w:r>
    </w:p>
    <w:p w14:paraId="1C327878" w14:textId="77777777" w:rsidR="00C6700D" w:rsidRDefault="00C6700D" w:rsidP="00C83D52">
      <w:pPr>
        <w:rPr>
          <w:rFonts w:ascii="Arial" w:hAnsi="Arial" w:cs="Arial"/>
          <w:color w:val="FF0000"/>
          <w:sz w:val="20"/>
          <w:szCs w:val="20"/>
        </w:rPr>
      </w:pPr>
    </w:p>
    <w:p w14:paraId="574442A6" w14:textId="77777777" w:rsidR="00C6700D" w:rsidRDefault="00C6700D" w:rsidP="00C83D52">
      <w:pPr>
        <w:rPr>
          <w:rFonts w:ascii="Arial" w:hAnsi="Arial" w:cs="Arial"/>
          <w:color w:val="FF0000"/>
          <w:sz w:val="20"/>
          <w:szCs w:val="20"/>
        </w:rPr>
      </w:pPr>
    </w:p>
    <w:tbl>
      <w:tblPr>
        <w:tblStyle w:val="GridTable4"/>
        <w:tblW w:w="11191" w:type="dxa"/>
        <w:tblLook w:val="04A0" w:firstRow="1" w:lastRow="0" w:firstColumn="1" w:lastColumn="0" w:noHBand="0" w:noVBand="1"/>
      </w:tblPr>
      <w:tblGrid>
        <w:gridCol w:w="3727"/>
        <w:gridCol w:w="7464"/>
      </w:tblGrid>
      <w:tr w:rsidR="00632315" w:rsidRPr="00D46229" w14:paraId="0B483324" w14:textId="77777777" w:rsidTr="00DA3478">
        <w:trPr>
          <w:cnfStyle w:val="100000000000" w:firstRow="1" w:lastRow="0" w:firstColumn="0" w:lastColumn="0" w:oddVBand="0" w:evenVBand="0" w:oddHBand="0"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3727" w:type="dxa"/>
          </w:tcPr>
          <w:p w14:paraId="70BDB6D7" w14:textId="77777777" w:rsidR="00632315" w:rsidRPr="00D46229" w:rsidRDefault="00632315" w:rsidP="0025225A">
            <w:pPr>
              <w:rPr>
                <w:rFonts w:ascii="Arial" w:hAnsi="Arial" w:cs="Arial"/>
                <w:b w:val="0"/>
                <w:i/>
              </w:rPr>
            </w:pPr>
            <w:r w:rsidRPr="00D46229">
              <w:rPr>
                <w:rFonts w:ascii="Arial" w:hAnsi="Arial" w:cs="Arial"/>
                <w:b w:val="0"/>
                <w:i/>
              </w:rPr>
              <w:t xml:space="preserve">Name of Document </w:t>
            </w:r>
          </w:p>
        </w:tc>
        <w:tc>
          <w:tcPr>
            <w:tcW w:w="7464" w:type="dxa"/>
          </w:tcPr>
          <w:p w14:paraId="391C3C75" w14:textId="77777777" w:rsidR="00632315" w:rsidRPr="00D46229" w:rsidRDefault="00632315" w:rsidP="0025225A">
            <w:pPr>
              <w:cnfStyle w:val="100000000000" w:firstRow="1" w:lastRow="0" w:firstColumn="0" w:lastColumn="0" w:oddVBand="0" w:evenVBand="0" w:oddHBand="0" w:evenHBand="0" w:firstRowFirstColumn="0" w:firstRowLastColumn="0" w:lastRowFirstColumn="0" w:lastRowLastColumn="0"/>
              <w:rPr>
                <w:rFonts w:ascii="Arial" w:hAnsi="Arial" w:cs="Arial"/>
                <w:b w:val="0"/>
                <w:i/>
              </w:rPr>
            </w:pPr>
            <w:r w:rsidRPr="00D46229">
              <w:rPr>
                <w:rFonts w:ascii="Arial" w:hAnsi="Arial" w:cs="Arial"/>
                <w:b w:val="0"/>
                <w:i/>
              </w:rPr>
              <w:t xml:space="preserve">Need to know/ new information  </w:t>
            </w:r>
          </w:p>
        </w:tc>
      </w:tr>
      <w:tr w:rsidR="00632315" w:rsidRPr="00E96F90" w14:paraId="30DEA061" w14:textId="77777777" w:rsidTr="00DA3478">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727" w:type="dxa"/>
          </w:tcPr>
          <w:p w14:paraId="6BDEAF5D" w14:textId="77777777" w:rsidR="00632315" w:rsidRPr="00875AA2" w:rsidRDefault="00632315" w:rsidP="0025225A">
            <w:pPr>
              <w:rPr>
                <w:rFonts w:ascii="Arial" w:hAnsi="Arial" w:cs="Arial"/>
                <w:b w:val="0"/>
                <w:i/>
              </w:rPr>
            </w:pPr>
            <w:r w:rsidRPr="00C6700D">
              <w:rPr>
                <w:rFonts w:ascii="Arial" w:hAnsi="Arial" w:cs="Arial"/>
                <w:b w:val="0"/>
                <w:i/>
              </w:rPr>
              <w:t>Accessibility Strategy</w:t>
            </w:r>
            <w:r w:rsidRPr="00875AA2">
              <w:rPr>
                <w:rFonts w:ascii="Arial" w:hAnsi="Arial" w:cs="Arial"/>
                <w:b w:val="0"/>
                <w:i/>
              </w:rPr>
              <w:t xml:space="preserve"> </w:t>
            </w:r>
          </w:p>
          <w:p w14:paraId="58FA60F8" w14:textId="77777777" w:rsidR="00632315" w:rsidRPr="00875AA2" w:rsidRDefault="00632315" w:rsidP="0025225A">
            <w:pPr>
              <w:rPr>
                <w:rFonts w:ascii="Arial" w:hAnsi="Arial" w:cs="Arial"/>
                <w:b w:val="0"/>
                <w:i/>
              </w:rPr>
            </w:pPr>
          </w:p>
        </w:tc>
        <w:tc>
          <w:tcPr>
            <w:tcW w:w="7464" w:type="dxa"/>
          </w:tcPr>
          <w:p w14:paraId="1866F060"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875AA2">
              <w:rPr>
                <w:rFonts w:ascii="Arial" w:hAnsi="Arial" w:cs="Arial"/>
              </w:rPr>
              <w:t>Consideration  of</w:t>
            </w:r>
            <w:proofErr w:type="gramEnd"/>
            <w:r w:rsidRPr="00875AA2">
              <w:rPr>
                <w:rFonts w:ascii="Arial" w:hAnsi="Arial" w:cs="Arial"/>
              </w:rPr>
              <w:t xml:space="preserve"> School trip information and need for Reasonable Adjustments</w:t>
            </w:r>
          </w:p>
          <w:p w14:paraId="40204407"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2315" w:rsidRPr="00E96F90" w14:paraId="0561C240" w14:textId="77777777" w:rsidTr="00DA3478">
        <w:trPr>
          <w:trHeight w:val="618"/>
        </w:trPr>
        <w:tc>
          <w:tcPr>
            <w:cnfStyle w:val="001000000000" w:firstRow="0" w:lastRow="0" w:firstColumn="1" w:lastColumn="0" w:oddVBand="0" w:evenVBand="0" w:oddHBand="0" w:evenHBand="0" w:firstRowFirstColumn="0" w:firstRowLastColumn="0" w:lastRowFirstColumn="0" w:lastRowLastColumn="0"/>
            <w:tcW w:w="3727" w:type="dxa"/>
          </w:tcPr>
          <w:p w14:paraId="67BB68ED" w14:textId="77777777" w:rsidR="00632315" w:rsidRPr="00875AA2" w:rsidRDefault="00632315" w:rsidP="0025225A">
            <w:pPr>
              <w:rPr>
                <w:rFonts w:ascii="Arial" w:hAnsi="Arial" w:cs="Arial"/>
                <w:b w:val="0"/>
                <w:i/>
              </w:rPr>
            </w:pPr>
            <w:r w:rsidRPr="00C6700D">
              <w:rPr>
                <w:rFonts w:ascii="Arial" w:hAnsi="Arial" w:cs="Arial"/>
                <w:b w:val="0"/>
                <w:i/>
              </w:rPr>
              <w:t>Autism Strategy</w:t>
            </w:r>
          </w:p>
        </w:tc>
        <w:tc>
          <w:tcPr>
            <w:tcW w:w="7464" w:type="dxa"/>
          </w:tcPr>
          <w:p w14:paraId="1BB53513"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 xml:space="preserve">Strategy and action plan for Autism across partners in Dundee. </w:t>
            </w:r>
          </w:p>
          <w:p w14:paraId="11C1DFBD"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 xml:space="preserve">Includes reference to E-learning module / OU modules </w:t>
            </w:r>
          </w:p>
          <w:p w14:paraId="55B11439"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32315" w:rsidRPr="00E96F90" w14:paraId="31F6E584" w14:textId="77777777" w:rsidTr="00DA3478">
        <w:trPr>
          <w:cnfStyle w:val="000000100000" w:firstRow="0" w:lastRow="0" w:firstColumn="0" w:lastColumn="0" w:oddVBand="0" w:evenVBand="0" w:oddHBand="1" w:evenHBand="0" w:firstRowFirstColumn="0" w:firstRowLastColumn="0" w:lastRowFirstColumn="0" w:lastRowLastColumn="0"/>
          <w:trHeight w:val="1210"/>
        </w:trPr>
        <w:tc>
          <w:tcPr>
            <w:cnfStyle w:val="001000000000" w:firstRow="0" w:lastRow="0" w:firstColumn="1" w:lastColumn="0" w:oddVBand="0" w:evenVBand="0" w:oddHBand="0" w:evenHBand="0" w:firstRowFirstColumn="0" w:firstRowLastColumn="0" w:lastRowFirstColumn="0" w:lastRowLastColumn="0"/>
            <w:tcW w:w="3727" w:type="dxa"/>
          </w:tcPr>
          <w:p w14:paraId="1265C82D" w14:textId="77777777" w:rsidR="00632315" w:rsidRPr="00D349E1" w:rsidRDefault="00632315" w:rsidP="0025225A">
            <w:pPr>
              <w:rPr>
                <w:rFonts w:ascii="Arial" w:hAnsi="Arial" w:cs="Arial"/>
                <w:b w:val="0"/>
                <w:i/>
              </w:rPr>
            </w:pPr>
            <w:r w:rsidRPr="00D349E1">
              <w:rPr>
                <w:rFonts w:ascii="Arial" w:hAnsi="Arial" w:cs="Arial"/>
                <w:b w:val="0"/>
                <w:i/>
              </w:rPr>
              <w:t xml:space="preserve">Administration of Medicine </w:t>
            </w:r>
          </w:p>
        </w:tc>
        <w:tc>
          <w:tcPr>
            <w:tcW w:w="7464" w:type="dxa"/>
          </w:tcPr>
          <w:p w14:paraId="65BD1F4B" w14:textId="77777777" w:rsidR="00632315" w:rsidRPr="00875AA2" w:rsidRDefault="00632315" w:rsidP="00B57EDB">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75AA2">
              <w:rPr>
                <w:rFonts w:ascii="Arial" w:hAnsi="Arial" w:cs="Arial"/>
              </w:rPr>
              <w:t xml:space="preserve">Inhalers and </w:t>
            </w:r>
            <w:proofErr w:type="spellStart"/>
            <w:r w:rsidRPr="00875AA2">
              <w:rPr>
                <w:rFonts w:ascii="Arial" w:hAnsi="Arial" w:cs="Arial"/>
              </w:rPr>
              <w:t>Epipens</w:t>
            </w:r>
            <w:proofErr w:type="spellEnd"/>
            <w:r w:rsidRPr="00875AA2">
              <w:rPr>
                <w:rFonts w:ascii="Arial" w:hAnsi="Arial" w:cs="Arial"/>
              </w:rPr>
              <w:t xml:space="preserve"> to be added</w:t>
            </w:r>
          </w:p>
          <w:p w14:paraId="23665BE3" w14:textId="77777777" w:rsidR="00632315" w:rsidRPr="00875AA2" w:rsidRDefault="00632315" w:rsidP="00B57EDB">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75AA2">
              <w:rPr>
                <w:rFonts w:ascii="Arial" w:hAnsi="Arial" w:cs="Arial"/>
              </w:rPr>
              <w:t>Ensuring privacy when administrating medication</w:t>
            </w:r>
          </w:p>
          <w:p w14:paraId="28DFCC90" w14:textId="77777777" w:rsidR="00632315" w:rsidRPr="00875AA2" w:rsidRDefault="00632315" w:rsidP="00B57EDB">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75AA2">
              <w:rPr>
                <w:rFonts w:ascii="Arial" w:hAnsi="Arial" w:cs="Arial"/>
              </w:rPr>
              <w:t>Ensuring good recording procedures around this</w:t>
            </w:r>
          </w:p>
          <w:p w14:paraId="2CB77386" w14:textId="77777777" w:rsidR="00632315" w:rsidRPr="00875AA2" w:rsidRDefault="00632315" w:rsidP="00B57EDB">
            <w:pPr>
              <w:pStyle w:val="ListParagraph"/>
              <w:numPr>
                <w:ilvl w:val="0"/>
                <w:numId w:val="9"/>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75AA2">
              <w:rPr>
                <w:rFonts w:ascii="Arial" w:hAnsi="Arial" w:cs="Arial"/>
              </w:rPr>
              <w:t xml:space="preserve">Contact details for </w:t>
            </w:r>
            <w:proofErr w:type="gramStart"/>
            <w:r w:rsidRPr="00875AA2">
              <w:rPr>
                <w:rFonts w:ascii="Arial" w:hAnsi="Arial" w:cs="Arial"/>
              </w:rPr>
              <w:t>HV ,</w:t>
            </w:r>
            <w:proofErr w:type="gramEnd"/>
            <w:r w:rsidRPr="00875AA2">
              <w:rPr>
                <w:rFonts w:ascii="Arial" w:hAnsi="Arial" w:cs="Arial"/>
              </w:rPr>
              <w:t xml:space="preserve"> and NHS staff </w:t>
            </w:r>
          </w:p>
          <w:p w14:paraId="14D7B2E6"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32315" w:rsidRPr="00E96F90" w14:paraId="51C78768" w14:textId="77777777" w:rsidTr="00DA3478">
        <w:trPr>
          <w:trHeight w:val="584"/>
        </w:trPr>
        <w:tc>
          <w:tcPr>
            <w:cnfStyle w:val="001000000000" w:firstRow="0" w:lastRow="0" w:firstColumn="1" w:lastColumn="0" w:oddVBand="0" w:evenVBand="0" w:oddHBand="0" w:evenHBand="0" w:firstRowFirstColumn="0" w:firstRowLastColumn="0" w:lastRowFirstColumn="0" w:lastRowLastColumn="0"/>
            <w:tcW w:w="3727" w:type="dxa"/>
          </w:tcPr>
          <w:p w14:paraId="67CFC920" w14:textId="77777777" w:rsidR="00632315" w:rsidRPr="00875AA2" w:rsidRDefault="00632315" w:rsidP="0025225A">
            <w:pPr>
              <w:rPr>
                <w:rFonts w:ascii="Arial" w:hAnsi="Arial" w:cs="Arial"/>
                <w:b w:val="0"/>
                <w:i/>
              </w:rPr>
            </w:pPr>
            <w:r w:rsidRPr="00D349E1">
              <w:rPr>
                <w:rFonts w:ascii="Arial" w:hAnsi="Arial" w:cs="Arial"/>
                <w:b w:val="0"/>
                <w:i/>
              </w:rPr>
              <w:t>AIM (Anxiety in Motion) – Overview</w:t>
            </w:r>
            <w:r w:rsidRPr="00875AA2">
              <w:rPr>
                <w:rFonts w:ascii="Arial" w:hAnsi="Arial" w:cs="Arial"/>
                <w:b w:val="0"/>
                <w:i/>
              </w:rPr>
              <w:t xml:space="preserve"> </w:t>
            </w:r>
          </w:p>
        </w:tc>
        <w:tc>
          <w:tcPr>
            <w:tcW w:w="7464" w:type="dxa"/>
          </w:tcPr>
          <w:p w14:paraId="2963B81A"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Information ‘leaflet’ on AIM provision for secondary age pupils with significant anxiety which prevents them from attending school</w:t>
            </w:r>
            <w:r w:rsidRPr="00875AA2">
              <w:rPr>
                <w:rFonts w:ascii="Verdana" w:hAnsi="Verdana" w:cs="Arial"/>
                <w:color w:val="000000"/>
                <w:sz w:val="20"/>
                <w:szCs w:val="20"/>
                <w:lang w:val="en"/>
              </w:rPr>
              <w:br/>
            </w:r>
          </w:p>
          <w:p w14:paraId="719A915D"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32315" w:rsidRPr="00E96F90" w14:paraId="5AAC242F" w14:textId="77777777" w:rsidTr="00DA3478">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727" w:type="dxa"/>
          </w:tcPr>
          <w:p w14:paraId="6EA28CE6" w14:textId="77777777" w:rsidR="00632315" w:rsidRPr="00875AA2" w:rsidRDefault="00632315" w:rsidP="0025225A">
            <w:pPr>
              <w:rPr>
                <w:rFonts w:ascii="Arial" w:hAnsi="Arial" w:cs="Arial"/>
                <w:b w:val="0"/>
                <w:i/>
              </w:rPr>
            </w:pPr>
            <w:proofErr w:type="spellStart"/>
            <w:r w:rsidRPr="00415B7E">
              <w:rPr>
                <w:rFonts w:ascii="Arial" w:hAnsi="Arial" w:cs="Arial"/>
                <w:b w:val="0"/>
                <w:i/>
              </w:rPr>
              <w:t>Anti Bullying</w:t>
            </w:r>
            <w:proofErr w:type="spellEnd"/>
            <w:r w:rsidRPr="00415B7E">
              <w:rPr>
                <w:rFonts w:ascii="Arial" w:hAnsi="Arial" w:cs="Arial"/>
                <w:b w:val="0"/>
                <w:i/>
              </w:rPr>
              <w:t xml:space="preserve"> Guidance</w:t>
            </w:r>
            <w:r>
              <w:rPr>
                <w:rFonts w:ascii="Arial" w:hAnsi="Arial" w:cs="Arial"/>
                <w:b w:val="0"/>
                <w:i/>
              </w:rPr>
              <w:t xml:space="preserve"> </w:t>
            </w:r>
          </w:p>
        </w:tc>
        <w:tc>
          <w:tcPr>
            <w:tcW w:w="7464" w:type="dxa"/>
          </w:tcPr>
          <w:p w14:paraId="6D0457E0"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2315" w:rsidRPr="00E96F90" w14:paraId="46425667" w14:textId="77777777" w:rsidTr="00DA3478">
        <w:trPr>
          <w:trHeight w:val="514"/>
        </w:trPr>
        <w:tc>
          <w:tcPr>
            <w:cnfStyle w:val="001000000000" w:firstRow="0" w:lastRow="0" w:firstColumn="1" w:lastColumn="0" w:oddVBand="0" w:evenVBand="0" w:oddHBand="0" w:evenHBand="0" w:firstRowFirstColumn="0" w:firstRowLastColumn="0" w:lastRowFirstColumn="0" w:lastRowLastColumn="0"/>
            <w:tcW w:w="3727" w:type="dxa"/>
          </w:tcPr>
          <w:p w14:paraId="18F50A00" w14:textId="77777777" w:rsidR="00632315" w:rsidRPr="00415B7E" w:rsidRDefault="00632315" w:rsidP="0025225A">
            <w:pPr>
              <w:rPr>
                <w:rFonts w:ascii="Arial" w:hAnsi="Arial" w:cs="Arial"/>
                <w:b w:val="0"/>
                <w:i/>
              </w:rPr>
            </w:pPr>
            <w:r w:rsidRPr="00415B7E">
              <w:rPr>
                <w:rFonts w:ascii="Arial" w:hAnsi="Arial" w:cs="Arial"/>
                <w:b w:val="0"/>
                <w:i/>
              </w:rPr>
              <w:t>Assessment Arrangements Guidelines</w:t>
            </w:r>
          </w:p>
        </w:tc>
        <w:tc>
          <w:tcPr>
            <w:tcW w:w="7464" w:type="dxa"/>
          </w:tcPr>
          <w:p w14:paraId="0B8D5D32" w14:textId="77777777" w:rsidR="00632315"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 xml:space="preserve">Information for schools on gathering evidence and </w:t>
            </w:r>
            <w:proofErr w:type="gramStart"/>
            <w:r w:rsidRPr="00875AA2">
              <w:rPr>
                <w:rFonts w:ascii="Arial" w:hAnsi="Arial" w:cs="Arial"/>
              </w:rPr>
              <w:t>making arrangements</w:t>
            </w:r>
            <w:proofErr w:type="gramEnd"/>
            <w:r w:rsidRPr="00875AA2">
              <w:rPr>
                <w:rFonts w:ascii="Arial" w:hAnsi="Arial" w:cs="Arial"/>
              </w:rPr>
              <w:t xml:space="preserve"> for assessment arrangements, including SQA </w:t>
            </w:r>
          </w:p>
          <w:p w14:paraId="493D0DAC"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32315" w:rsidRPr="00E96F90" w14:paraId="0E0A9A77" w14:textId="77777777" w:rsidTr="00DA3478">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727" w:type="dxa"/>
          </w:tcPr>
          <w:p w14:paraId="79F97BDD" w14:textId="77777777" w:rsidR="00632315" w:rsidRPr="00875AA2" w:rsidRDefault="00632315" w:rsidP="0025225A">
            <w:pPr>
              <w:rPr>
                <w:rFonts w:ascii="Arial" w:hAnsi="Arial" w:cs="Arial"/>
                <w:b w:val="0"/>
                <w:i/>
              </w:rPr>
            </w:pPr>
            <w:r w:rsidRPr="00D349E1">
              <w:rPr>
                <w:rFonts w:ascii="Arial" w:hAnsi="Arial" w:cs="Arial"/>
                <w:b w:val="0"/>
                <w:i/>
              </w:rPr>
              <w:t>ASN and Inclusion Services - Guidance</w:t>
            </w:r>
          </w:p>
        </w:tc>
        <w:tc>
          <w:tcPr>
            <w:tcW w:w="7464" w:type="dxa"/>
          </w:tcPr>
          <w:p w14:paraId="7311D44E"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75AA2">
              <w:rPr>
                <w:rFonts w:ascii="Arial" w:hAnsi="Arial" w:cs="Arial"/>
              </w:rPr>
              <w:t xml:space="preserve">Guidance for process for accessing city-wide services for Additional Support Needs, Educational Psychology &amp; Inclusion </w:t>
            </w:r>
            <w:r w:rsidRPr="00875AA2">
              <w:rPr>
                <w:rFonts w:ascii="Verdana" w:hAnsi="Verdana" w:cs="Arial"/>
                <w:color w:val="000000"/>
                <w:sz w:val="20"/>
                <w:szCs w:val="20"/>
                <w:lang w:val="en"/>
              </w:rPr>
              <w:br/>
            </w:r>
          </w:p>
        </w:tc>
      </w:tr>
      <w:tr w:rsidR="00632315" w:rsidRPr="00E96F90" w14:paraId="154454B1" w14:textId="77777777" w:rsidTr="00DA3478">
        <w:trPr>
          <w:trHeight w:val="584"/>
        </w:trPr>
        <w:tc>
          <w:tcPr>
            <w:cnfStyle w:val="001000000000" w:firstRow="0" w:lastRow="0" w:firstColumn="1" w:lastColumn="0" w:oddVBand="0" w:evenVBand="0" w:oddHBand="0" w:evenHBand="0" w:firstRowFirstColumn="0" w:firstRowLastColumn="0" w:lastRowFirstColumn="0" w:lastRowLastColumn="0"/>
            <w:tcW w:w="3727" w:type="dxa"/>
          </w:tcPr>
          <w:p w14:paraId="47D490E3" w14:textId="77777777" w:rsidR="00632315" w:rsidRPr="00875AA2" w:rsidRDefault="00632315" w:rsidP="0025225A">
            <w:pPr>
              <w:rPr>
                <w:rFonts w:ascii="Arial" w:hAnsi="Arial" w:cs="Arial"/>
                <w:b w:val="0"/>
                <w:i/>
              </w:rPr>
            </w:pPr>
            <w:r w:rsidRPr="00D349E1">
              <w:rPr>
                <w:rFonts w:ascii="Arial" w:hAnsi="Arial" w:cs="Arial"/>
                <w:b w:val="0"/>
                <w:i/>
              </w:rPr>
              <w:t>Children’s Rights Guidance (</w:t>
            </w:r>
            <w:proofErr w:type="spellStart"/>
            <w:r w:rsidRPr="00D349E1">
              <w:rPr>
                <w:rFonts w:ascii="Arial" w:hAnsi="Arial" w:cs="Arial"/>
                <w:b w:val="0"/>
                <w:i/>
              </w:rPr>
              <w:t>w.r.t.</w:t>
            </w:r>
            <w:proofErr w:type="spellEnd"/>
            <w:r w:rsidRPr="00D349E1">
              <w:rPr>
                <w:rFonts w:ascii="Arial" w:hAnsi="Arial" w:cs="Arial"/>
                <w:b w:val="0"/>
                <w:i/>
              </w:rPr>
              <w:t xml:space="preserve"> ASL Act)</w:t>
            </w:r>
            <w:r w:rsidRPr="00875AA2">
              <w:rPr>
                <w:rFonts w:ascii="Arial" w:hAnsi="Arial" w:cs="Arial"/>
                <w:b w:val="0"/>
                <w:i/>
              </w:rPr>
              <w:t xml:space="preserve"> </w:t>
            </w:r>
          </w:p>
          <w:p w14:paraId="40C71D25" w14:textId="77777777" w:rsidR="00632315" w:rsidRPr="00875AA2" w:rsidRDefault="00632315" w:rsidP="0025225A">
            <w:pPr>
              <w:rPr>
                <w:rFonts w:ascii="Arial" w:hAnsi="Arial" w:cs="Arial"/>
                <w:b w:val="0"/>
                <w:i/>
              </w:rPr>
            </w:pPr>
          </w:p>
        </w:tc>
        <w:tc>
          <w:tcPr>
            <w:tcW w:w="7464" w:type="dxa"/>
          </w:tcPr>
          <w:p w14:paraId="31B5F5A0"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 xml:space="preserve">New rights for 12-15 year </w:t>
            </w:r>
            <w:proofErr w:type="gramStart"/>
            <w:r w:rsidRPr="00875AA2">
              <w:rPr>
                <w:rFonts w:ascii="Arial" w:hAnsi="Arial" w:cs="Arial"/>
              </w:rPr>
              <w:t>olds ,</w:t>
            </w:r>
            <w:proofErr w:type="gramEnd"/>
            <w:r w:rsidRPr="00875AA2">
              <w:rPr>
                <w:rFonts w:ascii="Arial" w:hAnsi="Arial" w:cs="Arial"/>
              </w:rPr>
              <w:t xml:space="preserve"> including the right to ask for assessment and information about their additional support needs. </w:t>
            </w:r>
          </w:p>
          <w:p w14:paraId="2C9CC528"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32315" w:rsidRPr="00E96F90" w14:paraId="71DC0A90" w14:textId="77777777" w:rsidTr="00DA3478">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727" w:type="dxa"/>
          </w:tcPr>
          <w:p w14:paraId="7971D6E0" w14:textId="77777777" w:rsidR="00632315" w:rsidRPr="00875AA2" w:rsidRDefault="00632315" w:rsidP="0025225A">
            <w:pPr>
              <w:rPr>
                <w:rFonts w:ascii="Arial" w:hAnsi="Arial" w:cs="Arial"/>
                <w:b w:val="0"/>
                <w:i/>
                <w:highlight w:val="green"/>
              </w:rPr>
            </w:pPr>
            <w:r w:rsidRPr="007B1542">
              <w:rPr>
                <w:rFonts w:ascii="Arial" w:hAnsi="Arial" w:cs="Arial"/>
                <w:b w:val="0"/>
                <w:i/>
              </w:rPr>
              <w:lastRenderedPageBreak/>
              <w:t>Child Protection Guidance</w:t>
            </w:r>
            <w:r w:rsidRPr="00D349E1">
              <w:rPr>
                <w:rFonts w:ascii="Arial" w:hAnsi="Arial" w:cs="Arial"/>
                <w:b w:val="0"/>
                <w:i/>
              </w:rPr>
              <w:t xml:space="preserve"> </w:t>
            </w:r>
          </w:p>
        </w:tc>
        <w:tc>
          <w:tcPr>
            <w:tcW w:w="7464" w:type="dxa"/>
          </w:tcPr>
          <w:p w14:paraId="1F4D41A5"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875AA2">
              <w:rPr>
                <w:rFonts w:ascii="Arial" w:hAnsi="Arial" w:cs="Arial"/>
              </w:rPr>
              <w:t>Information  of</w:t>
            </w:r>
            <w:proofErr w:type="gramEnd"/>
            <w:r w:rsidRPr="00875AA2">
              <w:rPr>
                <w:rFonts w:ascii="Arial" w:hAnsi="Arial" w:cs="Arial"/>
              </w:rPr>
              <w:t xml:space="preserve"> processes and support when there is a child protection concern. </w:t>
            </w:r>
          </w:p>
        </w:tc>
      </w:tr>
      <w:tr w:rsidR="00632315" w:rsidRPr="00E96F90" w14:paraId="2E3EB3E1" w14:textId="77777777" w:rsidTr="00DA3478">
        <w:trPr>
          <w:trHeight w:val="584"/>
        </w:trPr>
        <w:tc>
          <w:tcPr>
            <w:cnfStyle w:val="001000000000" w:firstRow="0" w:lastRow="0" w:firstColumn="1" w:lastColumn="0" w:oddVBand="0" w:evenVBand="0" w:oddHBand="0" w:evenHBand="0" w:firstRowFirstColumn="0" w:firstRowLastColumn="0" w:lastRowFirstColumn="0" w:lastRowLastColumn="0"/>
            <w:tcW w:w="3727" w:type="dxa"/>
          </w:tcPr>
          <w:p w14:paraId="218E3C49" w14:textId="77777777" w:rsidR="00632315" w:rsidRPr="00875AA2" w:rsidRDefault="00632315" w:rsidP="0025225A">
            <w:pPr>
              <w:rPr>
                <w:rFonts w:ascii="Arial" w:hAnsi="Arial" w:cs="Arial"/>
                <w:b w:val="0"/>
                <w:i/>
              </w:rPr>
            </w:pPr>
            <w:r w:rsidRPr="00D349E1">
              <w:rPr>
                <w:rFonts w:ascii="Arial" w:hAnsi="Arial" w:cs="Arial"/>
                <w:b w:val="0"/>
                <w:i/>
              </w:rPr>
              <w:t>Children Unable to attend school due to Ill Health</w:t>
            </w:r>
            <w:r w:rsidRPr="00875AA2">
              <w:rPr>
                <w:rFonts w:ascii="Arial" w:hAnsi="Arial" w:cs="Arial"/>
                <w:b w:val="0"/>
                <w:i/>
              </w:rPr>
              <w:t xml:space="preserve"> </w:t>
            </w:r>
          </w:p>
          <w:p w14:paraId="68AB8DAA" w14:textId="77777777" w:rsidR="00632315" w:rsidRPr="00875AA2" w:rsidRDefault="00632315" w:rsidP="0025225A">
            <w:pPr>
              <w:rPr>
                <w:rFonts w:ascii="Arial" w:hAnsi="Arial" w:cs="Arial"/>
                <w:b w:val="0"/>
                <w:i/>
              </w:rPr>
            </w:pPr>
          </w:p>
        </w:tc>
        <w:tc>
          <w:tcPr>
            <w:tcW w:w="7464" w:type="dxa"/>
          </w:tcPr>
          <w:p w14:paraId="1866A819"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Up to date information about the provision of education for children and young people unable to attend school due to ill health.</w:t>
            </w:r>
          </w:p>
          <w:p w14:paraId="354B8BCB"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36877D01" w14:textId="77777777" w:rsidR="00415B7E" w:rsidRDefault="00415B7E"/>
    <w:tbl>
      <w:tblPr>
        <w:tblStyle w:val="GridTable4"/>
        <w:tblW w:w="11191" w:type="dxa"/>
        <w:tblLook w:val="04A0" w:firstRow="1" w:lastRow="0" w:firstColumn="1" w:lastColumn="0" w:noHBand="0" w:noVBand="1"/>
      </w:tblPr>
      <w:tblGrid>
        <w:gridCol w:w="3727"/>
        <w:gridCol w:w="7464"/>
      </w:tblGrid>
      <w:tr w:rsidR="00632315" w:rsidRPr="00E96F90" w14:paraId="68B5D3BC" w14:textId="77777777" w:rsidTr="00DA3478">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727" w:type="dxa"/>
          </w:tcPr>
          <w:p w14:paraId="06D36708" w14:textId="77777777" w:rsidR="00632315" w:rsidRPr="00875AA2" w:rsidRDefault="00632315" w:rsidP="0025225A">
            <w:pPr>
              <w:rPr>
                <w:rFonts w:ascii="Arial" w:hAnsi="Arial" w:cs="Arial"/>
                <w:b w:val="0"/>
                <w:i/>
              </w:rPr>
            </w:pPr>
            <w:proofErr w:type="spellStart"/>
            <w:r>
              <w:rPr>
                <w:rFonts w:ascii="Arial" w:hAnsi="Arial" w:cs="Arial"/>
                <w:b w:val="0"/>
                <w:i/>
              </w:rPr>
              <w:t>Tayside</w:t>
            </w:r>
            <w:proofErr w:type="spellEnd"/>
            <w:r>
              <w:rPr>
                <w:rFonts w:ascii="Arial" w:hAnsi="Arial" w:cs="Arial"/>
                <w:b w:val="0"/>
                <w:i/>
              </w:rPr>
              <w:t xml:space="preserve"> </w:t>
            </w:r>
            <w:r w:rsidRPr="00415B7E">
              <w:rPr>
                <w:rFonts w:ascii="Arial" w:hAnsi="Arial" w:cs="Arial"/>
                <w:b w:val="0"/>
                <w:i/>
              </w:rPr>
              <w:t>Mediation</w:t>
            </w:r>
            <w:r>
              <w:rPr>
                <w:rFonts w:ascii="Arial" w:hAnsi="Arial" w:cs="Arial"/>
                <w:b w:val="0"/>
                <w:i/>
              </w:rPr>
              <w:t xml:space="preserve"> Service</w:t>
            </w:r>
            <w:r w:rsidRPr="00415B7E">
              <w:rPr>
                <w:rFonts w:ascii="Arial" w:hAnsi="Arial" w:cs="Arial"/>
                <w:b w:val="0"/>
                <w:i/>
              </w:rPr>
              <w:t xml:space="preserve"> Leaflet</w:t>
            </w:r>
            <w:r w:rsidRPr="00875AA2">
              <w:rPr>
                <w:rFonts w:ascii="Arial" w:hAnsi="Arial" w:cs="Arial"/>
                <w:b w:val="0"/>
                <w:i/>
              </w:rPr>
              <w:t xml:space="preserve"> </w:t>
            </w:r>
          </w:p>
        </w:tc>
        <w:tc>
          <w:tcPr>
            <w:tcW w:w="7464" w:type="dxa"/>
          </w:tcPr>
          <w:p w14:paraId="7724654F" w14:textId="77777777" w:rsidR="00632315" w:rsidRPr="00875AA2" w:rsidRDefault="00632315" w:rsidP="0025225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 xml:space="preserve">Information on how to access and use independent mediation for matters relating to Additional Support Needs.  </w:t>
            </w:r>
          </w:p>
          <w:p w14:paraId="4A4F8BDF" w14:textId="77777777" w:rsidR="00632315" w:rsidRPr="00875AA2" w:rsidRDefault="00632315" w:rsidP="0025225A">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Seek advice from Jennifer King or Janette Kerr if this is being considered.</w:t>
            </w:r>
            <w:r>
              <w:rPr>
                <w:rFonts w:ascii="Verdana" w:hAnsi="Verdana"/>
                <w:color w:val="008000"/>
                <w:sz w:val="20"/>
                <w:szCs w:val="20"/>
                <w:lang w:val="en"/>
              </w:rPr>
              <w:t xml:space="preserve"> </w:t>
            </w:r>
          </w:p>
        </w:tc>
      </w:tr>
      <w:tr w:rsidR="00632315" w:rsidRPr="00E96F90" w14:paraId="13F843E8" w14:textId="77777777" w:rsidTr="00DA3478">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727" w:type="dxa"/>
          </w:tcPr>
          <w:p w14:paraId="2288B874" w14:textId="77777777" w:rsidR="00632315" w:rsidRPr="00875AA2" w:rsidRDefault="00632315" w:rsidP="0025225A">
            <w:pPr>
              <w:rPr>
                <w:rFonts w:ascii="Arial" w:hAnsi="Arial" w:cs="Arial"/>
                <w:b w:val="0"/>
                <w:i/>
                <w:highlight w:val="green"/>
              </w:rPr>
            </w:pPr>
            <w:r w:rsidRPr="00261582">
              <w:rPr>
                <w:rFonts w:ascii="Arial" w:hAnsi="Arial" w:cs="Arial"/>
                <w:b w:val="0"/>
                <w:i/>
              </w:rPr>
              <w:t xml:space="preserve">Critical Incident Guidance </w:t>
            </w:r>
          </w:p>
        </w:tc>
        <w:tc>
          <w:tcPr>
            <w:tcW w:w="7464" w:type="dxa"/>
          </w:tcPr>
          <w:p w14:paraId="7218F5DB" w14:textId="77777777" w:rsidR="00632315"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75AA2">
              <w:rPr>
                <w:rFonts w:ascii="Arial" w:hAnsi="Arial" w:cs="Arial"/>
              </w:rPr>
              <w:t>Information about what to do after a critical incident and how to find appropriate support.</w:t>
            </w:r>
          </w:p>
          <w:p w14:paraId="429CC9D8"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2315" w:rsidRPr="00E96F90" w14:paraId="0844B7FE" w14:textId="77777777" w:rsidTr="00DA3478">
        <w:trPr>
          <w:trHeight w:val="584"/>
        </w:trPr>
        <w:tc>
          <w:tcPr>
            <w:cnfStyle w:val="001000000000" w:firstRow="0" w:lastRow="0" w:firstColumn="1" w:lastColumn="0" w:oddVBand="0" w:evenVBand="0" w:oddHBand="0" w:evenHBand="0" w:firstRowFirstColumn="0" w:firstRowLastColumn="0" w:lastRowFirstColumn="0" w:lastRowLastColumn="0"/>
            <w:tcW w:w="3727" w:type="dxa"/>
          </w:tcPr>
          <w:p w14:paraId="3651C5FE" w14:textId="77777777" w:rsidR="00632315" w:rsidRPr="00875AA2" w:rsidRDefault="00632315" w:rsidP="0025225A">
            <w:pPr>
              <w:rPr>
                <w:rFonts w:ascii="Arial" w:hAnsi="Arial" w:cs="Arial"/>
                <w:b w:val="0"/>
                <w:i/>
              </w:rPr>
            </w:pPr>
            <w:r w:rsidRPr="00D349E1">
              <w:rPr>
                <w:rFonts w:ascii="Arial" w:hAnsi="Arial" w:cs="Arial"/>
                <w:b w:val="0"/>
                <w:i/>
              </w:rPr>
              <w:t>CSP Guidance</w:t>
            </w:r>
            <w:r w:rsidRPr="00875AA2">
              <w:rPr>
                <w:rFonts w:ascii="Arial" w:hAnsi="Arial" w:cs="Arial"/>
                <w:b w:val="0"/>
                <w:i/>
              </w:rPr>
              <w:t xml:space="preserve"> </w:t>
            </w:r>
          </w:p>
        </w:tc>
        <w:tc>
          <w:tcPr>
            <w:tcW w:w="7464" w:type="dxa"/>
          </w:tcPr>
          <w:p w14:paraId="7A256947"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 xml:space="preserve">Information on the process around CSP and guidance around the legislation. </w:t>
            </w:r>
            <w:proofErr w:type="gramStart"/>
            <w:r w:rsidRPr="00875AA2">
              <w:rPr>
                <w:rFonts w:ascii="Arial" w:hAnsi="Arial" w:cs="Arial"/>
              </w:rPr>
              <w:t>Also</w:t>
            </w:r>
            <w:proofErr w:type="gramEnd"/>
            <w:r w:rsidRPr="00875AA2">
              <w:rPr>
                <w:rFonts w:ascii="Arial" w:hAnsi="Arial" w:cs="Arial"/>
              </w:rPr>
              <w:t xml:space="preserve"> flowchart to support implementation </w:t>
            </w:r>
            <w:r w:rsidRPr="00875AA2">
              <w:rPr>
                <w:rFonts w:ascii="Verdana" w:hAnsi="Verdana" w:cs="Arial"/>
                <w:color w:val="000000"/>
                <w:sz w:val="20"/>
                <w:szCs w:val="20"/>
                <w:lang w:val="en"/>
              </w:rPr>
              <w:br/>
            </w:r>
          </w:p>
        </w:tc>
      </w:tr>
      <w:tr w:rsidR="00632315" w:rsidRPr="00E96F90" w14:paraId="341C071F" w14:textId="77777777" w:rsidTr="00DA34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3727" w:type="dxa"/>
          </w:tcPr>
          <w:p w14:paraId="4F532DAA" w14:textId="77777777" w:rsidR="00632315" w:rsidRPr="00875AA2" w:rsidRDefault="00632315" w:rsidP="0025225A">
            <w:pPr>
              <w:rPr>
                <w:rFonts w:ascii="Arial" w:hAnsi="Arial" w:cs="Arial"/>
                <w:b w:val="0"/>
                <w:i/>
              </w:rPr>
            </w:pPr>
            <w:r w:rsidRPr="00D349E1">
              <w:rPr>
                <w:rFonts w:ascii="Arial" w:hAnsi="Arial" w:cs="Arial"/>
                <w:b w:val="0"/>
                <w:i/>
              </w:rPr>
              <w:t>Dispute Resolution Leaflet for Parents/Carers</w:t>
            </w:r>
          </w:p>
        </w:tc>
        <w:tc>
          <w:tcPr>
            <w:tcW w:w="7464" w:type="dxa"/>
          </w:tcPr>
          <w:p w14:paraId="450BBAE8"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75AA2">
              <w:rPr>
                <w:rFonts w:ascii="Arial" w:hAnsi="Arial" w:cs="Arial"/>
              </w:rPr>
              <w:t>General information about dispute resolution processes. Seek advice from Jennifer King or Janette Kerr if this is being considered.</w:t>
            </w:r>
          </w:p>
          <w:p w14:paraId="6E0E428D"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2315" w:rsidRPr="00E96F90" w14:paraId="522B90B0" w14:textId="77777777" w:rsidTr="00DA3478">
        <w:trPr>
          <w:trHeight w:val="584"/>
        </w:trPr>
        <w:tc>
          <w:tcPr>
            <w:cnfStyle w:val="001000000000" w:firstRow="0" w:lastRow="0" w:firstColumn="1" w:lastColumn="0" w:oddVBand="0" w:evenVBand="0" w:oddHBand="0" w:evenHBand="0" w:firstRowFirstColumn="0" w:firstRowLastColumn="0" w:lastRowFirstColumn="0" w:lastRowLastColumn="0"/>
            <w:tcW w:w="3727" w:type="dxa"/>
          </w:tcPr>
          <w:p w14:paraId="3249F951" w14:textId="77777777" w:rsidR="00632315" w:rsidRPr="00D349E1" w:rsidRDefault="00632315" w:rsidP="0025225A">
            <w:pPr>
              <w:rPr>
                <w:rFonts w:ascii="Arial" w:hAnsi="Arial" w:cs="Arial"/>
                <w:b w:val="0"/>
                <w:i/>
              </w:rPr>
            </w:pPr>
            <w:r w:rsidRPr="00D349E1">
              <w:rPr>
                <w:rFonts w:ascii="Arial" w:hAnsi="Arial" w:cs="Arial"/>
                <w:b w:val="0"/>
                <w:i/>
              </w:rPr>
              <w:t xml:space="preserve">Dyslexia Pathway </w:t>
            </w:r>
          </w:p>
        </w:tc>
        <w:tc>
          <w:tcPr>
            <w:tcW w:w="7464" w:type="dxa"/>
          </w:tcPr>
          <w:p w14:paraId="5AEE7616"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Information about dyslexia assessment and how to support children and young people.</w:t>
            </w:r>
          </w:p>
          <w:p w14:paraId="093505C8"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32315" w:rsidRPr="00E96F90" w14:paraId="5C6F7881" w14:textId="77777777" w:rsidTr="00DA3478">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727" w:type="dxa"/>
          </w:tcPr>
          <w:p w14:paraId="6C5A9144" w14:textId="77777777" w:rsidR="00632315" w:rsidRPr="00875AA2" w:rsidRDefault="00632315" w:rsidP="0025225A">
            <w:pPr>
              <w:rPr>
                <w:rFonts w:ascii="Arial" w:hAnsi="Arial" w:cs="Arial"/>
                <w:b w:val="0"/>
                <w:i/>
              </w:rPr>
            </w:pPr>
            <w:r w:rsidRPr="00415B7E">
              <w:rPr>
                <w:rFonts w:ascii="Arial" w:hAnsi="Arial" w:cs="Arial"/>
                <w:b w:val="0"/>
                <w:i/>
              </w:rPr>
              <w:t xml:space="preserve">Enrolment/ Placing request Procedures: </w:t>
            </w:r>
            <w:proofErr w:type="gramStart"/>
            <w:r w:rsidRPr="00415B7E">
              <w:rPr>
                <w:rFonts w:ascii="Arial" w:hAnsi="Arial" w:cs="Arial"/>
                <w:b w:val="0"/>
                <w:i/>
              </w:rPr>
              <w:t>Pupils  Transferring</w:t>
            </w:r>
            <w:proofErr w:type="gramEnd"/>
            <w:r w:rsidRPr="00415B7E">
              <w:rPr>
                <w:rFonts w:ascii="Arial" w:hAnsi="Arial" w:cs="Arial"/>
                <w:b w:val="0"/>
                <w:i/>
              </w:rPr>
              <w:t xml:space="preserve"> within and into Dundee with ASN</w:t>
            </w:r>
            <w:r w:rsidRPr="00875AA2">
              <w:rPr>
                <w:rFonts w:ascii="Arial" w:hAnsi="Arial" w:cs="Arial"/>
                <w:b w:val="0"/>
                <w:i/>
              </w:rPr>
              <w:t xml:space="preserve"> </w:t>
            </w:r>
          </w:p>
        </w:tc>
        <w:tc>
          <w:tcPr>
            <w:tcW w:w="7464" w:type="dxa"/>
          </w:tcPr>
          <w:p w14:paraId="6983DC08"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75AA2">
              <w:rPr>
                <w:rFonts w:ascii="Arial" w:hAnsi="Arial" w:cs="Arial"/>
              </w:rPr>
              <w:t>Process to follow for pupils with ASN, including those who are Looked After. This guidance is an appendix to the general guidance on Placing Requests. It is important for transition planning.</w:t>
            </w:r>
          </w:p>
          <w:p w14:paraId="029D0257"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2315" w:rsidRPr="00E96F90" w14:paraId="11BEF24A" w14:textId="77777777" w:rsidTr="00DA3478">
        <w:trPr>
          <w:trHeight w:val="584"/>
        </w:trPr>
        <w:tc>
          <w:tcPr>
            <w:cnfStyle w:val="001000000000" w:firstRow="0" w:lastRow="0" w:firstColumn="1" w:lastColumn="0" w:oddVBand="0" w:evenVBand="0" w:oddHBand="0" w:evenHBand="0" w:firstRowFirstColumn="0" w:firstRowLastColumn="0" w:lastRowFirstColumn="0" w:lastRowLastColumn="0"/>
            <w:tcW w:w="3727" w:type="dxa"/>
          </w:tcPr>
          <w:p w14:paraId="3B6ECFD9" w14:textId="77777777" w:rsidR="00632315" w:rsidRPr="00875AA2" w:rsidRDefault="00632315" w:rsidP="0025225A">
            <w:pPr>
              <w:rPr>
                <w:rFonts w:ascii="Arial" w:hAnsi="Arial" w:cs="Arial"/>
                <w:b w:val="0"/>
                <w:i/>
                <w:highlight w:val="green"/>
              </w:rPr>
            </w:pPr>
            <w:r w:rsidRPr="00D349E1">
              <w:rPr>
                <w:rFonts w:ascii="Arial" w:hAnsi="Arial" w:cs="Arial"/>
                <w:b w:val="0"/>
                <w:i/>
              </w:rPr>
              <w:t xml:space="preserve">Equality Outcomes </w:t>
            </w:r>
          </w:p>
        </w:tc>
        <w:tc>
          <w:tcPr>
            <w:tcW w:w="7464" w:type="dxa"/>
          </w:tcPr>
          <w:p w14:paraId="2528804A"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Equality outcomes for education within the Mainstreaming Equalities report.</w:t>
            </w:r>
          </w:p>
          <w:p w14:paraId="1DCE632A"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 xml:space="preserve">Internal Link   External Link   'Draft EQUALITY OUTCOMES mainstreaming report 2017.docx' </w:t>
            </w:r>
          </w:p>
        </w:tc>
      </w:tr>
      <w:tr w:rsidR="00632315" w:rsidRPr="00E96F90" w14:paraId="76B2DE5B" w14:textId="77777777" w:rsidTr="00DA34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3727" w:type="dxa"/>
          </w:tcPr>
          <w:p w14:paraId="6561C4EA" w14:textId="77777777" w:rsidR="00632315" w:rsidRPr="00875AA2" w:rsidRDefault="00632315" w:rsidP="0025225A">
            <w:pPr>
              <w:rPr>
                <w:rFonts w:ascii="Arial" w:hAnsi="Arial" w:cs="Arial"/>
                <w:b w:val="0"/>
                <w:i/>
              </w:rPr>
            </w:pPr>
            <w:r w:rsidRPr="00D349E1">
              <w:rPr>
                <w:rFonts w:ascii="Arial" w:hAnsi="Arial" w:cs="Arial"/>
                <w:b w:val="0"/>
                <w:i/>
              </w:rPr>
              <w:t>Good Practice Checklist</w:t>
            </w:r>
            <w:r w:rsidRPr="00875AA2">
              <w:rPr>
                <w:rFonts w:ascii="Arial" w:hAnsi="Arial" w:cs="Arial"/>
                <w:b w:val="0"/>
                <w:i/>
              </w:rPr>
              <w:t xml:space="preserve"> </w:t>
            </w:r>
          </w:p>
        </w:tc>
        <w:tc>
          <w:tcPr>
            <w:tcW w:w="7464" w:type="dxa"/>
          </w:tcPr>
          <w:p w14:paraId="72CC4283"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75AA2">
              <w:rPr>
                <w:rFonts w:ascii="Arial" w:hAnsi="Arial" w:cs="Arial"/>
              </w:rPr>
              <w:t>An audit tool for schools to use in relation to the learning environment for children and young people with more complex additional support needs, including Autism.</w:t>
            </w:r>
          </w:p>
          <w:p w14:paraId="21207EF2"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2315" w:rsidRPr="00E96F90" w14:paraId="71F3277A" w14:textId="77777777" w:rsidTr="00DA3478">
        <w:trPr>
          <w:trHeight w:val="618"/>
        </w:trPr>
        <w:tc>
          <w:tcPr>
            <w:cnfStyle w:val="001000000000" w:firstRow="0" w:lastRow="0" w:firstColumn="1" w:lastColumn="0" w:oddVBand="0" w:evenVBand="0" w:oddHBand="0" w:evenHBand="0" w:firstRowFirstColumn="0" w:firstRowLastColumn="0" w:lastRowFirstColumn="0" w:lastRowLastColumn="0"/>
            <w:tcW w:w="3727" w:type="dxa"/>
          </w:tcPr>
          <w:p w14:paraId="47093E19" w14:textId="77777777" w:rsidR="00632315" w:rsidRPr="003B6E41" w:rsidRDefault="00632315" w:rsidP="0025225A">
            <w:pPr>
              <w:rPr>
                <w:rFonts w:ascii="Arial" w:hAnsi="Arial" w:cs="Arial"/>
                <w:b w:val="0"/>
                <w:i/>
              </w:rPr>
            </w:pPr>
            <w:r w:rsidRPr="00261582">
              <w:rPr>
                <w:rFonts w:ascii="Arial" w:hAnsi="Arial" w:cs="Arial"/>
                <w:b w:val="0"/>
                <w:i/>
              </w:rPr>
              <w:t>Information Sharing Guidance</w:t>
            </w:r>
            <w:r w:rsidRPr="003B6E41">
              <w:rPr>
                <w:rFonts w:ascii="Arial" w:hAnsi="Arial" w:cs="Arial"/>
                <w:b w:val="0"/>
                <w:i/>
              </w:rPr>
              <w:t xml:space="preserve"> </w:t>
            </w:r>
          </w:p>
        </w:tc>
        <w:tc>
          <w:tcPr>
            <w:tcW w:w="7464" w:type="dxa"/>
          </w:tcPr>
          <w:p w14:paraId="48A0146E" w14:textId="77777777" w:rsidR="00632315"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Council –wide guidance on Information Sharing (w.r.t. Children &amp; Young People’s Act and Data Protection). This includes a guide on sharing information within the TATC framework.</w:t>
            </w:r>
          </w:p>
          <w:p w14:paraId="403CA783" w14:textId="77777777" w:rsidR="00632315" w:rsidRPr="00875AA2" w:rsidRDefault="00632315" w:rsidP="00DB773D">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32315" w:rsidRPr="00E96F90" w14:paraId="2DD8B7AB" w14:textId="77777777" w:rsidTr="00DA34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3727" w:type="dxa"/>
          </w:tcPr>
          <w:p w14:paraId="183E59D3" w14:textId="77777777" w:rsidR="00632315" w:rsidRPr="00875AA2" w:rsidRDefault="00632315" w:rsidP="0025225A">
            <w:pPr>
              <w:rPr>
                <w:rFonts w:ascii="Arial" w:hAnsi="Arial" w:cs="Arial"/>
                <w:b w:val="0"/>
                <w:i/>
              </w:rPr>
            </w:pPr>
            <w:r w:rsidRPr="00D349E1">
              <w:rPr>
                <w:rFonts w:ascii="Arial" w:hAnsi="Arial" w:cs="Arial"/>
                <w:b w:val="0"/>
                <w:i/>
              </w:rPr>
              <w:lastRenderedPageBreak/>
              <w:t>Intimate Care Guidance</w:t>
            </w:r>
            <w:r w:rsidRPr="00875AA2">
              <w:rPr>
                <w:rFonts w:ascii="Arial" w:hAnsi="Arial" w:cs="Arial"/>
                <w:b w:val="0"/>
                <w:i/>
              </w:rPr>
              <w:t xml:space="preserve"> </w:t>
            </w:r>
          </w:p>
        </w:tc>
        <w:tc>
          <w:tcPr>
            <w:tcW w:w="7464" w:type="dxa"/>
          </w:tcPr>
          <w:p w14:paraId="2B08B9B6"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75AA2">
              <w:rPr>
                <w:rFonts w:ascii="Arial" w:hAnsi="Arial" w:cs="Arial"/>
              </w:rPr>
              <w:t>To be used for intimate and personal care of children and young people.</w:t>
            </w:r>
          </w:p>
          <w:p w14:paraId="08C94E97"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2315" w:rsidRPr="00E96F90" w14:paraId="2B99BB6E" w14:textId="77777777" w:rsidTr="00DA3478">
        <w:trPr>
          <w:trHeight w:val="618"/>
        </w:trPr>
        <w:tc>
          <w:tcPr>
            <w:cnfStyle w:val="001000000000" w:firstRow="0" w:lastRow="0" w:firstColumn="1" w:lastColumn="0" w:oddVBand="0" w:evenVBand="0" w:oddHBand="0" w:evenHBand="0" w:firstRowFirstColumn="0" w:firstRowLastColumn="0" w:lastRowFirstColumn="0" w:lastRowLastColumn="0"/>
            <w:tcW w:w="3727" w:type="dxa"/>
          </w:tcPr>
          <w:p w14:paraId="6E0AF987" w14:textId="77777777" w:rsidR="00632315" w:rsidRPr="00E52904" w:rsidRDefault="00632315" w:rsidP="0025225A">
            <w:pPr>
              <w:rPr>
                <w:rFonts w:ascii="Arial" w:hAnsi="Arial" w:cs="Arial"/>
                <w:b w:val="0"/>
                <w:i/>
              </w:rPr>
            </w:pPr>
            <w:r w:rsidRPr="00E52904">
              <w:rPr>
                <w:rFonts w:ascii="Arial" w:hAnsi="Arial" w:cs="Arial"/>
                <w:b w:val="0"/>
                <w:i/>
              </w:rPr>
              <w:t xml:space="preserve">Care Experienced CYP Charter </w:t>
            </w:r>
          </w:p>
        </w:tc>
        <w:tc>
          <w:tcPr>
            <w:tcW w:w="7464" w:type="dxa"/>
          </w:tcPr>
          <w:p w14:paraId="3613AB27" w14:textId="77777777" w:rsidR="00632315" w:rsidRPr="00E52904"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52904">
              <w:rPr>
                <w:rFonts w:ascii="Arial" w:hAnsi="Arial" w:cs="Arial"/>
              </w:rPr>
              <w:t xml:space="preserve">The Charter for Care Experienced Children and Young People for practitioners across the Dundee </w:t>
            </w:r>
            <w:commentRangeStart w:id="2"/>
            <w:r w:rsidRPr="00E52904">
              <w:rPr>
                <w:rFonts w:ascii="Arial" w:hAnsi="Arial" w:cs="Arial"/>
              </w:rPr>
              <w:t>Partnership</w:t>
            </w:r>
            <w:commentRangeEnd w:id="2"/>
            <w:r w:rsidR="00663150" w:rsidRPr="00E52904">
              <w:rPr>
                <w:rStyle w:val="CommentReference"/>
              </w:rPr>
              <w:commentReference w:id="2"/>
            </w:r>
            <w:r w:rsidRPr="00E52904">
              <w:rPr>
                <w:rFonts w:ascii="Arial" w:hAnsi="Arial" w:cs="Arial"/>
              </w:rPr>
              <w:t>.</w:t>
            </w:r>
          </w:p>
        </w:tc>
      </w:tr>
      <w:tr w:rsidR="00632315" w:rsidRPr="00E96F90" w14:paraId="0243A63F" w14:textId="77777777" w:rsidTr="00DA3478">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727" w:type="dxa"/>
          </w:tcPr>
          <w:p w14:paraId="43B830A5" w14:textId="77777777" w:rsidR="00632315" w:rsidRPr="00E52904" w:rsidRDefault="00663150" w:rsidP="0025225A">
            <w:pPr>
              <w:rPr>
                <w:rFonts w:ascii="Arial" w:hAnsi="Arial" w:cs="Arial"/>
                <w:b w:val="0"/>
                <w:i/>
              </w:rPr>
            </w:pPr>
            <w:r w:rsidRPr="00E52904">
              <w:rPr>
                <w:rFonts w:ascii="Arial" w:hAnsi="Arial" w:cs="Arial"/>
                <w:b w:val="0"/>
                <w:i/>
              </w:rPr>
              <w:t xml:space="preserve">Trauma-Informed and </w:t>
            </w:r>
            <w:r w:rsidR="00632315" w:rsidRPr="00E52904">
              <w:rPr>
                <w:rFonts w:ascii="Arial" w:hAnsi="Arial" w:cs="Arial"/>
                <w:b w:val="0"/>
                <w:i/>
              </w:rPr>
              <w:t xml:space="preserve">Nurturing Approaches in Dundee </w:t>
            </w:r>
          </w:p>
        </w:tc>
        <w:tc>
          <w:tcPr>
            <w:tcW w:w="7464" w:type="dxa"/>
          </w:tcPr>
          <w:p w14:paraId="0C2F00F0"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75AA2">
              <w:rPr>
                <w:rFonts w:ascii="Arial" w:hAnsi="Arial" w:cs="Arial"/>
              </w:rPr>
              <w:t xml:space="preserve">Guidance </w:t>
            </w:r>
            <w:r w:rsidR="00663150">
              <w:rPr>
                <w:rFonts w:ascii="Arial" w:hAnsi="Arial" w:cs="Arial"/>
              </w:rPr>
              <w:t>o</w:t>
            </w:r>
            <w:r w:rsidRPr="00875AA2">
              <w:rPr>
                <w:rFonts w:ascii="Arial" w:hAnsi="Arial" w:cs="Arial"/>
              </w:rPr>
              <w:t xml:space="preserve">n implementing </w:t>
            </w:r>
            <w:r w:rsidR="00663150">
              <w:rPr>
                <w:rFonts w:ascii="Arial" w:hAnsi="Arial" w:cs="Arial"/>
              </w:rPr>
              <w:t xml:space="preserve">Trauma-Informed and </w:t>
            </w:r>
            <w:r w:rsidRPr="00875AA2">
              <w:rPr>
                <w:rFonts w:ascii="Arial" w:hAnsi="Arial" w:cs="Arial"/>
              </w:rPr>
              <w:t>Nurtur</w:t>
            </w:r>
            <w:r w:rsidR="00663150">
              <w:rPr>
                <w:rFonts w:ascii="Arial" w:hAnsi="Arial" w:cs="Arial"/>
              </w:rPr>
              <w:t>ing Approaches</w:t>
            </w:r>
            <w:r w:rsidRPr="00875AA2">
              <w:rPr>
                <w:rFonts w:ascii="Arial" w:hAnsi="Arial" w:cs="Arial"/>
              </w:rPr>
              <w:t xml:space="preserve"> </w:t>
            </w:r>
            <w:r w:rsidRPr="00875AA2">
              <w:rPr>
                <w:rFonts w:ascii="Verdana" w:eastAsia="Times New Roman" w:hAnsi="Verdana"/>
                <w:sz w:val="20"/>
                <w:szCs w:val="20"/>
                <w:lang w:val="en" w:eastAsia="en-GB"/>
              </w:rPr>
              <w:br/>
            </w:r>
          </w:p>
        </w:tc>
      </w:tr>
      <w:tr w:rsidR="00632315" w:rsidRPr="00E96F90" w14:paraId="49E0BEE2" w14:textId="77777777" w:rsidTr="00DA3478">
        <w:trPr>
          <w:trHeight w:val="618"/>
        </w:trPr>
        <w:tc>
          <w:tcPr>
            <w:cnfStyle w:val="001000000000" w:firstRow="0" w:lastRow="0" w:firstColumn="1" w:lastColumn="0" w:oddVBand="0" w:evenVBand="0" w:oddHBand="0" w:evenHBand="0" w:firstRowFirstColumn="0" w:firstRowLastColumn="0" w:lastRowFirstColumn="0" w:lastRowLastColumn="0"/>
            <w:tcW w:w="3727" w:type="dxa"/>
          </w:tcPr>
          <w:p w14:paraId="784D750F" w14:textId="77777777" w:rsidR="00632315" w:rsidRPr="00875AA2" w:rsidRDefault="00632315" w:rsidP="0025225A">
            <w:pPr>
              <w:rPr>
                <w:rFonts w:ascii="Arial" w:hAnsi="Arial" w:cs="Arial"/>
                <w:b w:val="0"/>
                <w:i/>
              </w:rPr>
            </w:pPr>
            <w:r w:rsidRPr="00D349E1">
              <w:rPr>
                <w:rFonts w:ascii="Arial" w:hAnsi="Arial" w:cs="Arial"/>
                <w:b w:val="0"/>
                <w:i/>
              </w:rPr>
              <w:t>De-escalation Guidance</w:t>
            </w:r>
            <w:r w:rsidRPr="00875AA2">
              <w:rPr>
                <w:rFonts w:ascii="Arial" w:hAnsi="Arial" w:cs="Arial"/>
                <w:b w:val="0"/>
                <w:i/>
              </w:rPr>
              <w:t xml:space="preserve"> </w:t>
            </w:r>
          </w:p>
        </w:tc>
        <w:tc>
          <w:tcPr>
            <w:tcW w:w="7464" w:type="dxa"/>
          </w:tcPr>
          <w:p w14:paraId="4E90A6CE"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 xml:space="preserve">To be used alongside ‘Nurture Approaches in Dundee’. </w:t>
            </w:r>
          </w:p>
          <w:p w14:paraId="1E5BFC0A"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The process for Debriefing in included.</w:t>
            </w:r>
            <w:r w:rsidRPr="00875AA2">
              <w:rPr>
                <w:rFonts w:ascii="Verdana" w:hAnsi="Verdana" w:cs="Arial"/>
                <w:color w:val="000000"/>
                <w:sz w:val="20"/>
                <w:szCs w:val="20"/>
                <w:lang w:val="en"/>
              </w:rPr>
              <w:br/>
            </w:r>
            <w:r w:rsidRPr="00E52904">
              <w:rPr>
                <w:rFonts w:ascii="Verdana" w:hAnsi="Verdana" w:cs="Arial"/>
                <w:color w:val="000000"/>
                <w:sz w:val="20"/>
                <w:szCs w:val="20"/>
                <w:highlight w:val="yellow"/>
                <w:lang w:val="en"/>
              </w:rPr>
              <w:t>'</w:t>
            </w:r>
          </w:p>
        </w:tc>
      </w:tr>
      <w:tr w:rsidR="00632315" w:rsidRPr="00E96F90" w14:paraId="5B521273" w14:textId="77777777" w:rsidTr="00DA3478">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3727" w:type="dxa"/>
          </w:tcPr>
          <w:p w14:paraId="4E07C73B" w14:textId="77777777" w:rsidR="00632315" w:rsidRPr="00875AA2" w:rsidRDefault="00632315" w:rsidP="0025225A">
            <w:pPr>
              <w:rPr>
                <w:rFonts w:ascii="Arial" w:hAnsi="Arial" w:cs="Arial"/>
                <w:b w:val="0"/>
                <w:i/>
              </w:rPr>
            </w:pPr>
            <w:r w:rsidRPr="00D349E1">
              <w:rPr>
                <w:rFonts w:ascii="Arial" w:hAnsi="Arial" w:cs="Arial"/>
                <w:b w:val="0"/>
                <w:i/>
              </w:rPr>
              <w:t>Physical Intervention Guidance</w:t>
            </w:r>
            <w:r w:rsidRPr="00875AA2">
              <w:rPr>
                <w:rFonts w:ascii="Arial" w:hAnsi="Arial" w:cs="Arial"/>
                <w:b w:val="0"/>
                <w:i/>
              </w:rPr>
              <w:t xml:space="preserve"> </w:t>
            </w:r>
          </w:p>
        </w:tc>
        <w:tc>
          <w:tcPr>
            <w:tcW w:w="7464" w:type="dxa"/>
          </w:tcPr>
          <w:p w14:paraId="1B730830"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75AA2">
              <w:rPr>
                <w:rFonts w:ascii="Arial" w:hAnsi="Arial" w:cs="Arial"/>
              </w:rPr>
              <w:t>As above, including an important section on ‘seclusion’.</w:t>
            </w:r>
          </w:p>
          <w:p w14:paraId="270DE68A"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hyperlink r:id="rId32" w:tgtFrame="_blank" w:history="1">
              <w:r w:rsidRPr="00875AA2">
                <w:rPr>
                  <w:rFonts w:ascii="Verdana" w:eastAsia="Times New Roman" w:hAnsi="Verdana"/>
                  <w:color w:val="000000"/>
                  <w:sz w:val="20"/>
                  <w:szCs w:val="20"/>
                  <w:lang w:val="en" w:eastAsia="en-GB"/>
                </w:rPr>
                <w:t>Internal Link</w:t>
              </w:r>
            </w:hyperlink>
            <w:r w:rsidRPr="00875AA2">
              <w:rPr>
                <w:rFonts w:ascii="Verdana" w:eastAsia="Times New Roman" w:hAnsi="Verdana"/>
                <w:sz w:val="20"/>
                <w:szCs w:val="20"/>
                <w:lang w:val="en" w:eastAsia="en-GB"/>
              </w:rPr>
              <w:t>   </w:t>
            </w:r>
          </w:p>
        </w:tc>
      </w:tr>
      <w:tr w:rsidR="00632315" w:rsidRPr="00E96F90" w14:paraId="114DA362" w14:textId="77777777" w:rsidTr="00DA3478">
        <w:trPr>
          <w:trHeight w:val="584"/>
        </w:trPr>
        <w:tc>
          <w:tcPr>
            <w:cnfStyle w:val="001000000000" w:firstRow="0" w:lastRow="0" w:firstColumn="1" w:lastColumn="0" w:oddVBand="0" w:evenVBand="0" w:oddHBand="0" w:evenHBand="0" w:firstRowFirstColumn="0" w:firstRowLastColumn="0" w:lastRowFirstColumn="0" w:lastRowLastColumn="0"/>
            <w:tcW w:w="3727" w:type="dxa"/>
          </w:tcPr>
          <w:p w14:paraId="769AA934" w14:textId="77777777" w:rsidR="00632315" w:rsidRPr="00875AA2" w:rsidRDefault="00632315" w:rsidP="0025225A">
            <w:pPr>
              <w:rPr>
                <w:rFonts w:ascii="Arial" w:hAnsi="Arial" w:cs="Arial"/>
                <w:b w:val="0"/>
                <w:i/>
                <w:highlight w:val="green"/>
              </w:rPr>
            </w:pPr>
            <w:r w:rsidRPr="00D349E1">
              <w:rPr>
                <w:rFonts w:ascii="Arial" w:hAnsi="Arial" w:cs="Arial"/>
                <w:b w:val="0"/>
                <w:i/>
              </w:rPr>
              <w:t>Placing Request Guidance (ASN)</w:t>
            </w:r>
          </w:p>
        </w:tc>
        <w:tc>
          <w:tcPr>
            <w:tcW w:w="7464" w:type="dxa"/>
          </w:tcPr>
          <w:p w14:paraId="265A3185"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 xml:space="preserve">Details of what to do </w:t>
            </w:r>
            <w:proofErr w:type="gramStart"/>
            <w:r w:rsidRPr="00875AA2">
              <w:rPr>
                <w:rFonts w:ascii="Arial" w:hAnsi="Arial" w:cs="Arial"/>
              </w:rPr>
              <w:t>in regards to</w:t>
            </w:r>
            <w:proofErr w:type="gramEnd"/>
            <w:r w:rsidRPr="00875AA2">
              <w:rPr>
                <w:rFonts w:ascii="Arial" w:hAnsi="Arial" w:cs="Arial"/>
              </w:rPr>
              <w:t xml:space="preserve"> placing request of pupils with ASN</w:t>
            </w:r>
          </w:p>
          <w:p w14:paraId="6D2A7815"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32315" w:rsidRPr="00E96F90" w14:paraId="081CA3BF" w14:textId="77777777" w:rsidTr="00DA34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3727" w:type="dxa"/>
          </w:tcPr>
          <w:p w14:paraId="6A81B3DA" w14:textId="77777777" w:rsidR="00632315" w:rsidRPr="00875AA2" w:rsidRDefault="00632315" w:rsidP="0025225A">
            <w:pPr>
              <w:rPr>
                <w:rFonts w:ascii="Arial" w:hAnsi="Arial" w:cs="Arial"/>
                <w:b w:val="0"/>
                <w:i/>
                <w:highlight w:val="yellow"/>
              </w:rPr>
            </w:pPr>
            <w:r>
              <w:rPr>
                <w:rFonts w:ascii="Arial" w:hAnsi="Arial" w:cs="Arial"/>
                <w:b w:val="0"/>
                <w:i/>
              </w:rPr>
              <w:t xml:space="preserve"> </w:t>
            </w:r>
            <w:r w:rsidRPr="00415B7E">
              <w:rPr>
                <w:rFonts w:ascii="Arial" w:hAnsi="Arial" w:cs="Arial"/>
                <w:b w:val="0"/>
                <w:i/>
              </w:rPr>
              <w:t>Promoting Inclusion, Reducing Exclusion: Policy, Practice &amp; Paperwork</w:t>
            </w:r>
          </w:p>
        </w:tc>
        <w:tc>
          <w:tcPr>
            <w:tcW w:w="7464" w:type="dxa"/>
          </w:tcPr>
          <w:p w14:paraId="0CDD9674" w14:textId="77777777" w:rsidR="00632315"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75AA2">
              <w:rPr>
                <w:rFonts w:ascii="Arial" w:hAnsi="Arial" w:cs="Arial"/>
              </w:rPr>
              <w:t xml:space="preserve">Policy and guidance on promoting inclusion </w:t>
            </w:r>
            <w:proofErr w:type="gramStart"/>
            <w:r w:rsidRPr="00875AA2">
              <w:rPr>
                <w:rFonts w:ascii="Arial" w:hAnsi="Arial" w:cs="Arial"/>
              </w:rPr>
              <w:t>in order to</w:t>
            </w:r>
            <w:proofErr w:type="gramEnd"/>
            <w:r w:rsidRPr="00875AA2">
              <w:rPr>
                <w:rFonts w:ascii="Arial" w:hAnsi="Arial" w:cs="Arial"/>
              </w:rPr>
              <w:t xml:space="preserve"> reduce exclusion. Sections on Looked After Children &amp; those with Additional Support Needs are particularly important.</w:t>
            </w:r>
          </w:p>
          <w:p w14:paraId="2BE194F7"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2315" w:rsidRPr="00E96F90" w14:paraId="7D565574" w14:textId="77777777" w:rsidTr="00DA3478">
        <w:trPr>
          <w:trHeight w:val="618"/>
        </w:trPr>
        <w:tc>
          <w:tcPr>
            <w:cnfStyle w:val="001000000000" w:firstRow="0" w:lastRow="0" w:firstColumn="1" w:lastColumn="0" w:oddVBand="0" w:evenVBand="0" w:oddHBand="0" w:evenHBand="0" w:firstRowFirstColumn="0" w:firstRowLastColumn="0" w:lastRowFirstColumn="0" w:lastRowLastColumn="0"/>
            <w:tcW w:w="3727" w:type="dxa"/>
          </w:tcPr>
          <w:p w14:paraId="4DC28BF6" w14:textId="77777777" w:rsidR="00632315" w:rsidRPr="00D349E1" w:rsidRDefault="00632315" w:rsidP="0025225A">
            <w:pPr>
              <w:rPr>
                <w:rFonts w:ascii="Arial" w:hAnsi="Arial" w:cs="Arial"/>
                <w:b w:val="0"/>
                <w:i/>
              </w:rPr>
            </w:pPr>
            <w:r w:rsidRPr="00D349E1">
              <w:rPr>
                <w:rFonts w:ascii="Arial" w:hAnsi="Arial" w:cs="Arial"/>
                <w:b w:val="0"/>
                <w:i/>
              </w:rPr>
              <w:t xml:space="preserve">SLMG Guidance </w:t>
            </w:r>
          </w:p>
          <w:p w14:paraId="3B803156" w14:textId="77777777" w:rsidR="00632315" w:rsidRPr="00875AA2" w:rsidRDefault="00632315" w:rsidP="0025225A">
            <w:pPr>
              <w:rPr>
                <w:rFonts w:ascii="Arial" w:hAnsi="Arial" w:cs="Arial"/>
                <w:b w:val="0"/>
                <w:i/>
              </w:rPr>
            </w:pPr>
            <w:r w:rsidRPr="00D349E1">
              <w:rPr>
                <w:rFonts w:ascii="Arial" w:hAnsi="Arial" w:cs="Arial"/>
                <w:b w:val="0"/>
                <w:i/>
              </w:rPr>
              <w:t>(Supporting Learners Management Groups)</w:t>
            </w:r>
          </w:p>
          <w:p w14:paraId="3FF18955" w14:textId="77777777" w:rsidR="00632315" w:rsidRPr="00875AA2" w:rsidRDefault="00632315" w:rsidP="0025225A">
            <w:pPr>
              <w:rPr>
                <w:rFonts w:ascii="Arial" w:hAnsi="Arial" w:cs="Arial"/>
                <w:b w:val="0"/>
                <w:i/>
              </w:rPr>
            </w:pPr>
          </w:p>
        </w:tc>
        <w:tc>
          <w:tcPr>
            <w:tcW w:w="7464" w:type="dxa"/>
          </w:tcPr>
          <w:p w14:paraId="302E5A98"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Overview of SLMG framework and revised process for sending pupils’ information at the time of SLMG meetings.</w:t>
            </w:r>
            <w:r w:rsidRPr="00875AA2">
              <w:rPr>
                <w:rFonts w:ascii="Verdana" w:eastAsia="Times New Roman" w:hAnsi="Verdana"/>
                <w:sz w:val="20"/>
                <w:szCs w:val="20"/>
                <w:lang w:val="en" w:eastAsia="en-GB"/>
              </w:rPr>
              <w:br/>
            </w:r>
          </w:p>
        </w:tc>
      </w:tr>
      <w:tr w:rsidR="00632315" w:rsidRPr="00E96F90" w14:paraId="4CAD5933" w14:textId="77777777" w:rsidTr="00DA34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3727" w:type="dxa"/>
          </w:tcPr>
          <w:p w14:paraId="741933FB" w14:textId="77777777" w:rsidR="00632315" w:rsidRPr="00D349E1" w:rsidRDefault="00632315" w:rsidP="0025225A">
            <w:pPr>
              <w:rPr>
                <w:rFonts w:ascii="Arial" w:hAnsi="Arial" w:cs="Arial"/>
                <w:b w:val="0"/>
                <w:i/>
              </w:rPr>
            </w:pPr>
            <w:r w:rsidRPr="00D349E1">
              <w:rPr>
                <w:rFonts w:ascii="Arial" w:hAnsi="Arial" w:cs="Arial"/>
                <w:b w:val="0"/>
                <w:i/>
              </w:rPr>
              <w:t>Self-evaluation: Wellbeing, Equality &amp; Inclusion (3.1, 2.4)</w:t>
            </w:r>
          </w:p>
        </w:tc>
        <w:tc>
          <w:tcPr>
            <w:tcW w:w="7464" w:type="dxa"/>
          </w:tcPr>
          <w:p w14:paraId="05EC134E"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75AA2">
              <w:rPr>
                <w:rFonts w:ascii="Arial" w:hAnsi="Arial" w:cs="Arial"/>
              </w:rPr>
              <w:t>Internal Link   External Link   'Template QI3.1(</w:t>
            </w:r>
            <w:proofErr w:type="spellStart"/>
            <w:proofErr w:type="gramStart"/>
            <w:r w:rsidRPr="00875AA2">
              <w:rPr>
                <w:rFonts w:ascii="Arial" w:hAnsi="Arial" w:cs="Arial"/>
              </w:rPr>
              <w:t>Wellbeing,equality</w:t>
            </w:r>
            <w:proofErr w:type="gramEnd"/>
            <w:r w:rsidRPr="00875AA2">
              <w:rPr>
                <w:rFonts w:ascii="Arial" w:hAnsi="Arial" w:cs="Arial"/>
              </w:rPr>
              <w:t>&amp;inclusion</w:t>
            </w:r>
            <w:proofErr w:type="spellEnd"/>
            <w:r w:rsidRPr="00875AA2">
              <w:rPr>
                <w:rFonts w:ascii="Arial" w:hAnsi="Arial" w:cs="Arial"/>
              </w:rPr>
              <w:t xml:space="preserve">) blank.docx' </w:t>
            </w:r>
          </w:p>
        </w:tc>
      </w:tr>
      <w:tr w:rsidR="00632315" w:rsidRPr="00E96F90" w14:paraId="2D89995C" w14:textId="77777777" w:rsidTr="00DA3478">
        <w:trPr>
          <w:trHeight w:val="618"/>
        </w:trPr>
        <w:tc>
          <w:tcPr>
            <w:cnfStyle w:val="001000000000" w:firstRow="0" w:lastRow="0" w:firstColumn="1" w:lastColumn="0" w:oddVBand="0" w:evenVBand="0" w:oddHBand="0" w:evenHBand="0" w:firstRowFirstColumn="0" w:firstRowLastColumn="0" w:lastRowFirstColumn="0" w:lastRowLastColumn="0"/>
            <w:tcW w:w="3727" w:type="dxa"/>
          </w:tcPr>
          <w:p w14:paraId="3143C668" w14:textId="77777777" w:rsidR="00632315" w:rsidRPr="00875AA2" w:rsidRDefault="00632315" w:rsidP="0025225A">
            <w:pPr>
              <w:rPr>
                <w:rFonts w:ascii="Arial" w:hAnsi="Arial" w:cs="Arial"/>
                <w:b w:val="0"/>
                <w:i/>
              </w:rPr>
            </w:pPr>
            <w:r w:rsidRPr="007B1542">
              <w:rPr>
                <w:rFonts w:ascii="Arial" w:hAnsi="Arial" w:cs="Arial"/>
                <w:b w:val="0"/>
                <w:i/>
              </w:rPr>
              <w:t>SEEMIS recording for ASN (</w:t>
            </w:r>
            <w:proofErr w:type="spellStart"/>
            <w:r w:rsidRPr="007B1542">
              <w:rPr>
                <w:rFonts w:ascii="Arial" w:hAnsi="Arial" w:cs="Arial"/>
                <w:b w:val="0"/>
                <w:i/>
              </w:rPr>
              <w:t>inc</w:t>
            </w:r>
            <w:proofErr w:type="spellEnd"/>
            <w:r w:rsidRPr="007B1542">
              <w:rPr>
                <w:rFonts w:ascii="Arial" w:hAnsi="Arial" w:cs="Arial"/>
                <w:b w:val="0"/>
                <w:i/>
              </w:rPr>
              <w:t xml:space="preserve"> Census)</w:t>
            </w:r>
          </w:p>
          <w:p w14:paraId="101F4532" w14:textId="77777777" w:rsidR="00632315" w:rsidRPr="00875AA2" w:rsidRDefault="00632315" w:rsidP="0025225A">
            <w:pPr>
              <w:rPr>
                <w:rFonts w:ascii="Arial" w:hAnsi="Arial" w:cs="Arial"/>
                <w:b w:val="0"/>
                <w:i/>
              </w:rPr>
            </w:pPr>
          </w:p>
        </w:tc>
        <w:tc>
          <w:tcPr>
            <w:tcW w:w="7464" w:type="dxa"/>
          </w:tcPr>
          <w:p w14:paraId="1AAE5899"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 xml:space="preserve">Annual guidance for completing the ASN Census. In addition, school ASN databases to be circulated which are aligned to </w:t>
            </w:r>
            <w:proofErr w:type="spellStart"/>
            <w:r w:rsidRPr="00875AA2">
              <w:rPr>
                <w:rFonts w:ascii="Arial" w:hAnsi="Arial" w:cs="Arial"/>
              </w:rPr>
              <w:t>Seemis</w:t>
            </w:r>
            <w:proofErr w:type="spellEnd"/>
            <w:r w:rsidRPr="00875AA2">
              <w:rPr>
                <w:rFonts w:ascii="Arial" w:hAnsi="Arial" w:cs="Arial"/>
              </w:rPr>
              <w:t xml:space="preserve">. </w:t>
            </w:r>
          </w:p>
        </w:tc>
      </w:tr>
      <w:tr w:rsidR="00632315" w:rsidRPr="00E96F90" w14:paraId="5622AA6B" w14:textId="77777777" w:rsidTr="00DA34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3727" w:type="dxa"/>
          </w:tcPr>
          <w:p w14:paraId="12CD259B" w14:textId="77777777" w:rsidR="00632315" w:rsidRPr="00875AA2" w:rsidRDefault="00632315" w:rsidP="0025225A">
            <w:pPr>
              <w:rPr>
                <w:rFonts w:ascii="Arial" w:hAnsi="Arial" w:cs="Arial"/>
                <w:b w:val="0"/>
                <w:i/>
              </w:rPr>
            </w:pPr>
            <w:r w:rsidRPr="00D349E1">
              <w:rPr>
                <w:rFonts w:ascii="Arial" w:hAnsi="Arial" w:cs="Arial"/>
                <w:b w:val="0"/>
                <w:i/>
              </w:rPr>
              <w:t>Supporting Learners Policy Framework</w:t>
            </w:r>
          </w:p>
          <w:p w14:paraId="63287436" w14:textId="77777777" w:rsidR="00632315" w:rsidRPr="00875AA2" w:rsidRDefault="00632315" w:rsidP="0025225A">
            <w:pPr>
              <w:rPr>
                <w:rFonts w:ascii="Arial" w:hAnsi="Arial" w:cs="Arial"/>
                <w:b w:val="0"/>
                <w:i/>
              </w:rPr>
            </w:pPr>
          </w:p>
        </w:tc>
        <w:tc>
          <w:tcPr>
            <w:tcW w:w="7464" w:type="dxa"/>
          </w:tcPr>
          <w:p w14:paraId="21FF31B5"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75AA2">
              <w:rPr>
                <w:rFonts w:ascii="Arial" w:hAnsi="Arial" w:cs="Arial"/>
              </w:rPr>
              <w:t xml:space="preserve">Overview of the aims, </w:t>
            </w:r>
            <w:proofErr w:type="gramStart"/>
            <w:r w:rsidRPr="00875AA2">
              <w:rPr>
                <w:rFonts w:ascii="Arial" w:hAnsi="Arial" w:cs="Arial"/>
              </w:rPr>
              <w:t>actions</w:t>
            </w:r>
            <w:proofErr w:type="gramEnd"/>
            <w:r w:rsidRPr="00875AA2">
              <w:rPr>
                <w:rFonts w:ascii="Arial" w:hAnsi="Arial" w:cs="Arial"/>
              </w:rPr>
              <w:t xml:space="preserve"> and outcomes for supporting learners across Dundee.</w:t>
            </w:r>
            <w:r w:rsidRPr="00875AA2">
              <w:rPr>
                <w:rFonts w:ascii="Verdana" w:hAnsi="Verdana" w:cs="Arial"/>
                <w:color w:val="000000"/>
                <w:sz w:val="20"/>
                <w:szCs w:val="20"/>
                <w:lang w:val="en"/>
              </w:rPr>
              <w:br/>
            </w:r>
          </w:p>
        </w:tc>
      </w:tr>
      <w:tr w:rsidR="00632315" w:rsidRPr="00E96F90" w14:paraId="1363460D" w14:textId="77777777" w:rsidTr="00DA3478">
        <w:trPr>
          <w:trHeight w:val="618"/>
        </w:trPr>
        <w:tc>
          <w:tcPr>
            <w:cnfStyle w:val="001000000000" w:firstRow="0" w:lastRow="0" w:firstColumn="1" w:lastColumn="0" w:oddVBand="0" w:evenVBand="0" w:oddHBand="0" w:evenHBand="0" w:firstRowFirstColumn="0" w:firstRowLastColumn="0" w:lastRowFirstColumn="0" w:lastRowLastColumn="0"/>
            <w:tcW w:w="3727" w:type="dxa"/>
          </w:tcPr>
          <w:p w14:paraId="0AF0B785" w14:textId="77777777" w:rsidR="00632315" w:rsidRPr="00875AA2" w:rsidRDefault="00632315" w:rsidP="0025225A">
            <w:pPr>
              <w:rPr>
                <w:rFonts w:ascii="Arial" w:hAnsi="Arial" w:cs="Arial"/>
                <w:b w:val="0"/>
                <w:i/>
              </w:rPr>
            </w:pPr>
            <w:r w:rsidRPr="00D349E1">
              <w:rPr>
                <w:rFonts w:ascii="Arial" w:hAnsi="Arial" w:cs="Arial"/>
                <w:b w:val="0"/>
                <w:i/>
              </w:rPr>
              <w:t>The Role of the Senior Learning and Care Practitioner</w:t>
            </w:r>
          </w:p>
        </w:tc>
        <w:tc>
          <w:tcPr>
            <w:tcW w:w="7464" w:type="dxa"/>
          </w:tcPr>
          <w:p w14:paraId="4FBD2B54"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 xml:space="preserve">Information re role and how to access support from SLCP </w:t>
            </w:r>
          </w:p>
          <w:p w14:paraId="27341055"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32315" w:rsidRPr="00E96F90" w14:paraId="1BE06609" w14:textId="77777777" w:rsidTr="00DA34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3727" w:type="dxa"/>
          </w:tcPr>
          <w:p w14:paraId="62832AE6" w14:textId="77777777" w:rsidR="00632315" w:rsidRPr="00875AA2" w:rsidRDefault="00632315" w:rsidP="0025225A">
            <w:pPr>
              <w:rPr>
                <w:rFonts w:ascii="Arial" w:hAnsi="Arial" w:cs="Arial"/>
                <w:b w:val="0"/>
                <w:i/>
                <w:color w:val="FF0000"/>
              </w:rPr>
            </w:pPr>
            <w:r w:rsidRPr="00D349E1">
              <w:rPr>
                <w:rFonts w:ascii="Arial" w:hAnsi="Arial" w:cs="Arial"/>
                <w:b w:val="0"/>
                <w:i/>
                <w:color w:val="000000"/>
              </w:rPr>
              <w:lastRenderedPageBreak/>
              <w:t xml:space="preserve">The </w:t>
            </w:r>
            <w:proofErr w:type="spellStart"/>
            <w:r w:rsidRPr="00D349E1">
              <w:rPr>
                <w:rFonts w:ascii="Arial" w:hAnsi="Arial" w:cs="Arial"/>
                <w:b w:val="0"/>
                <w:i/>
                <w:color w:val="000000"/>
              </w:rPr>
              <w:t>Tayside</w:t>
            </w:r>
            <w:proofErr w:type="spellEnd"/>
            <w:r w:rsidRPr="00D349E1">
              <w:rPr>
                <w:rFonts w:ascii="Arial" w:hAnsi="Arial" w:cs="Arial"/>
                <w:b w:val="0"/>
                <w:i/>
                <w:color w:val="000000"/>
              </w:rPr>
              <w:t xml:space="preserve"> Plan for Children &amp; Young People</w:t>
            </w:r>
            <w:r w:rsidRPr="00875AA2">
              <w:rPr>
                <w:rFonts w:ascii="Arial" w:hAnsi="Arial" w:cs="Arial"/>
                <w:b w:val="0"/>
                <w:i/>
                <w:color w:val="000000"/>
              </w:rPr>
              <w:t xml:space="preserve"> </w:t>
            </w:r>
          </w:p>
        </w:tc>
        <w:tc>
          <w:tcPr>
            <w:tcW w:w="7464" w:type="dxa"/>
          </w:tcPr>
          <w:p w14:paraId="5D11B303"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75AA2">
              <w:rPr>
                <w:rFonts w:ascii="Arial" w:hAnsi="Arial" w:cs="Arial"/>
              </w:rPr>
              <w:t>Refer to Priority Group 4 for actions and outcomes related to Complex Additional Support Needs; Looked After Children &amp; Young People; Young Carers; and young people at risk of offending.</w:t>
            </w:r>
          </w:p>
          <w:p w14:paraId="0B0D64CB"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32315" w:rsidRPr="00E96F90" w14:paraId="1B17E007" w14:textId="77777777" w:rsidTr="00DA3478">
        <w:trPr>
          <w:trHeight w:val="618"/>
        </w:trPr>
        <w:tc>
          <w:tcPr>
            <w:cnfStyle w:val="001000000000" w:firstRow="0" w:lastRow="0" w:firstColumn="1" w:lastColumn="0" w:oddVBand="0" w:evenVBand="0" w:oddHBand="0" w:evenHBand="0" w:firstRowFirstColumn="0" w:firstRowLastColumn="0" w:lastRowFirstColumn="0" w:lastRowLastColumn="0"/>
            <w:tcW w:w="3727" w:type="dxa"/>
          </w:tcPr>
          <w:p w14:paraId="0AB73A25" w14:textId="77777777" w:rsidR="00632315" w:rsidRPr="00875AA2" w:rsidRDefault="00632315" w:rsidP="0025225A">
            <w:pPr>
              <w:rPr>
                <w:rFonts w:ascii="Arial" w:hAnsi="Arial" w:cs="Arial"/>
                <w:b w:val="0"/>
                <w:i/>
              </w:rPr>
            </w:pPr>
            <w:proofErr w:type="gramStart"/>
            <w:r w:rsidRPr="00D349E1">
              <w:rPr>
                <w:rFonts w:ascii="Arial" w:hAnsi="Arial" w:cs="Arial"/>
                <w:b w:val="0"/>
                <w:i/>
              </w:rPr>
              <w:t>Transition :</w:t>
            </w:r>
            <w:proofErr w:type="gramEnd"/>
            <w:r w:rsidRPr="00D349E1">
              <w:rPr>
                <w:rFonts w:ascii="Arial" w:hAnsi="Arial" w:cs="Arial"/>
                <w:b w:val="0"/>
                <w:i/>
              </w:rPr>
              <w:t xml:space="preserve"> Post 16 transition</w:t>
            </w:r>
            <w:r w:rsidRPr="00875AA2">
              <w:rPr>
                <w:rFonts w:ascii="Arial" w:hAnsi="Arial" w:cs="Arial"/>
                <w:b w:val="0"/>
                <w:i/>
              </w:rPr>
              <w:t xml:space="preserve"> </w:t>
            </w:r>
          </w:p>
        </w:tc>
        <w:tc>
          <w:tcPr>
            <w:tcW w:w="7464" w:type="dxa"/>
          </w:tcPr>
          <w:p w14:paraId="323E4CDF"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 xml:space="preserve">Important information for pupils with ASN regarding transition and Health and Social Care referral process </w:t>
            </w:r>
            <w:r w:rsidRPr="00875AA2">
              <w:rPr>
                <w:rFonts w:ascii="Verdana" w:eastAsia="Times New Roman" w:hAnsi="Verdana"/>
                <w:sz w:val="20"/>
                <w:szCs w:val="20"/>
                <w:lang w:val="en" w:eastAsia="en-GB"/>
              </w:rPr>
              <w:br/>
            </w:r>
            <w:r w:rsidRPr="00875AA2">
              <w:rPr>
                <w:rFonts w:ascii="Verdana" w:eastAsia="Times New Roman" w:hAnsi="Verdana"/>
                <w:sz w:val="20"/>
                <w:szCs w:val="20"/>
                <w:lang w:val="en" w:eastAsia="en-GB"/>
              </w:rPr>
              <w:br/>
            </w:r>
          </w:p>
        </w:tc>
      </w:tr>
      <w:tr w:rsidR="00632315" w:rsidRPr="00E96F90" w14:paraId="6CB57DC6" w14:textId="77777777" w:rsidTr="00DA3478">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3727" w:type="dxa"/>
          </w:tcPr>
          <w:p w14:paraId="7DFA3E49" w14:textId="77777777" w:rsidR="00632315" w:rsidRPr="00875AA2" w:rsidRDefault="00632315" w:rsidP="0025225A">
            <w:pPr>
              <w:rPr>
                <w:rFonts w:ascii="Arial" w:hAnsi="Arial" w:cs="Arial"/>
                <w:b w:val="0"/>
                <w:i/>
                <w:highlight w:val="green"/>
              </w:rPr>
            </w:pPr>
            <w:r w:rsidRPr="00E87A23">
              <w:rPr>
                <w:rFonts w:ascii="Arial" w:hAnsi="Arial" w:cs="Arial"/>
                <w:b w:val="0"/>
                <w:i/>
              </w:rPr>
              <w:t>Home-School Travel Assistance Policy</w:t>
            </w:r>
          </w:p>
        </w:tc>
        <w:tc>
          <w:tcPr>
            <w:tcW w:w="7464" w:type="dxa"/>
          </w:tcPr>
          <w:p w14:paraId="04347D3F" w14:textId="77777777" w:rsidR="00632315" w:rsidRPr="00875AA2" w:rsidRDefault="00632315" w:rsidP="0025225A">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Verdana" w:hAnsi="Verdana"/>
                <w:sz w:val="20"/>
                <w:szCs w:val="20"/>
                <w:lang w:val="en"/>
              </w:rPr>
              <w:t>   </w:t>
            </w:r>
          </w:p>
        </w:tc>
      </w:tr>
      <w:tr w:rsidR="00632315" w:rsidRPr="00E96F90" w14:paraId="786AF9A7" w14:textId="77777777" w:rsidTr="00DA3478">
        <w:trPr>
          <w:trHeight w:val="618"/>
        </w:trPr>
        <w:tc>
          <w:tcPr>
            <w:cnfStyle w:val="001000000000" w:firstRow="0" w:lastRow="0" w:firstColumn="1" w:lastColumn="0" w:oddVBand="0" w:evenVBand="0" w:oddHBand="0" w:evenHBand="0" w:firstRowFirstColumn="0" w:firstRowLastColumn="0" w:lastRowFirstColumn="0" w:lastRowLastColumn="0"/>
            <w:tcW w:w="3727" w:type="dxa"/>
          </w:tcPr>
          <w:p w14:paraId="09A7155C" w14:textId="77777777" w:rsidR="00632315" w:rsidRPr="00875AA2" w:rsidRDefault="00632315" w:rsidP="0025225A">
            <w:pPr>
              <w:rPr>
                <w:rFonts w:ascii="Arial" w:hAnsi="Arial" w:cs="Arial"/>
                <w:b w:val="0"/>
                <w:i/>
              </w:rPr>
            </w:pPr>
            <w:r w:rsidRPr="00D349E1">
              <w:rPr>
                <w:rFonts w:ascii="Arial" w:hAnsi="Arial" w:cs="Arial"/>
                <w:b w:val="0"/>
                <w:i/>
              </w:rPr>
              <w:t>Using Visuals to Facilitate Inclusion</w:t>
            </w:r>
            <w:r w:rsidRPr="00875AA2">
              <w:rPr>
                <w:rFonts w:ascii="Arial" w:hAnsi="Arial" w:cs="Arial"/>
                <w:b w:val="0"/>
                <w:i/>
              </w:rPr>
              <w:t xml:space="preserve"> </w:t>
            </w:r>
          </w:p>
          <w:p w14:paraId="69EB2AC8" w14:textId="77777777" w:rsidR="00632315" w:rsidRPr="00875AA2" w:rsidRDefault="00632315" w:rsidP="0025225A">
            <w:pPr>
              <w:rPr>
                <w:rFonts w:ascii="Arial" w:hAnsi="Arial" w:cs="Arial"/>
                <w:b w:val="0"/>
                <w:i/>
              </w:rPr>
            </w:pPr>
          </w:p>
        </w:tc>
        <w:tc>
          <w:tcPr>
            <w:tcW w:w="7464" w:type="dxa"/>
          </w:tcPr>
          <w:p w14:paraId="7DD53BFB" w14:textId="77777777" w:rsidR="00632315" w:rsidRPr="00875AA2" w:rsidRDefault="00632315" w:rsidP="0025225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5AA2">
              <w:rPr>
                <w:rFonts w:ascii="Arial" w:hAnsi="Arial" w:cs="Arial"/>
              </w:rPr>
              <w:t xml:space="preserve">To help support good practice checklist </w:t>
            </w:r>
            <w:r w:rsidRPr="00875AA2">
              <w:rPr>
                <w:rFonts w:ascii="Verdana" w:eastAsia="Times New Roman" w:hAnsi="Verdana"/>
                <w:sz w:val="20"/>
                <w:szCs w:val="20"/>
                <w:lang w:val="en" w:eastAsia="en-GB"/>
              </w:rPr>
              <w:br/>
            </w:r>
          </w:p>
        </w:tc>
      </w:tr>
    </w:tbl>
    <w:p w14:paraId="3AF8640B" w14:textId="77777777" w:rsidR="00C6700D" w:rsidRDefault="00C6700D" w:rsidP="00C83D52">
      <w:pPr>
        <w:rPr>
          <w:rFonts w:ascii="Arial" w:hAnsi="Arial" w:cs="Arial"/>
          <w:color w:val="FF0000"/>
          <w:sz w:val="20"/>
          <w:szCs w:val="20"/>
        </w:rPr>
      </w:pPr>
    </w:p>
    <w:p w14:paraId="6622D4E2" w14:textId="77777777" w:rsidR="00C6700D" w:rsidRDefault="00C6700D" w:rsidP="00C83D52">
      <w:pPr>
        <w:rPr>
          <w:rFonts w:ascii="Arial" w:hAnsi="Arial" w:cs="Arial"/>
          <w:color w:val="FF0000"/>
          <w:sz w:val="20"/>
          <w:szCs w:val="20"/>
        </w:rPr>
      </w:pPr>
    </w:p>
    <w:p w14:paraId="614DC89A" w14:textId="77777777" w:rsidR="00C6700D" w:rsidRDefault="00C6700D" w:rsidP="00C83D52">
      <w:pPr>
        <w:rPr>
          <w:rFonts w:ascii="Arial" w:hAnsi="Arial" w:cs="Arial"/>
          <w:color w:val="FF0000"/>
          <w:sz w:val="20"/>
          <w:szCs w:val="20"/>
        </w:rPr>
      </w:pPr>
    </w:p>
    <w:p w14:paraId="0015A85F" w14:textId="77777777" w:rsidR="00C6700D" w:rsidRDefault="00C6700D" w:rsidP="00C83D52">
      <w:pPr>
        <w:rPr>
          <w:rFonts w:ascii="Arial" w:hAnsi="Arial" w:cs="Arial"/>
          <w:color w:val="FF0000"/>
          <w:sz w:val="20"/>
          <w:szCs w:val="20"/>
        </w:rPr>
      </w:pPr>
    </w:p>
    <w:p w14:paraId="59E8F19E" w14:textId="77777777" w:rsidR="00D46229" w:rsidRDefault="00D46229" w:rsidP="00C83D52">
      <w:pPr>
        <w:rPr>
          <w:rFonts w:ascii="Arial" w:hAnsi="Arial" w:cs="Arial"/>
          <w:color w:val="FF0000"/>
          <w:sz w:val="20"/>
          <w:szCs w:val="20"/>
        </w:rPr>
      </w:pPr>
    </w:p>
    <w:p w14:paraId="588A2193" w14:textId="77777777" w:rsidR="00D46229" w:rsidRDefault="00D46229" w:rsidP="00C83D52">
      <w:pPr>
        <w:rPr>
          <w:rFonts w:ascii="Arial" w:hAnsi="Arial" w:cs="Arial"/>
          <w:color w:val="FF0000"/>
          <w:sz w:val="20"/>
          <w:szCs w:val="20"/>
        </w:rPr>
      </w:pPr>
    </w:p>
    <w:p w14:paraId="4636F073" w14:textId="77777777" w:rsidR="00D46229" w:rsidRDefault="00D46229" w:rsidP="00C83D52">
      <w:pPr>
        <w:rPr>
          <w:rFonts w:ascii="Arial" w:hAnsi="Arial" w:cs="Arial"/>
          <w:color w:val="FF0000"/>
          <w:sz w:val="20"/>
          <w:szCs w:val="20"/>
        </w:rPr>
      </w:pPr>
    </w:p>
    <w:p w14:paraId="44B342C5" w14:textId="77777777" w:rsidR="00D46229" w:rsidRDefault="00D46229" w:rsidP="00C83D52">
      <w:pPr>
        <w:rPr>
          <w:rFonts w:ascii="Arial" w:hAnsi="Arial" w:cs="Arial"/>
          <w:color w:val="FF0000"/>
          <w:sz w:val="20"/>
          <w:szCs w:val="20"/>
        </w:rPr>
      </w:pPr>
    </w:p>
    <w:p w14:paraId="2C1554FC" w14:textId="77777777" w:rsidR="00D46229" w:rsidRDefault="00D46229" w:rsidP="00C83D52">
      <w:pPr>
        <w:rPr>
          <w:rFonts w:ascii="Arial" w:hAnsi="Arial" w:cs="Arial"/>
          <w:color w:val="FF0000"/>
          <w:sz w:val="20"/>
          <w:szCs w:val="20"/>
        </w:rPr>
      </w:pPr>
    </w:p>
    <w:p w14:paraId="496A2415" w14:textId="77777777" w:rsidR="00D46229" w:rsidRDefault="00D46229" w:rsidP="00C83D52">
      <w:pPr>
        <w:rPr>
          <w:rFonts w:ascii="Arial" w:hAnsi="Arial" w:cs="Arial"/>
          <w:color w:val="FF0000"/>
          <w:sz w:val="20"/>
          <w:szCs w:val="20"/>
        </w:rPr>
      </w:pPr>
    </w:p>
    <w:p w14:paraId="07F71FFC" w14:textId="77777777" w:rsidR="00D349E1" w:rsidRDefault="00D46229" w:rsidP="00D46229">
      <w:pPr>
        <w:rPr>
          <w:rFonts w:ascii="Arial" w:hAnsi="Arial" w:cs="Arial"/>
          <w:b/>
        </w:rPr>
      </w:pPr>
      <w:r>
        <w:rPr>
          <w:rFonts w:ascii="Arial" w:hAnsi="Arial" w:cs="Arial"/>
          <w:b/>
        </w:rPr>
        <w:tab/>
      </w:r>
    </w:p>
    <w:p w14:paraId="2E92BEAB" w14:textId="77777777" w:rsidR="00D349E1" w:rsidRDefault="00D349E1" w:rsidP="00D46229">
      <w:pPr>
        <w:rPr>
          <w:rFonts w:ascii="Arial" w:hAnsi="Arial" w:cs="Arial"/>
          <w:b/>
        </w:rPr>
      </w:pPr>
    </w:p>
    <w:p w14:paraId="4EA981D5" w14:textId="77777777" w:rsidR="00D349E1" w:rsidRDefault="00D349E1" w:rsidP="00D46229">
      <w:pPr>
        <w:rPr>
          <w:rFonts w:ascii="Arial" w:hAnsi="Arial" w:cs="Arial"/>
          <w:b/>
        </w:rPr>
      </w:pPr>
    </w:p>
    <w:p w14:paraId="57E6AECE" w14:textId="77777777" w:rsidR="00D349E1" w:rsidRDefault="00D349E1" w:rsidP="00D46229">
      <w:pPr>
        <w:rPr>
          <w:rFonts w:ascii="Arial" w:hAnsi="Arial" w:cs="Arial"/>
          <w:b/>
        </w:rPr>
      </w:pPr>
    </w:p>
    <w:p w14:paraId="47CCFA4A" w14:textId="77777777" w:rsidR="00D349E1" w:rsidRDefault="00D349E1" w:rsidP="00D46229">
      <w:pPr>
        <w:rPr>
          <w:rFonts w:ascii="Arial" w:hAnsi="Arial" w:cs="Arial"/>
          <w:b/>
        </w:rPr>
      </w:pPr>
    </w:p>
    <w:p w14:paraId="1DAAC07A" w14:textId="77777777" w:rsidR="00D349E1" w:rsidRDefault="00D349E1" w:rsidP="00D46229">
      <w:pPr>
        <w:rPr>
          <w:rFonts w:ascii="Arial" w:hAnsi="Arial" w:cs="Arial"/>
          <w:b/>
        </w:rPr>
      </w:pPr>
    </w:p>
    <w:p w14:paraId="3AA6C8C2" w14:textId="77777777" w:rsidR="00D349E1" w:rsidRDefault="00D349E1" w:rsidP="00D46229">
      <w:pPr>
        <w:rPr>
          <w:rFonts w:ascii="Arial" w:hAnsi="Arial" w:cs="Arial"/>
          <w:b/>
        </w:rPr>
      </w:pPr>
    </w:p>
    <w:p w14:paraId="2B709C69" w14:textId="77777777" w:rsidR="007B1542" w:rsidRDefault="007B1542" w:rsidP="00D46229">
      <w:pPr>
        <w:rPr>
          <w:rFonts w:ascii="Arial" w:hAnsi="Arial" w:cs="Arial"/>
          <w:b/>
        </w:rPr>
      </w:pPr>
    </w:p>
    <w:p w14:paraId="1A2D2B22" w14:textId="77777777" w:rsidR="00711ADE" w:rsidRDefault="00711ADE" w:rsidP="00D46229">
      <w:pPr>
        <w:rPr>
          <w:rFonts w:ascii="Arial" w:hAnsi="Arial" w:cs="Arial"/>
          <w:b/>
        </w:rPr>
      </w:pPr>
    </w:p>
    <w:p w14:paraId="51DC79AA" w14:textId="77777777" w:rsidR="00711ADE" w:rsidRDefault="00711ADE" w:rsidP="00D46229">
      <w:pPr>
        <w:rPr>
          <w:rFonts w:ascii="Arial" w:hAnsi="Arial" w:cs="Arial"/>
          <w:b/>
        </w:rPr>
      </w:pPr>
    </w:p>
    <w:p w14:paraId="12343F16" w14:textId="77777777" w:rsidR="00711ADE" w:rsidRDefault="00711ADE" w:rsidP="00D46229">
      <w:pPr>
        <w:rPr>
          <w:rFonts w:ascii="Arial" w:hAnsi="Arial" w:cs="Arial"/>
          <w:b/>
        </w:rPr>
      </w:pPr>
    </w:p>
    <w:p w14:paraId="7964D7AD" w14:textId="77777777" w:rsidR="00711ADE" w:rsidRDefault="00711ADE" w:rsidP="00D46229">
      <w:pPr>
        <w:rPr>
          <w:rFonts w:ascii="Arial" w:hAnsi="Arial" w:cs="Arial"/>
          <w:b/>
        </w:rPr>
      </w:pPr>
    </w:p>
    <w:p w14:paraId="2CB2F9E4" w14:textId="77777777" w:rsidR="00D349E1" w:rsidRDefault="00D349E1" w:rsidP="00D46229">
      <w:pPr>
        <w:rPr>
          <w:rFonts w:ascii="Arial" w:hAnsi="Arial" w:cs="Arial"/>
          <w:b/>
        </w:rPr>
      </w:pPr>
    </w:p>
    <w:p w14:paraId="692964FC" w14:textId="77777777" w:rsidR="00D349E1" w:rsidRDefault="00D349E1" w:rsidP="00D46229">
      <w:pPr>
        <w:rPr>
          <w:rFonts w:ascii="Arial" w:hAnsi="Arial" w:cs="Arial"/>
          <w:b/>
        </w:rPr>
      </w:pPr>
    </w:p>
    <w:p w14:paraId="74140A7C" w14:textId="77777777" w:rsidR="00D349E1" w:rsidRDefault="006E2B89" w:rsidP="00D46229">
      <w:pPr>
        <w:rPr>
          <w:rFonts w:ascii="Arial" w:hAnsi="Arial" w:cs="Arial"/>
          <w:b/>
        </w:rPr>
      </w:pPr>
      <w:r>
        <w:rPr>
          <w:rFonts w:ascii="Arial" w:hAnsi="Arial" w:cs="Arial"/>
          <w:b/>
        </w:rPr>
        <w:t xml:space="preserve">Appendix 2 </w:t>
      </w:r>
    </w:p>
    <w:p w14:paraId="3FE32950" w14:textId="77777777" w:rsidR="001364DB" w:rsidRDefault="001364DB" w:rsidP="00D46229">
      <w:pPr>
        <w:rPr>
          <w:rFonts w:ascii="Arial" w:hAnsi="Arial" w:cs="Arial"/>
          <w:b/>
        </w:rPr>
      </w:pPr>
    </w:p>
    <w:p w14:paraId="08B4BC0E" w14:textId="77777777" w:rsidR="001364DB" w:rsidRDefault="001364DB" w:rsidP="001364DB">
      <w:pPr>
        <w:rPr>
          <w:rFonts w:ascii="Arial" w:hAnsi="Arial" w:cs="Arial"/>
          <w:b/>
        </w:rPr>
      </w:pPr>
    </w:p>
    <w:p w14:paraId="189F1E55" w14:textId="77777777" w:rsidR="001364DB" w:rsidRPr="000B1E64" w:rsidRDefault="001364DB" w:rsidP="001364DB">
      <w:pPr>
        <w:rPr>
          <w:rFonts w:ascii="Arial" w:hAnsi="Arial" w:cs="Arial"/>
          <w:b/>
        </w:rPr>
      </w:pPr>
      <w:r w:rsidRPr="000B1E64">
        <w:rPr>
          <w:rFonts w:ascii="Arial" w:hAnsi="Arial" w:cs="Arial"/>
          <w:b/>
        </w:rPr>
        <w:t>HOW WE WILL SUPPORT LEARNERS</w:t>
      </w:r>
    </w:p>
    <w:p w14:paraId="2B5B7407" w14:textId="77777777" w:rsidR="001364DB" w:rsidRDefault="001364DB" w:rsidP="00D46229">
      <w:pPr>
        <w:rPr>
          <w:rFonts w:ascii="Arial" w:hAnsi="Arial" w:cs="Arial"/>
          <w:b/>
        </w:rPr>
      </w:pPr>
    </w:p>
    <w:tbl>
      <w:tblPr>
        <w:tblStyle w:val="GridTable4"/>
        <w:tblW w:w="13675" w:type="dxa"/>
        <w:tblLook w:val="04A0" w:firstRow="1" w:lastRow="0" w:firstColumn="1" w:lastColumn="0" w:noHBand="0" w:noVBand="1"/>
      </w:tblPr>
      <w:tblGrid>
        <w:gridCol w:w="3386"/>
        <w:gridCol w:w="2188"/>
        <w:gridCol w:w="8101"/>
      </w:tblGrid>
      <w:tr w:rsidR="00E01FC0" w:rsidRPr="001D5E29" w14:paraId="075471FD" w14:textId="77777777" w:rsidTr="00DA3478">
        <w:trPr>
          <w:cnfStyle w:val="100000000000" w:firstRow="1" w:lastRow="0" w:firstColumn="0" w:lastColumn="0" w:oddVBand="0" w:evenVBand="0" w:oddHBand="0" w:evenHBand="0" w:firstRowFirstColumn="0" w:firstRowLastColumn="0" w:lastRowFirstColumn="0" w:lastRowLastColumn="0"/>
          <w:trHeight w:val="888"/>
        </w:trPr>
        <w:tc>
          <w:tcPr>
            <w:cnfStyle w:val="001000000000" w:firstRow="0" w:lastRow="0" w:firstColumn="1" w:lastColumn="0" w:oddVBand="0" w:evenVBand="0" w:oddHBand="0" w:evenHBand="0" w:firstRowFirstColumn="0" w:firstRowLastColumn="0" w:lastRowFirstColumn="0" w:lastRowLastColumn="0"/>
            <w:tcW w:w="3386" w:type="dxa"/>
          </w:tcPr>
          <w:p w14:paraId="6E7EFF84" w14:textId="77777777" w:rsidR="00E01FC0" w:rsidRPr="001D5E29" w:rsidRDefault="00E01FC0" w:rsidP="001D5E29">
            <w:pPr>
              <w:jc w:val="center"/>
              <w:rPr>
                <w:rFonts w:ascii="Arial" w:hAnsi="Arial" w:cs="Arial"/>
                <w:b w:val="0"/>
              </w:rPr>
            </w:pPr>
            <w:r w:rsidRPr="001D5E29">
              <w:rPr>
                <w:rFonts w:ascii="Arial" w:hAnsi="Arial" w:cs="Arial"/>
                <w:b w:val="0"/>
              </w:rPr>
              <w:t>AIM</w:t>
            </w:r>
          </w:p>
        </w:tc>
        <w:tc>
          <w:tcPr>
            <w:tcW w:w="2188" w:type="dxa"/>
          </w:tcPr>
          <w:p w14:paraId="191D5607" w14:textId="77777777" w:rsidR="00E01FC0" w:rsidRPr="001D5E29" w:rsidRDefault="00E01FC0" w:rsidP="00D46229">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D5E29">
              <w:rPr>
                <w:rFonts w:ascii="Arial" w:hAnsi="Arial" w:cs="Arial"/>
                <w:b w:val="0"/>
              </w:rPr>
              <w:t xml:space="preserve">Implementation of </w:t>
            </w:r>
            <w:r w:rsidR="00B371DA" w:rsidRPr="001D5E29">
              <w:rPr>
                <w:rFonts w:ascii="Arial" w:hAnsi="Arial" w:cs="Arial"/>
                <w:b w:val="0"/>
              </w:rPr>
              <w:t>Policy Framework</w:t>
            </w:r>
          </w:p>
        </w:tc>
        <w:tc>
          <w:tcPr>
            <w:tcW w:w="8101" w:type="dxa"/>
          </w:tcPr>
          <w:p w14:paraId="157A13C0" w14:textId="77777777" w:rsidR="00E01FC0" w:rsidRPr="001D5E29" w:rsidRDefault="00B371DA" w:rsidP="001D5E2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D5E29">
              <w:rPr>
                <w:rFonts w:ascii="Arial" w:hAnsi="Arial" w:cs="Arial"/>
                <w:b w:val="0"/>
              </w:rPr>
              <w:t>ACTION</w:t>
            </w:r>
          </w:p>
        </w:tc>
      </w:tr>
      <w:tr w:rsidR="00B371DA" w:rsidRPr="001D5E29" w14:paraId="24D6D313" w14:textId="77777777" w:rsidTr="00DA3478">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3386" w:type="dxa"/>
            <w:vMerge w:val="restart"/>
          </w:tcPr>
          <w:p w14:paraId="4DA5A417" w14:textId="77777777" w:rsidR="00B371DA" w:rsidRPr="001D5E29" w:rsidRDefault="00B371DA" w:rsidP="00D46229">
            <w:pPr>
              <w:rPr>
                <w:rFonts w:ascii="Arial" w:eastAsia="Times New Roman" w:hAnsi="Arial" w:cs="Arial"/>
                <w:sz w:val="28"/>
                <w:szCs w:val="28"/>
              </w:rPr>
            </w:pPr>
          </w:p>
          <w:p w14:paraId="6694F47F" w14:textId="77777777" w:rsidR="00B371DA" w:rsidRPr="001D5E29" w:rsidRDefault="00B371DA" w:rsidP="00D46229">
            <w:pPr>
              <w:rPr>
                <w:rFonts w:ascii="Arial" w:eastAsia="Times New Roman" w:hAnsi="Arial" w:cs="Arial"/>
                <w:sz w:val="28"/>
                <w:szCs w:val="28"/>
              </w:rPr>
            </w:pPr>
          </w:p>
          <w:p w14:paraId="7B74ACC9" w14:textId="77777777" w:rsidR="00B371DA" w:rsidRPr="001D5E29" w:rsidRDefault="00B371DA" w:rsidP="00D46229">
            <w:pPr>
              <w:rPr>
                <w:rFonts w:ascii="Arial" w:eastAsia="Times New Roman" w:hAnsi="Arial" w:cs="Arial"/>
                <w:sz w:val="28"/>
                <w:szCs w:val="28"/>
              </w:rPr>
            </w:pPr>
          </w:p>
          <w:p w14:paraId="46159680" w14:textId="77777777" w:rsidR="00B371DA" w:rsidRPr="001D5E29" w:rsidRDefault="00B371DA" w:rsidP="00D46229">
            <w:pPr>
              <w:rPr>
                <w:rFonts w:ascii="Arial" w:eastAsia="Times New Roman" w:hAnsi="Arial" w:cs="Arial"/>
                <w:sz w:val="28"/>
                <w:szCs w:val="28"/>
              </w:rPr>
            </w:pPr>
          </w:p>
          <w:p w14:paraId="453B9387" w14:textId="77777777" w:rsidR="00B371DA" w:rsidRPr="001D5E29" w:rsidRDefault="00B371DA" w:rsidP="00D46229">
            <w:pPr>
              <w:rPr>
                <w:rFonts w:ascii="Arial" w:eastAsia="Times New Roman" w:hAnsi="Arial" w:cs="Arial"/>
                <w:sz w:val="28"/>
                <w:szCs w:val="28"/>
              </w:rPr>
            </w:pPr>
          </w:p>
          <w:p w14:paraId="19977285" w14:textId="77777777" w:rsidR="00B371DA" w:rsidRPr="001D5E29" w:rsidRDefault="00B371DA" w:rsidP="00D46229">
            <w:pPr>
              <w:rPr>
                <w:rFonts w:ascii="Arial" w:eastAsia="Times New Roman" w:hAnsi="Arial" w:cs="Arial"/>
                <w:sz w:val="28"/>
                <w:szCs w:val="28"/>
              </w:rPr>
            </w:pPr>
          </w:p>
          <w:p w14:paraId="62110EF0" w14:textId="77777777" w:rsidR="00B371DA" w:rsidRPr="001D5E29" w:rsidRDefault="00B371DA" w:rsidP="00D46229">
            <w:pPr>
              <w:rPr>
                <w:rFonts w:ascii="Arial" w:eastAsia="Times New Roman" w:hAnsi="Arial" w:cs="Arial"/>
                <w:sz w:val="28"/>
                <w:szCs w:val="28"/>
              </w:rPr>
            </w:pPr>
          </w:p>
          <w:p w14:paraId="4376F6FD" w14:textId="77777777" w:rsidR="00B371DA" w:rsidRPr="001D5E29" w:rsidRDefault="00B371DA" w:rsidP="00D46229">
            <w:pPr>
              <w:rPr>
                <w:rFonts w:ascii="Arial" w:eastAsia="Times New Roman" w:hAnsi="Arial" w:cs="Arial"/>
                <w:sz w:val="28"/>
                <w:szCs w:val="28"/>
              </w:rPr>
            </w:pPr>
          </w:p>
          <w:p w14:paraId="45EE0DAB" w14:textId="77777777" w:rsidR="00B371DA" w:rsidRPr="001D5E29" w:rsidRDefault="00B371DA" w:rsidP="00D46229">
            <w:pPr>
              <w:rPr>
                <w:rFonts w:ascii="Arial" w:eastAsia="Times New Roman" w:hAnsi="Arial" w:cs="Arial"/>
                <w:sz w:val="28"/>
                <w:szCs w:val="28"/>
              </w:rPr>
            </w:pPr>
          </w:p>
          <w:p w14:paraId="588F3714" w14:textId="77777777" w:rsidR="00B371DA" w:rsidRPr="001D5E29" w:rsidRDefault="00B371DA" w:rsidP="00D46229">
            <w:pPr>
              <w:rPr>
                <w:rFonts w:ascii="Arial" w:eastAsia="Times New Roman" w:hAnsi="Arial" w:cs="Arial"/>
                <w:sz w:val="28"/>
                <w:szCs w:val="28"/>
              </w:rPr>
            </w:pPr>
          </w:p>
          <w:p w14:paraId="0940F1EE" w14:textId="77777777" w:rsidR="00B371DA" w:rsidRPr="001D5E29" w:rsidRDefault="00B371DA" w:rsidP="00D46229">
            <w:pPr>
              <w:rPr>
                <w:rFonts w:ascii="Arial" w:eastAsia="Times New Roman" w:hAnsi="Arial" w:cs="Arial"/>
                <w:sz w:val="28"/>
                <w:szCs w:val="28"/>
              </w:rPr>
            </w:pPr>
          </w:p>
          <w:p w14:paraId="1B8DEE03" w14:textId="77777777" w:rsidR="00B371DA" w:rsidRPr="001D5E29" w:rsidRDefault="00B371DA" w:rsidP="00D46229">
            <w:pPr>
              <w:rPr>
                <w:rFonts w:ascii="Arial" w:eastAsia="Times New Roman" w:hAnsi="Arial" w:cs="Arial"/>
                <w:sz w:val="28"/>
                <w:szCs w:val="28"/>
              </w:rPr>
            </w:pPr>
          </w:p>
          <w:p w14:paraId="2EF0A58F" w14:textId="77777777" w:rsidR="00B371DA" w:rsidRPr="001D5E29" w:rsidRDefault="00B371DA" w:rsidP="00D46229">
            <w:pPr>
              <w:rPr>
                <w:rFonts w:ascii="Arial" w:eastAsia="Times New Roman" w:hAnsi="Arial" w:cs="Arial"/>
                <w:sz w:val="28"/>
                <w:szCs w:val="28"/>
              </w:rPr>
            </w:pPr>
          </w:p>
          <w:p w14:paraId="610C28D4" w14:textId="77777777" w:rsidR="00B371DA" w:rsidRPr="001D5E29" w:rsidRDefault="00B371DA" w:rsidP="00D46229">
            <w:pPr>
              <w:rPr>
                <w:rFonts w:ascii="Arial" w:hAnsi="Arial" w:cs="Arial"/>
                <w:b w:val="0"/>
              </w:rPr>
            </w:pPr>
            <w:r w:rsidRPr="001D5E29">
              <w:rPr>
                <w:rFonts w:ascii="Arial" w:eastAsia="Times New Roman" w:hAnsi="Arial" w:cs="Arial"/>
                <w:sz w:val="28"/>
                <w:szCs w:val="28"/>
              </w:rPr>
              <w:t>Children and young people with complex and additional support needs will have the same opportunities and have quality of life in Dundee</w:t>
            </w:r>
            <w:r w:rsidRPr="001D5E29">
              <w:rPr>
                <w:rFonts w:ascii="Arial" w:eastAsia="Times New Roman" w:hAnsi="Arial" w:cs="Arial"/>
                <w:sz w:val="32"/>
                <w:szCs w:val="32"/>
              </w:rPr>
              <w:t>.</w:t>
            </w:r>
          </w:p>
        </w:tc>
        <w:tc>
          <w:tcPr>
            <w:tcW w:w="2188" w:type="dxa"/>
          </w:tcPr>
          <w:p w14:paraId="2A872A9A" w14:textId="77777777" w:rsidR="00B371DA" w:rsidRPr="001D5E29" w:rsidRDefault="00B371DA" w:rsidP="00B371DA">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1D5E29">
              <w:rPr>
                <w:rFonts w:ascii="Arial" w:hAnsi="Arial" w:cs="Arial"/>
              </w:rPr>
              <w:t xml:space="preserve">Nurturing Approaches </w:t>
            </w:r>
          </w:p>
          <w:p w14:paraId="1E7A2AC4" w14:textId="77777777" w:rsidR="00B371DA" w:rsidRPr="001D5E29" w:rsidRDefault="00B371DA" w:rsidP="00D46229">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8101" w:type="dxa"/>
          </w:tcPr>
          <w:p w14:paraId="4FC76C5B" w14:textId="77777777" w:rsidR="00B371DA" w:rsidRPr="001D5E29" w:rsidRDefault="00B371DA" w:rsidP="00B57EDB">
            <w:pPr>
              <w:numPr>
                <w:ilvl w:val="0"/>
                <w:numId w:val="1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D5E29">
              <w:rPr>
                <w:rFonts w:ascii="Arial" w:eastAsia="Times New Roman" w:hAnsi="Arial" w:cs="Arial"/>
              </w:rPr>
              <w:t>Consistent &amp; evidence-based approach to responding to behavior across the city</w:t>
            </w:r>
          </w:p>
          <w:p w14:paraId="3094C004" w14:textId="77777777" w:rsidR="00B371DA" w:rsidRPr="001D5E29" w:rsidRDefault="00B371DA" w:rsidP="00B57EDB">
            <w:pPr>
              <w:numPr>
                <w:ilvl w:val="0"/>
                <w:numId w:val="16"/>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D5E29">
              <w:rPr>
                <w:rFonts w:ascii="Arial" w:eastAsia="Times New Roman" w:hAnsi="Arial" w:cs="Arial"/>
              </w:rPr>
              <w:t xml:space="preserve">Implementation &amp; evaluation of impact of Nurture Framework </w:t>
            </w:r>
          </w:p>
          <w:p w14:paraId="559734F1" w14:textId="77777777" w:rsidR="00B371DA" w:rsidRPr="001D5E29" w:rsidRDefault="00B371DA" w:rsidP="00B57EDB">
            <w:pPr>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D5E29">
              <w:rPr>
                <w:rFonts w:ascii="Arial" w:eastAsia="Times New Roman" w:hAnsi="Arial" w:cs="Arial"/>
              </w:rPr>
              <w:t>Staff training framework developed based on Nurturing Principles which will be delivered in a tiered system using a whole school approach</w:t>
            </w:r>
          </w:p>
        </w:tc>
      </w:tr>
      <w:tr w:rsidR="00711ADE" w:rsidRPr="001D5E29" w14:paraId="240463DE" w14:textId="77777777" w:rsidTr="00DA3478">
        <w:trPr>
          <w:trHeight w:val="814"/>
        </w:trPr>
        <w:tc>
          <w:tcPr>
            <w:cnfStyle w:val="001000000000" w:firstRow="0" w:lastRow="0" w:firstColumn="1" w:lastColumn="0" w:oddVBand="0" w:evenVBand="0" w:oddHBand="0" w:evenHBand="0" w:firstRowFirstColumn="0" w:firstRowLastColumn="0" w:lastRowFirstColumn="0" w:lastRowLastColumn="0"/>
            <w:tcW w:w="3386" w:type="dxa"/>
            <w:vMerge/>
          </w:tcPr>
          <w:p w14:paraId="606C4B5A" w14:textId="77777777" w:rsidR="00711ADE" w:rsidRPr="001D5E29" w:rsidRDefault="00711ADE" w:rsidP="00D46229">
            <w:pPr>
              <w:rPr>
                <w:rFonts w:ascii="Arial" w:eastAsia="Times New Roman" w:hAnsi="Arial" w:cs="Arial"/>
                <w:sz w:val="28"/>
                <w:szCs w:val="28"/>
              </w:rPr>
            </w:pPr>
          </w:p>
        </w:tc>
        <w:tc>
          <w:tcPr>
            <w:tcW w:w="2188" w:type="dxa"/>
          </w:tcPr>
          <w:p w14:paraId="3593B887" w14:textId="77777777" w:rsidR="00711ADE" w:rsidRPr="001D5E29" w:rsidRDefault="00711ADE" w:rsidP="00B371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Trauma Informed Practice </w:t>
            </w:r>
          </w:p>
        </w:tc>
        <w:tc>
          <w:tcPr>
            <w:tcW w:w="8101" w:type="dxa"/>
          </w:tcPr>
          <w:p w14:paraId="7F1ADE0B" w14:textId="77777777" w:rsidR="00711ADE" w:rsidRPr="001D5E29" w:rsidRDefault="00711ADE" w:rsidP="00B57EDB">
            <w:pPr>
              <w:numPr>
                <w:ilvl w:val="0"/>
                <w:numId w:val="1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D5E29">
              <w:rPr>
                <w:rFonts w:ascii="Arial" w:eastAsia="Times New Roman" w:hAnsi="Arial" w:cs="Arial"/>
              </w:rPr>
              <w:t>Consistent &amp; evidence-based approach to responding to</w:t>
            </w:r>
            <w:r>
              <w:rPr>
                <w:rFonts w:ascii="Arial" w:eastAsia="Times New Roman" w:hAnsi="Arial" w:cs="Arial"/>
              </w:rPr>
              <w:t xml:space="preserve"> supporting trauma</w:t>
            </w:r>
            <w:r w:rsidRPr="001D5E29">
              <w:rPr>
                <w:rFonts w:ascii="Arial" w:eastAsia="Times New Roman" w:hAnsi="Arial" w:cs="Arial"/>
              </w:rPr>
              <w:t xml:space="preserve"> across the city</w:t>
            </w:r>
          </w:p>
          <w:p w14:paraId="44C54561" w14:textId="77777777" w:rsidR="00711ADE" w:rsidRPr="001D5E29" w:rsidRDefault="00711ADE" w:rsidP="00B57EDB">
            <w:pPr>
              <w:numPr>
                <w:ilvl w:val="0"/>
                <w:numId w:val="1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D5E29">
              <w:rPr>
                <w:rFonts w:ascii="Arial" w:eastAsia="Times New Roman" w:hAnsi="Arial" w:cs="Arial"/>
              </w:rPr>
              <w:t>Implementation &amp; evaluation of impact of</w:t>
            </w:r>
            <w:r>
              <w:rPr>
                <w:rFonts w:ascii="Arial" w:eastAsia="Times New Roman" w:hAnsi="Arial" w:cs="Arial"/>
              </w:rPr>
              <w:t xml:space="preserve"> Trauma training</w:t>
            </w:r>
            <w:r w:rsidRPr="001D5E29">
              <w:rPr>
                <w:rFonts w:ascii="Arial" w:eastAsia="Times New Roman" w:hAnsi="Arial" w:cs="Arial"/>
              </w:rPr>
              <w:t xml:space="preserve"> </w:t>
            </w:r>
          </w:p>
          <w:p w14:paraId="5F037DF7" w14:textId="77777777" w:rsidR="00711ADE" w:rsidRPr="001D5E29" w:rsidRDefault="00711ADE" w:rsidP="00B57EDB">
            <w:pPr>
              <w:numPr>
                <w:ilvl w:val="0"/>
                <w:numId w:val="16"/>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D5E29">
              <w:rPr>
                <w:rFonts w:ascii="Arial" w:eastAsia="Times New Roman" w:hAnsi="Arial" w:cs="Arial"/>
              </w:rPr>
              <w:t>Staff training which will be delivered in a tiered system using a whole school approach</w:t>
            </w:r>
          </w:p>
        </w:tc>
      </w:tr>
      <w:tr w:rsidR="00B371DA" w:rsidRPr="001D5E29" w14:paraId="5844DE8D" w14:textId="77777777" w:rsidTr="00DA3478">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386" w:type="dxa"/>
            <w:vMerge/>
          </w:tcPr>
          <w:p w14:paraId="57780E25" w14:textId="77777777" w:rsidR="00B371DA" w:rsidRPr="001D5E29" w:rsidRDefault="00B371DA" w:rsidP="00D46229">
            <w:pPr>
              <w:rPr>
                <w:rFonts w:ascii="Arial" w:hAnsi="Arial" w:cs="Arial"/>
                <w:b w:val="0"/>
              </w:rPr>
            </w:pPr>
          </w:p>
        </w:tc>
        <w:tc>
          <w:tcPr>
            <w:tcW w:w="2188" w:type="dxa"/>
          </w:tcPr>
          <w:p w14:paraId="33C37AC2" w14:textId="77777777" w:rsidR="00B371DA" w:rsidRPr="001D5E29" w:rsidRDefault="00B371DA" w:rsidP="00D46229">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D5E29">
              <w:rPr>
                <w:rFonts w:ascii="Arial" w:eastAsia="Times New Roman" w:hAnsi="Arial" w:cs="Arial"/>
                <w:sz w:val="20"/>
                <w:szCs w:val="20"/>
              </w:rPr>
              <w:t>TATC Framework including transitions</w:t>
            </w:r>
          </w:p>
        </w:tc>
        <w:tc>
          <w:tcPr>
            <w:tcW w:w="8101" w:type="dxa"/>
          </w:tcPr>
          <w:p w14:paraId="6D492BBB" w14:textId="77777777" w:rsidR="00B371DA" w:rsidRPr="001D5E29" w:rsidRDefault="00B371DA" w:rsidP="00B57EDB">
            <w:pPr>
              <w:numPr>
                <w:ilvl w:val="0"/>
                <w:numId w:val="17"/>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D5E29">
              <w:rPr>
                <w:rFonts w:ascii="Arial" w:eastAsia="Times New Roman" w:hAnsi="Arial" w:cs="Arial"/>
              </w:rPr>
              <w:t>Child’s Plans are SMART and linked to assessments of risks and needs</w:t>
            </w:r>
          </w:p>
          <w:p w14:paraId="2B1F9B2C" w14:textId="77777777" w:rsidR="00B371DA" w:rsidRPr="001D5E29" w:rsidRDefault="00B371DA" w:rsidP="00B57EDB">
            <w:pPr>
              <w:numPr>
                <w:ilvl w:val="0"/>
                <w:numId w:val="17"/>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D5E29">
              <w:rPr>
                <w:rFonts w:ascii="Arial" w:eastAsia="Times New Roman" w:hAnsi="Arial" w:cs="Arial"/>
              </w:rPr>
              <w:t>Child’s Plans are embedded in single planning system and include FACDs &amp; CSPs</w:t>
            </w:r>
          </w:p>
          <w:p w14:paraId="7690B2BC" w14:textId="77777777" w:rsidR="00B371DA" w:rsidRPr="001D5E29" w:rsidRDefault="00B371DA" w:rsidP="00B57EDB">
            <w:pPr>
              <w:numPr>
                <w:ilvl w:val="0"/>
                <w:numId w:val="1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rPr>
            </w:pPr>
            <w:r w:rsidRPr="001D5E29">
              <w:rPr>
                <w:rFonts w:ascii="Arial" w:eastAsia="Times New Roman" w:hAnsi="Arial" w:cs="Arial"/>
              </w:rPr>
              <w:t xml:space="preserve">Pupils and Parent/Carers are </w:t>
            </w:r>
            <w:r w:rsidRPr="001D5E29">
              <w:rPr>
                <w:rFonts w:ascii="Arial" w:hAnsi="Arial" w:cs="Arial"/>
              </w:rPr>
              <w:t xml:space="preserve">regularly given opportunities to voice their views and opinions in relation to the support they are receiving. </w:t>
            </w:r>
          </w:p>
          <w:p w14:paraId="2825C8A4" w14:textId="77777777" w:rsidR="00B371DA" w:rsidRPr="001D5E29" w:rsidRDefault="00B371DA" w:rsidP="00B57EDB">
            <w:pPr>
              <w:numPr>
                <w:ilvl w:val="0"/>
                <w:numId w:val="17"/>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D5E29">
              <w:rPr>
                <w:rFonts w:ascii="Arial" w:eastAsia="Times New Roman" w:hAnsi="Arial" w:cs="Arial"/>
              </w:rPr>
              <w:t>All leaflets/website info and policy/ strategy informed by parent/</w:t>
            </w:r>
            <w:proofErr w:type="spellStart"/>
            <w:r w:rsidRPr="001D5E29">
              <w:rPr>
                <w:rFonts w:ascii="Arial" w:eastAsia="Times New Roman" w:hAnsi="Arial" w:cs="Arial"/>
              </w:rPr>
              <w:t>carer</w:t>
            </w:r>
            <w:proofErr w:type="spellEnd"/>
            <w:r w:rsidRPr="001D5E29">
              <w:rPr>
                <w:rFonts w:ascii="Arial" w:eastAsia="Times New Roman" w:hAnsi="Arial" w:cs="Arial"/>
              </w:rPr>
              <w:t xml:space="preserve"> co-production and participation. </w:t>
            </w:r>
          </w:p>
          <w:p w14:paraId="4C8EF63F" w14:textId="77777777" w:rsidR="00B371DA" w:rsidRPr="001D5E29" w:rsidRDefault="00B371DA" w:rsidP="00B57EDB">
            <w:pPr>
              <w:numPr>
                <w:ilvl w:val="0"/>
                <w:numId w:val="17"/>
              </w:numPr>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1D5E29">
              <w:rPr>
                <w:rFonts w:ascii="Arial" w:hAnsi="Arial" w:cs="Arial"/>
              </w:rPr>
              <w:t xml:space="preserve">Increase use of adapted Wellbeing wheels to ensure children &amp; young people have accessible communication </w:t>
            </w:r>
          </w:p>
          <w:p w14:paraId="2389B158" w14:textId="77777777" w:rsidR="00B371DA" w:rsidRPr="001D5E29" w:rsidRDefault="00B371DA" w:rsidP="00B57EDB">
            <w:pPr>
              <w:numPr>
                <w:ilvl w:val="0"/>
                <w:numId w:val="17"/>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1D5E29">
              <w:rPr>
                <w:rFonts w:ascii="Arial" w:hAnsi="Arial" w:cs="Arial"/>
              </w:rPr>
              <w:t>Increase number of children/young people with complex &amp; ASN on pupil councils</w:t>
            </w:r>
          </w:p>
          <w:p w14:paraId="74654A5E" w14:textId="77777777" w:rsidR="00B371DA" w:rsidRPr="001D5E29" w:rsidRDefault="00B371DA" w:rsidP="00B57EDB">
            <w:pPr>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D5E29">
              <w:rPr>
                <w:rFonts w:ascii="Arial" w:eastAsia="Times New Roman" w:hAnsi="Arial" w:cs="Arial"/>
              </w:rPr>
              <w:t>Transition planning for all pupils with ASN</w:t>
            </w:r>
          </w:p>
          <w:p w14:paraId="6CE2EA56" w14:textId="77777777" w:rsidR="00B371DA" w:rsidRPr="001D5E29" w:rsidRDefault="00B371DA" w:rsidP="00B57EDB">
            <w:pPr>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1D5E29">
              <w:rPr>
                <w:rFonts w:ascii="Arial" w:hAnsi="Arial" w:cs="Arial"/>
                <w:bCs/>
              </w:rPr>
              <w:t xml:space="preserve">Transition Strategy forum to consider transition planning </w:t>
            </w:r>
          </w:p>
        </w:tc>
      </w:tr>
      <w:tr w:rsidR="00B371DA" w:rsidRPr="001D5E29" w14:paraId="46A71405" w14:textId="77777777" w:rsidTr="00DA3478">
        <w:trPr>
          <w:trHeight w:val="860"/>
        </w:trPr>
        <w:tc>
          <w:tcPr>
            <w:cnfStyle w:val="001000000000" w:firstRow="0" w:lastRow="0" w:firstColumn="1" w:lastColumn="0" w:oddVBand="0" w:evenVBand="0" w:oddHBand="0" w:evenHBand="0" w:firstRowFirstColumn="0" w:firstRowLastColumn="0" w:lastRowFirstColumn="0" w:lastRowLastColumn="0"/>
            <w:tcW w:w="3386" w:type="dxa"/>
            <w:vMerge/>
          </w:tcPr>
          <w:p w14:paraId="651AA40F" w14:textId="77777777" w:rsidR="00B371DA" w:rsidRPr="001D5E29" w:rsidRDefault="00B371DA" w:rsidP="00D46229">
            <w:pPr>
              <w:rPr>
                <w:rFonts w:ascii="Arial" w:hAnsi="Arial" w:cs="Arial"/>
                <w:b w:val="0"/>
              </w:rPr>
            </w:pPr>
          </w:p>
        </w:tc>
        <w:tc>
          <w:tcPr>
            <w:tcW w:w="2188" w:type="dxa"/>
          </w:tcPr>
          <w:p w14:paraId="4A14AF50" w14:textId="77777777" w:rsidR="00B371DA" w:rsidRPr="001D5E29" w:rsidRDefault="00B371DA" w:rsidP="00B371D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5E29">
              <w:rPr>
                <w:rFonts w:ascii="Arial" w:hAnsi="Arial" w:cs="Arial"/>
                <w:sz w:val="22"/>
                <w:szCs w:val="22"/>
              </w:rPr>
              <w:t>Supporting Learners Policy</w:t>
            </w:r>
          </w:p>
          <w:p w14:paraId="16965E11" w14:textId="77777777" w:rsidR="00B371DA" w:rsidRPr="001D5E29" w:rsidRDefault="00B371DA" w:rsidP="00B371DA">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5E29">
              <w:rPr>
                <w:rFonts w:ascii="Arial" w:hAnsi="Arial" w:cs="Arial"/>
                <w:sz w:val="22"/>
                <w:szCs w:val="22"/>
              </w:rPr>
              <w:t xml:space="preserve">Including SLMGs </w:t>
            </w:r>
          </w:p>
          <w:p w14:paraId="21A36907" w14:textId="77777777" w:rsidR="00B371DA" w:rsidRPr="001D5E29" w:rsidRDefault="00B371DA" w:rsidP="00D46229">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8101" w:type="dxa"/>
          </w:tcPr>
          <w:p w14:paraId="1500E386" w14:textId="77777777" w:rsidR="00B371DA" w:rsidRPr="001D5E29" w:rsidRDefault="00B371DA" w:rsidP="00B57EDB">
            <w:pPr>
              <w:numPr>
                <w:ilvl w:val="0"/>
                <w:numId w:val="18"/>
              </w:num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rPr>
            </w:pPr>
            <w:r w:rsidRPr="001D5E29">
              <w:rPr>
                <w:rFonts w:ascii="Arial" w:eastAsia="Times New Roman" w:hAnsi="Arial" w:cs="Arial"/>
              </w:rPr>
              <w:t>Improved data-sharing and analysis which is compliant with CYPA/ASL Act</w:t>
            </w:r>
          </w:p>
          <w:p w14:paraId="5E254513" w14:textId="77777777" w:rsidR="00B371DA" w:rsidRPr="001D5E29" w:rsidRDefault="00B371DA" w:rsidP="00B57EDB">
            <w:pPr>
              <w:numPr>
                <w:ilvl w:val="0"/>
                <w:numId w:val="1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D5E29">
              <w:rPr>
                <w:rFonts w:ascii="Arial" w:eastAsia="Times New Roman" w:hAnsi="Arial" w:cs="Arial"/>
              </w:rPr>
              <w:t>Increase in children/young people attending local community schools</w:t>
            </w:r>
          </w:p>
          <w:p w14:paraId="56D7C8FC" w14:textId="77777777" w:rsidR="00B371DA" w:rsidRPr="001D5E29" w:rsidRDefault="00B371DA" w:rsidP="00B57EDB">
            <w:pPr>
              <w:numPr>
                <w:ilvl w:val="0"/>
                <w:numId w:val="18"/>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D5E29">
              <w:rPr>
                <w:rFonts w:ascii="Arial" w:hAnsi="Arial" w:cs="Arial"/>
              </w:rPr>
              <w:t xml:space="preserve">Continue SLMGs to ensure local communities are central to </w:t>
            </w:r>
          </w:p>
          <w:p w14:paraId="2F4658A5" w14:textId="77777777" w:rsidR="00B371DA" w:rsidRPr="001D5E29" w:rsidRDefault="00B371DA" w:rsidP="00B57EDB">
            <w:pPr>
              <w:numPr>
                <w:ilvl w:val="1"/>
                <w:numId w:val="1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D5E29">
              <w:rPr>
                <w:rFonts w:ascii="Arial" w:hAnsi="Arial" w:cs="Arial"/>
              </w:rPr>
              <w:lastRenderedPageBreak/>
              <w:t>decision-making and resource management</w:t>
            </w:r>
          </w:p>
          <w:p w14:paraId="38C37767" w14:textId="77777777" w:rsidR="00B371DA" w:rsidRPr="001D5E29" w:rsidRDefault="00B371DA" w:rsidP="00B57EDB">
            <w:pPr>
              <w:numPr>
                <w:ilvl w:val="0"/>
                <w:numId w:val="18"/>
              </w:numPr>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D5E29">
              <w:rPr>
                <w:rFonts w:ascii="Arial" w:eastAsia="Times New Roman" w:hAnsi="Arial" w:cs="Arial"/>
              </w:rPr>
              <w:t>Reliable data for ASN across all SLMGs</w:t>
            </w:r>
          </w:p>
          <w:p w14:paraId="3DC86C81" w14:textId="77777777" w:rsidR="00B371DA" w:rsidRPr="001D5E29" w:rsidRDefault="00B371DA" w:rsidP="00B57EDB">
            <w:pPr>
              <w:numPr>
                <w:ilvl w:val="0"/>
                <w:numId w:val="18"/>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1D5E29">
              <w:rPr>
                <w:rFonts w:ascii="Arial" w:eastAsia="Times New Roman" w:hAnsi="Arial" w:cs="Arial"/>
              </w:rPr>
              <w:t xml:space="preserve">Build capacity within the community/mainstream and </w:t>
            </w:r>
            <w:proofErr w:type="spellStart"/>
            <w:r w:rsidRPr="001D5E29">
              <w:rPr>
                <w:rFonts w:ascii="Arial" w:eastAsia="Times New Roman" w:hAnsi="Arial" w:cs="Arial"/>
              </w:rPr>
              <w:t>specialised</w:t>
            </w:r>
            <w:proofErr w:type="spellEnd"/>
            <w:r w:rsidRPr="001D5E29">
              <w:rPr>
                <w:rFonts w:ascii="Arial" w:eastAsia="Times New Roman" w:hAnsi="Arial" w:cs="Arial"/>
              </w:rPr>
              <w:t xml:space="preserve"> provision to meet diversity of learning needs through outreach support, shared </w:t>
            </w:r>
            <w:proofErr w:type="gramStart"/>
            <w:r w:rsidRPr="001D5E29">
              <w:rPr>
                <w:rFonts w:ascii="Arial" w:eastAsia="Times New Roman" w:hAnsi="Arial" w:cs="Arial"/>
              </w:rPr>
              <w:t>resources</w:t>
            </w:r>
            <w:proofErr w:type="gramEnd"/>
            <w:r w:rsidRPr="001D5E29">
              <w:rPr>
                <w:rFonts w:ascii="Arial" w:eastAsia="Times New Roman" w:hAnsi="Arial" w:cs="Arial"/>
              </w:rPr>
              <w:t xml:space="preserve"> and other co-operative practice</w:t>
            </w:r>
          </w:p>
          <w:p w14:paraId="4CF772A5" w14:textId="77777777" w:rsidR="00B371DA" w:rsidRPr="001D5E29" w:rsidRDefault="00B371DA" w:rsidP="00B57EDB">
            <w:pPr>
              <w:numPr>
                <w:ilvl w:val="0"/>
                <w:numId w:val="18"/>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D5E29">
              <w:rPr>
                <w:rFonts w:ascii="Arial" w:hAnsi="Arial" w:cs="Arial"/>
              </w:rPr>
              <w:t xml:space="preserve">Increase Outreach advice and support from </w:t>
            </w:r>
            <w:proofErr w:type="spellStart"/>
            <w:r w:rsidRPr="001D5E29">
              <w:rPr>
                <w:rFonts w:ascii="Arial" w:hAnsi="Arial" w:cs="Arial"/>
              </w:rPr>
              <w:t>Kingspark</w:t>
            </w:r>
            <w:proofErr w:type="spellEnd"/>
            <w:r w:rsidRPr="001D5E29">
              <w:rPr>
                <w:rFonts w:ascii="Arial" w:hAnsi="Arial" w:cs="Arial"/>
              </w:rPr>
              <w:t xml:space="preserve"> School </w:t>
            </w:r>
          </w:p>
          <w:p w14:paraId="4BF5FF5B" w14:textId="77777777" w:rsidR="00B371DA" w:rsidRPr="001D5E29" w:rsidRDefault="00B371DA" w:rsidP="00B57EDB">
            <w:pPr>
              <w:numPr>
                <w:ilvl w:val="0"/>
                <w:numId w:val="18"/>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D5E29">
              <w:rPr>
                <w:rFonts w:ascii="Arial" w:hAnsi="Arial" w:cs="Arial"/>
              </w:rPr>
              <w:t>Improve capacity of local nurseries and schools to understand and meet the needs of children/young people with complex &amp; ASN</w:t>
            </w:r>
          </w:p>
          <w:p w14:paraId="3752109D" w14:textId="77777777" w:rsidR="00B371DA" w:rsidRPr="001D5E29" w:rsidRDefault="00B371DA" w:rsidP="00B57EDB">
            <w:pPr>
              <w:numPr>
                <w:ilvl w:val="0"/>
                <w:numId w:val="18"/>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D5E29">
              <w:rPr>
                <w:rFonts w:ascii="Arial" w:hAnsi="Arial" w:cs="Arial"/>
              </w:rPr>
              <w:t xml:space="preserve">School/Nursery Self -Evaluation through HGIOS 4 2.4 and 3.1 </w:t>
            </w:r>
          </w:p>
          <w:p w14:paraId="6254269B" w14:textId="77777777" w:rsidR="00B371DA" w:rsidRPr="001D5E29" w:rsidRDefault="00685399" w:rsidP="00B57EDB">
            <w:pPr>
              <w:numPr>
                <w:ilvl w:val="0"/>
                <w:numId w:val="18"/>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D5E29">
              <w:rPr>
                <w:rFonts w:ascii="Arial" w:hAnsi="Arial" w:cs="Arial"/>
              </w:rPr>
              <w:t xml:space="preserve">Accessibility and Inclusion </w:t>
            </w:r>
            <w:r w:rsidR="00B371DA" w:rsidRPr="001D5E29">
              <w:rPr>
                <w:rFonts w:ascii="Arial" w:hAnsi="Arial" w:cs="Arial"/>
              </w:rPr>
              <w:t xml:space="preserve">to provide ongoing support to nurseries &amp; </w:t>
            </w:r>
            <w:r w:rsidRPr="001D5E29">
              <w:rPr>
                <w:rFonts w:ascii="Arial" w:hAnsi="Arial" w:cs="Arial"/>
              </w:rPr>
              <w:t>s</w:t>
            </w:r>
            <w:r w:rsidR="00B371DA" w:rsidRPr="001D5E29">
              <w:rPr>
                <w:rFonts w:ascii="Arial" w:hAnsi="Arial" w:cs="Arial"/>
              </w:rPr>
              <w:t xml:space="preserve">chools </w:t>
            </w:r>
          </w:p>
          <w:p w14:paraId="515A04C4" w14:textId="77777777" w:rsidR="00B371DA" w:rsidRDefault="00B371DA" w:rsidP="00B57EDB">
            <w:pPr>
              <w:numPr>
                <w:ilvl w:val="0"/>
                <w:numId w:val="18"/>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sidRPr="001D5E29">
              <w:rPr>
                <w:rFonts w:ascii="Arial" w:hAnsi="Arial" w:cs="Arial"/>
              </w:rPr>
              <w:t xml:space="preserve">Increased commitment to working alongside parent/carers groups </w:t>
            </w:r>
          </w:p>
          <w:p w14:paraId="0575A1BB" w14:textId="77777777" w:rsidR="00711ADE" w:rsidRPr="001D5E29" w:rsidRDefault="00711ADE" w:rsidP="00B57EDB">
            <w:pPr>
              <w:numPr>
                <w:ilvl w:val="0"/>
                <w:numId w:val="18"/>
              </w:numPr>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Moderation visits across nurseries and schools</w:t>
            </w:r>
          </w:p>
          <w:p w14:paraId="0CCA4433" w14:textId="77777777" w:rsidR="00B371DA" w:rsidRPr="001D5E29" w:rsidRDefault="00B371DA" w:rsidP="00D46229">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B371DA" w:rsidRPr="001D5E29" w14:paraId="3A114F72" w14:textId="77777777" w:rsidTr="00DA3478">
        <w:trPr>
          <w:cnfStyle w:val="000000100000" w:firstRow="0" w:lastRow="0" w:firstColumn="0" w:lastColumn="0" w:oddVBand="0" w:evenVBand="0" w:oddHBand="1"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3386" w:type="dxa"/>
            <w:vMerge/>
          </w:tcPr>
          <w:p w14:paraId="12B7E633" w14:textId="77777777" w:rsidR="00B371DA" w:rsidRPr="001D5E29" w:rsidRDefault="00B371DA" w:rsidP="00D46229">
            <w:pPr>
              <w:rPr>
                <w:rFonts w:ascii="Arial" w:hAnsi="Arial" w:cs="Arial"/>
                <w:b w:val="0"/>
              </w:rPr>
            </w:pPr>
          </w:p>
        </w:tc>
        <w:tc>
          <w:tcPr>
            <w:tcW w:w="2188" w:type="dxa"/>
          </w:tcPr>
          <w:p w14:paraId="3406F8F6" w14:textId="77777777" w:rsidR="00685399" w:rsidRPr="001D5E29" w:rsidRDefault="00685399" w:rsidP="00685399">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1D5E29">
              <w:rPr>
                <w:rFonts w:ascii="Arial" w:hAnsi="Arial" w:cs="Arial"/>
                <w:sz w:val="22"/>
                <w:szCs w:val="22"/>
              </w:rPr>
              <w:t xml:space="preserve">Autism Strategy </w:t>
            </w:r>
          </w:p>
          <w:p w14:paraId="0A89C552" w14:textId="77777777" w:rsidR="00B371DA" w:rsidRPr="001D5E29" w:rsidRDefault="00B371DA" w:rsidP="00D46229">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8101" w:type="dxa"/>
          </w:tcPr>
          <w:p w14:paraId="626386FF" w14:textId="77777777" w:rsidR="00685399" w:rsidRPr="009357AF" w:rsidRDefault="00685399" w:rsidP="00B57EDB">
            <w:pPr>
              <w:numPr>
                <w:ilvl w:val="0"/>
                <w:numId w:val="19"/>
              </w:numPr>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rPr>
            </w:pPr>
            <w:r w:rsidRPr="009357AF">
              <w:rPr>
                <w:rFonts w:ascii="Arial" w:eastAsia="Times New Roman" w:hAnsi="Arial" w:cs="Arial"/>
              </w:rPr>
              <w:t>Consistent and integrated approach to social &amp; communication needs (</w:t>
            </w:r>
            <w:proofErr w:type="spellStart"/>
            <w:r w:rsidRPr="009357AF">
              <w:rPr>
                <w:rFonts w:ascii="Arial" w:eastAsia="Times New Roman" w:hAnsi="Arial" w:cs="Arial"/>
              </w:rPr>
              <w:t>inc</w:t>
            </w:r>
            <w:proofErr w:type="spellEnd"/>
            <w:r w:rsidRPr="009357AF">
              <w:rPr>
                <w:rFonts w:ascii="Arial" w:eastAsia="Times New Roman" w:hAnsi="Arial" w:cs="Arial"/>
              </w:rPr>
              <w:t xml:space="preserve"> Autism) which meets national strategy standards</w:t>
            </w:r>
          </w:p>
          <w:p w14:paraId="1F3EC4EC" w14:textId="77777777" w:rsidR="00685399" w:rsidRPr="009357AF" w:rsidRDefault="00685399" w:rsidP="00B57EDB">
            <w:pPr>
              <w:numPr>
                <w:ilvl w:val="0"/>
                <w:numId w:val="19"/>
              </w:numPr>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57AF">
              <w:rPr>
                <w:rFonts w:ascii="Arial" w:eastAsia="Times New Roman" w:hAnsi="Arial" w:cs="Arial"/>
              </w:rPr>
              <w:t xml:space="preserve">E-Learning module developed for all DCC staff </w:t>
            </w:r>
          </w:p>
          <w:p w14:paraId="461554DF" w14:textId="77777777" w:rsidR="00685399" w:rsidRPr="009357AF" w:rsidRDefault="00685399" w:rsidP="00B57EDB">
            <w:pPr>
              <w:numPr>
                <w:ilvl w:val="0"/>
                <w:numId w:val="19"/>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57AF">
              <w:rPr>
                <w:rFonts w:ascii="Arial" w:hAnsi="Arial" w:cs="Arial"/>
              </w:rPr>
              <w:t xml:space="preserve">Schools to be supported to put in place an inclusive environment and be trained in how this should be used to allow pupils with autism to access the curriculum to </w:t>
            </w:r>
            <w:r w:rsidRPr="009357AF">
              <w:rPr>
                <w:rFonts w:ascii="Arial" w:eastAsia="Times New Roman" w:hAnsi="Arial" w:cs="Arial"/>
              </w:rPr>
              <w:t>increase accessibility and reduce the need for individual planning</w:t>
            </w:r>
          </w:p>
          <w:p w14:paraId="3B65BF43" w14:textId="77777777" w:rsidR="00685399" w:rsidRPr="009357AF" w:rsidRDefault="00685399" w:rsidP="00B57EDB">
            <w:pPr>
              <w:numPr>
                <w:ilvl w:val="0"/>
                <w:numId w:val="19"/>
              </w:numPr>
              <w:contextualSpacing/>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57AF">
              <w:rPr>
                <w:rFonts w:ascii="Arial" w:hAnsi="Arial" w:cs="Arial"/>
              </w:rPr>
              <w:t xml:space="preserve">Transition planning which is in line with Principles of Good Transitions 3 </w:t>
            </w:r>
          </w:p>
          <w:p w14:paraId="4967356C" w14:textId="77777777" w:rsidR="00685399" w:rsidRPr="009357AF" w:rsidRDefault="00685399" w:rsidP="00B57EDB">
            <w:pPr>
              <w:numPr>
                <w:ilvl w:val="0"/>
                <w:numId w:val="19"/>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57AF">
              <w:rPr>
                <w:rFonts w:ascii="Arial" w:eastAsia="Times New Roman" w:hAnsi="Arial" w:cs="Arial"/>
              </w:rPr>
              <w:t>ICT (</w:t>
            </w:r>
            <w:proofErr w:type="spellStart"/>
            <w:r w:rsidRPr="009357AF">
              <w:rPr>
                <w:rFonts w:ascii="Arial" w:eastAsia="Times New Roman" w:hAnsi="Arial" w:cs="Arial"/>
              </w:rPr>
              <w:t>inc</w:t>
            </w:r>
            <w:proofErr w:type="spellEnd"/>
            <w:r w:rsidRPr="009357AF">
              <w:rPr>
                <w:rFonts w:ascii="Arial" w:eastAsia="Times New Roman" w:hAnsi="Arial" w:cs="Arial"/>
              </w:rPr>
              <w:t xml:space="preserve"> SQA) Accessibility framework developed which will allow a more consistent use of ICT for reasonable adjustments leading to improved attainment for pupils with ASN.</w:t>
            </w:r>
          </w:p>
          <w:p w14:paraId="17794009" w14:textId="77777777" w:rsidR="00685399" w:rsidRPr="009357AF" w:rsidRDefault="00685399" w:rsidP="00B57EDB">
            <w:pPr>
              <w:numPr>
                <w:ilvl w:val="0"/>
                <w:numId w:val="19"/>
              </w:num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r w:rsidRPr="009357AF">
              <w:rPr>
                <w:rFonts w:ascii="Arial" w:eastAsia="Times New Roman" w:hAnsi="Arial" w:cs="Arial"/>
              </w:rPr>
              <w:t xml:space="preserve">Advanced learning and development opportunities for complex autism </w:t>
            </w:r>
          </w:p>
          <w:p w14:paraId="219A5DE8" w14:textId="77777777" w:rsidR="00B371DA" w:rsidRPr="009357AF" w:rsidRDefault="00B371DA" w:rsidP="00D46229">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B371DA" w:rsidRPr="001D5E29" w14:paraId="2D6C2EC1" w14:textId="77777777" w:rsidTr="00DA3478">
        <w:trPr>
          <w:trHeight w:val="860"/>
        </w:trPr>
        <w:tc>
          <w:tcPr>
            <w:cnfStyle w:val="001000000000" w:firstRow="0" w:lastRow="0" w:firstColumn="1" w:lastColumn="0" w:oddVBand="0" w:evenVBand="0" w:oddHBand="0" w:evenHBand="0" w:firstRowFirstColumn="0" w:firstRowLastColumn="0" w:lastRowFirstColumn="0" w:lastRowLastColumn="0"/>
            <w:tcW w:w="3386" w:type="dxa"/>
            <w:vMerge/>
          </w:tcPr>
          <w:p w14:paraId="45218ACD" w14:textId="77777777" w:rsidR="00B371DA" w:rsidRPr="001D5E29" w:rsidRDefault="00B371DA" w:rsidP="00D46229">
            <w:pPr>
              <w:rPr>
                <w:rFonts w:ascii="Arial" w:hAnsi="Arial" w:cs="Arial"/>
                <w:b w:val="0"/>
              </w:rPr>
            </w:pPr>
          </w:p>
        </w:tc>
        <w:tc>
          <w:tcPr>
            <w:tcW w:w="2188" w:type="dxa"/>
          </w:tcPr>
          <w:p w14:paraId="32D6B1C4" w14:textId="77777777" w:rsidR="00685399" w:rsidRPr="001D5E29" w:rsidRDefault="00685399" w:rsidP="00685399">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1D5E29">
              <w:rPr>
                <w:rFonts w:ascii="Arial" w:hAnsi="Arial" w:cs="Arial"/>
                <w:sz w:val="22"/>
                <w:szCs w:val="22"/>
              </w:rPr>
              <w:t xml:space="preserve">Equality and Accessibility Strategy </w:t>
            </w:r>
          </w:p>
          <w:p w14:paraId="716E7721" w14:textId="77777777" w:rsidR="00B371DA" w:rsidRPr="001D5E29" w:rsidRDefault="00B371DA" w:rsidP="00D46229">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8101" w:type="dxa"/>
          </w:tcPr>
          <w:p w14:paraId="35DD1F68" w14:textId="77777777" w:rsidR="001364DB" w:rsidRPr="009357AF" w:rsidRDefault="001364DB" w:rsidP="00B57EDB">
            <w:pPr>
              <w:numPr>
                <w:ilvl w:val="0"/>
                <w:numId w:val="20"/>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357AF">
              <w:rPr>
                <w:rFonts w:ascii="Arial" w:eastAsia="Times New Roman" w:hAnsi="Arial" w:cs="Arial"/>
              </w:rPr>
              <w:t>Developing learning environment adaptations increase accessibility and reduce the need for individual planning</w:t>
            </w:r>
          </w:p>
          <w:p w14:paraId="7F0A9A57" w14:textId="77777777" w:rsidR="001364DB" w:rsidRPr="009357AF" w:rsidRDefault="001364DB" w:rsidP="00B57EDB">
            <w:pPr>
              <w:numPr>
                <w:ilvl w:val="0"/>
                <w:numId w:val="20"/>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357AF">
              <w:rPr>
                <w:rFonts w:ascii="Arial" w:eastAsia="Times New Roman" w:hAnsi="Arial" w:cs="Arial"/>
              </w:rPr>
              <w:t xml:space="preserve"> Good Practice Checklists </w:t>
            </w:r>
          </w:p>
          <w:p w14:paraId="54CFF956" w14:textId="77777777" w:rsidR="001364DB" w:rsidRPr="009357AF" w:rsidRDefault="001364DB" w:rsidP="00B57EDB">
            <w:pPr>
              <w:numPr>
                <w:ilvl w:val="0"/>
                <w:numId w:val="20"/>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9357AF">
              <w:rPr>
                <w:rFonts w:ascii="Arial" w:eastAsia="Times New Roman" w:hAnsi="Arial" w:cs="Arial"/>
              </w:rPr>
              <w:t>ICT (</w:t>
            </w:r>
            <w:proofErr w:type="spellStart"/>
            <w:r w:rsidRPr="009357AF">
              <w:rPr>
                <w:rFonts w:ascii="Arial" w:eastAsia="Times New Roman" w:hAnsi="Arial" w:cs="Arial"/>
              </w:rPr>
              <w:t>inc</w:t>
            </w:r>
            <w:proofErr w:type="spellEnd"/>
            <w:r w:rsidRPr="009357AF">
              <w:rPr>
                <w:rFonts w:ascii="Arial" w:eastAsia="Times New Roman" w:hAnsi="Arial" w:cs="Arial"/>
              </w:rPr>
              <w:t xml:space="preserve"> SQA) Accessibility framework developed which will allow a more consistent use of ICT for reasonable adjustments leading to improved attainment for pupils with ASN</w:t>
            </w:r>
          </w:p>
          <w:p w14:paraId="499D2A4A" w14:textId="77777777" w:rsidR="00B371DA" w:rsidRPr="009357AF" w:rsidRDefault="00B371DA" w:rsidP="00D46229">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A4A5BBC" w14:textId="77777777" w:rsidR="006E2B89" w:rsidRPr="001364DB" w:rsidRDefault="006E2B89" w:rsidP="00C83D52">
      <w:pPr>
        <w:rPr>
          <w:rFonts w:ascii="Arial" w:hAnsi="Arial" w:cs="Arial"/>
        </w:rPr>
      </w:pPr>
    </w:p>
    <w:p w14:paraId="01AE08ED" w14:textId="77777777" w:rsidR="006E2B89" w:rsidRDefault="006E2B89" w:rsidP="00C83D52">
      <w:pPr>
        <w:rPr>
          <w:rFonts w:ascii="Arial" w:hAnsi="Arial" w:cs="Arial"/>
          <w:b/>
          <w:bCs/>
        </w:rPr>
      </w:pPr>
    </w:p>
    <w:p w14:paraId="0C992678" w14:textId="77777777" w:rsidR="006E2B89" w:rsidRDefault="006E2B89" w:rsidP="00C83D52">
      <w:pPr>
        <w:rPr>
          <w:rFonts w:ascii="Arial" w:hAnsi="Arial" w:cs="Arial"/>
          <w:b/>
          <w:bCs/>
        </w:rPr>
      </w:pPr>
    </w:p>
    <w:p w14:paraId="6A65902D" w14:textId="77777777" w:rsidR="00C043F0" w:rsidRDefault="00C043F0" w:rsidP="00C83D52">
      <w:pPr>
        <w:rPr>
          <w:rFonts w:ascii="Arial" w:hAnsi="Arial" w:cs="Arial"/>
          <w:b/>
          <w:bCs/>
        </w:rPr>
      </w:pPr>
    </w:p>
    <w:p w14:paraId="5559033A" w14:textId="77777777" w:rsidR="00C043F0" w:rsidRDefault="00C043F0" w:rsidP="00C83D52">
      <w:pPr>
        <w:rPr>
          <w:rFonts w:ascii="Arial" w:hAnsi="Arial" w:cs="Arial"/>
          <w:b/>
          <w:bCs/>
        </w:rPr>
      </w:pPr>
    </w:p>
    <w:p w14:paraId="52DDA069" w14:textId="77777777" w:rsidR="00B42102" w:rsidRDefault="00B42102" w:rsidP="00B42102">
      <w:pPr>
        <w:rPr>
          <w:rFonts w:ascii="Arial" w:hAnsi="Arial" w:cs="Arial"/>
        </w:rPr>
      </w:pPr>
    </w:p>
    <w:p w14:paraId="1B5FBBE8" w14:textId="77777777" w:rsidR="006E2B89" w:rsidRPr="006E2B89" w:rsidRDefault="006E2B89" w:rsidP="00C83D52">
      <w:pPr>
        <w:rPr>
          <w:rFonts w:ascii="Arial" w:hAnsi="Arial" w:cs="Arial"/>
          <w:b/>
          <w:bCs/>
        </w:rPr>
      </w:pPr>
      <w:r w:rsidRPr="006E2B89">
        <w:rPr>
          <w:rFonts w:ascii="Arial" w:hAnsi="Arial" w:cs="Arial"/>
          <w:b/>
          <w:bCs/>
        </w:rPr>
        <w:t xml:space="preserve">Appendix 3 </w:t>
      </w:r>
    </w:p>
    <w:p w14:paraId="42B86C01" w14:textId="77777777" w:rsidR="006E2B89" w:rsidRDefault="006E2B89" w:rsidP="00C83D52">
      <w:pPr>
        <w:rPr>
          <w:rFonts w:ascii="Arial" w:hAnsi="Arial" w:cs="Arial"/>
          <w:sz w:val="20"/>
          <w:szCs w:val="20"/>
        </w:rPr>
      </w:pPr>
    </w:p>
    <w:p w14:paraId="38142919" w14:textId="77777777" w:rsidR="006E2B89" w:rsidRPr="006E2B89" w:rsidRDefault="006E2B89" w:rsidP="006E2B89">
      <w:pPr>
        <w:rPr>
          <w:rFonts w:ascii="Arial" w:hAnsi="Arial" w:cs="Arial"/>
          <w:b/>
        </w:rPr>
      </w:pPr>
      <w:r w:rsidRPr="006E2B89">
        <w:rPr>
          <w:rFonts w:ascii="Arial" w:hAnsi="Arial" w:cs="Arial"/>
          <w:b/>
        </w:rPr>
        <w:t xml:space="preserve">QUALITY INDICATOR 3.1 – Ensuring Wellbeing, </w:t>
      </w:r>
      <w:proofErr w:type="gramStart"/>
      <w:r w:rsidRPr="006E2B89">
        <w:rPr>
          <w:rFonts w:ascii="Arial" w:hAnsi="Arial" w:cs="Arial"/>
          <w:b/>
        </w:rPr>
        <w:t>Equality</w:t>
      </w:r>
      <w:proofErr w:type="gramEnd"/>
      <w:r w:rsidRPr="006E2B89">
        <w:rPr>
          <w:rFonts w:ascii="Arial" w:hAnsi="Arial" w:cs="Arial"/>
          <w:b/>
        </w:rPr>
        <w:t xml:space="preserve"> and Inclusion</w:t>
      </w:r>
    </w:p>
    <w:p w14:paraId="7879698A" w14:textId="77777777" w:rsidR="006E2B89" w:rsidRPr="006E2B89" w:rsidRDefault="006E2B89" w:rsidP="006E2B89">
      <w:pPr>
        <w:rPr>
          <w:rFonts w:ascii="Arial" w:hAnsi="Arial" w:cs="Arial"/>
          <w:b/>
        </w:rPr>
      </w:pPr>
      <w:r w:rsidRPr="006E2B89">
        <w:rPr>
          <w:rFonts w:ascii="Arial" w:hAnsi="Arial" w:cs="Arial"/>
          <w:b/>
        </w:rPr>
        <w:t>(</w:t>
      </w:r>
      <w:proofErr w:type="gramStart"/>
      <w:r w:rsidRPr="006E2B89">
        <w:rPr>
          <w:rFonts w:ascii="Arial" w:hAnsi="Arial" w:cs="Arial"/>
          <w:b/>
        </w:rPr>
        <w:t>with</w:t>
      </w:r>
      <w:proofErr w:type="gramEnd"/>
      <w:r w:rsidRPr="006E2B89">
        <w:rPr>
          <w:rFonts w:ascii="Arial" w:hAnsi="Arial" w:cs="Arial"/>
          <w:b/>
        </w:rPr>
        <w:t xml:space="preserve"> reference to QIs 2.3 Learning, Teaching &amp; Assessment; and 2.4 </w:t>
      </w:r>
      <w:proofErr w:type="spellStart"/>
      <w:r w:rsidRPr="006E2B89">
        <w:rPr>
          <w:rFonts w:ascii="Arial" w:hAnsi="Arial" w:cs="Arial"/>
          <w:b/>
        </w:rPr>
        <w:t>Personalised</w:t>
      </w:r>
      <w:proofErr w:type="spellEnd"/>
      <w:r w:rsidRPr="006E2B89">
        <w:rPr>
          <w:rFonts w:ascii="Arial" w:hAnsi="Arial" w:cs="Arial"/>
          <w:b/>
        </w:rPr>
        <w:t xml:space="preserve"> Support)</w:t>
      </w:r>
    </w:p>
    <w:p w14:paraId="64D2BB95" w14:textId="77777777" w:rsidR="006E2B89" w:rsidRPr="006E2B89" w:rsidRDefault="006E2B89" w:rsidP="006E2B89">
      <w:pPr>
        <w:rPr>
          <w:rFonts w:ascii="Arial" w:hAnsi="Arial" w:cs="Arial"/>
        </w:rPr>
      </w:pPr>
      <w:r w:rsidRPr="006E2B89">
        <w:rPr>
          <w:rFonts w:ascii="Arial" w:hAnsi="Arial" w:cs="Arial"/>
        </w:rPr>
        <w:t xml:space="preserve">This template can be used by schools and officers/managers within Dundee’s School Improvement Framework to gather, </w:t>
      </w:r>
      <w:proofErr w:type="spellStart"/>
      <w:r w:rsidRPr="006E2B89">
        <w:rPr>
          <w:rFonts w:ascii="Arial" w:hAnsi="Arial" w:cs="Arial"/>
        </w:rPr>
        <w:t>analyse</w:t>
      </w:r>
      <w:proofErr w:type="spellEnd"/>
      <w:r w:rsidRPr="006E2B89">
        <w:rPr>
          <w:rFonts w:ascii="Arial" w:hAnsi="Arial" w:cs="Arial"/>
        </w:rPr>
        <w:t xml:space="preserve"> and report on evidence in relation to the 3 inter-related QIs which inform how well a school is implementing its statutory duties (specifically Additional Support for Learning Act; Children &amp; Young People’s Act/GIRFEC; and Equalities Act). </w:t>
      </w:r>
    </w:p>
    <w:p w14:paraId="03732510" w14:textId="77777777" w:rsidR="006E2B89" w:rsidRPr="006E2B89" w:rsidRDefault="006E2B89" w:rsidP="006E2B89">
      <w:pPr>
        <w:rPr>
          <w:rFonts w:ascii="Arial" w:hAnsi="Arial" w:cs="Arial"/>
        </w:rPr>
      </w:pPr>
      <w:r w:rsidRPr="006E2B89">
        <w:rPr>
          <w:rFonts w:ascii="Arial" w:hAnsi="Arial" w:cs="Arial"/>
        </w:rPr>
        <w:t>Evidence is gathered from:</w:t>
      </w:r>
    </w:p>
    <w:p w14:paraId="736199CC" w14:textId="77777777" w:rsidR="006E2B89" w:rsidRPr="006E2B89" w:rsidRDefault="006E2B89" w:rsidP="006E2B89">
      <w:pPr>
        <w:rPr>
          <w:rFonts w:ascii="Arial" w:hAnsi="Arial" w:cs="Arial"/>
        </w:rPr>
      </w:pPr>
      <w:r w:rsidRPr="006E2B89">
        <w:rPr>
          <w:rFonts w:ascii="Arial" w:hAnsi="Arial" w:cs="Arial"/>
        </w:rPr>
        <w:t>1.</w:t>
      </w:r>
      <w:r w:rsidRPr="006E2B89">
        <w:rPr>
          <w:rFonts w:ascii="Arial" w:hAnsi="Arial" w:cs="Arial"/>
        </w:rPr>
        <w:tab/>
        <w:t xml:space="preserve">Professional dialogue, including partner agencies </w:t>
      </w:r>
    </w:p>
    <w:p w14:paraId="02560FCA" w14:textId="77777777" w:rsidR="006E2B89" w:rsidRPr="006E2B89" w:rsidRDefault="006E2B89" w:rsidP="006E2B89">
      <w:pPr>
        <w:rPr>
          <w:rFonts w:ascii="Arial" w:hAnsi="Arial" w:cs="Arial"/>
        </w:rPr>
      </w:pPr>
      <w:r w:rsidRPr="006E2B89">
        <w:rPr>
          <w:rFonts w:ascii="Arial" w:hAnsi="Arial" w:cs="Arial"/>
        </w:rPr>
        <w:t>2.</w:t>
      </w:r>
      <w:r w:rsidRPr="006E2B89">
        <w:rPr>
          <w:rFonts w:ascii="Arial" w:hAnsi="Arial" w:cs="Arial"/>
        </w:rPr>
        <w:tab/>
        <w:t xml:space="preserve">Feedback from children and young people </w:t>
      </w:r>
    </w:p>
    <w:p w14:paraId="3AA8626B" w14:textId="77777777" w:rsidR="006E2B89" w:rsidRPr="006E2B89" w:rsidRDefault="006E2B89" w:rsidP="006E2B89">
      <w:pPr>
        <w:rPr>
          <w:rFonts w:ascii="Arial" w:hAnsi="Arial" w:cs="Arial"/>
        </w:rPr>
      </w:pPr>
      <w:r w:rsidRPr="006E2B89">
        <w:rPr>
          <w:rFonts w:ascii="Arial" w:hAnsi="Arial" w:cs="Arial"/>
        </w:rPr>
        <w:t>3.</w:t>
      </w:r>
      <w:r w:rsidRPr="006E2B89">
        <w:rPr>
          <w:rFonts w:ascii="Arial" w:hAnsi="Arial" w:cs="Arial"/>
        </w:rPr>
        <w:tab/>
        <w:t xml:space="preserve">Feedback from parents </w:t>
      </w:r>
    </w:p>
    <w:p w14:paraId="68D478E4" w14:textId="77777777" w:rsidR="006E2B89" w:rsidRPr="006E2B89" w:rsidRDefault="006E2B89" w:rsidP="006E2B89">
      <w:pPr>
        <w:rPr>
          <w:rFonts w:ascii="Arial" w:hAnsi="Arial" w:cs="Arial"/>
        </w:rPr>
      </w:pPr>
      <w:r w:rsidRPr="006E2B89">
        <w:rPr>
          <w:rFonts w:ascii="Arial" w:hAnsi="Arial" w:cs="Arial"/>
        </w:rPr>
        <w:t>4.</w:t>
      </w:r>
      <w:r w:rsidRPr="006E2B89">
        <w:rPr>
          <w:rFonts w:ascii="Arial" w:hAnsi="Arial" w:cs="Arial"/>
        </w:rPr>
        <w:tab/>
        <w:t>Observations of interactions and classroom environment</w:t>
      </w:r>
    </w:p>
    <w:p w14:paraId="3A2EA163" w14:textId="77777777" w:rsidR="006E2B89" w:rsidRPr="006E2B89" w:rsidRDefault="006E2B89" w:rsidP="006E2B89">
      <w:pPr>
        <w:rPr>
          <w:rFonts w:ascii="Arial" w:hAnsi="Arial" w:cs="Arial"/>
        </w:rPr>
      </w:pPr>
      <w:r w:rsidRPr="006E2B89">
        <w:rPr>
          <w:rFonts w:ascii="Arial" w:hAnsi="Arial" w:cs="Arial"/>
        </w:rPr>
        <w:t>5.</w:t>
      </w:r>
      <w:r w:rsidRPr="006E2B89">
        <w:rPr>
          <w:rFonts w:ascii="Arial" w:hAnsi="Arial" w:cs="Arial"/>
        </w:rPr>
        <w:tab/>
        <w:t>Audit of assessment and planning for individuals and school processes</w:t>
      </w:r>
    </w:p>
    <w:p w14:paraId="29F235A6" w14:textId="77777777" w:rsidR="006E2B89" w:rsidRPr="006E2B89" w:rsidRDefault="006E2B89" w:rsidP="006E2B89">
      <w:pPr>
        <w:rPr>
          <w:rFonts w:ascii="Arial" w:hAnsi="Arial" w:cs="Arial"/>
        </w:rPr>
      </w:pPr>
      <w:r w:rsidRPr="006E2B89">
        <w:rPr>
          <w:rFonts w:ascii="Arial" w:hAnsi="Arial" w:cs="Arial"/>
        </w:rPr>
        <w:t>6.</w:t>
      </w:r>
      <w:r w:rsidRPr="006E2B89">
        <w:rPr>
          <w:rFonts w:ascii="Arial" w:hAnsi="Arial" w:cs="Arial"/>
        </w:rPr>
        <w:tab/>
        <w:t>Outcome data (Wellbeing; Exclusion &amp; Attendance; Attainment &amp; Achievement)</w:t>
      </w:r>
    </w:p>
    <w:p w14:paraId="4C00DD3F" w14:textId="77777777" w:rsidR="006E2B89" w:rsidRPr="006E2B89" w:rsidRDefault="006E2B89" w:rsidP="006E2B89">
      <w:pPr>
        <w:rPr>
          <w:rFonts w:ascii="Arial" w:hAnsi="Arial" w:cs="Arial"/>
        </w:rPr>
      </w:pPr>
    </w:p>
    <w:tbl>
      <w:tblPr>
        <w:tblStyle w:val="GridTable3"/>
        <w:tblW w:w="0" w:type="auto"/>
        <w:tblLook w:val="04A0" w:firstRow="1" w:lastRow="0" w:firstColumn="1" w:lastColumn="0" w:noHBand="0" w:noVBand="1"/>
      </w:tblPr>
      <w:tblGrid>
        <w:gridCol w:w="5956"/>
        <w:gridCol w:w="3931"/>
        <w:gridCol w:w="4071"/>
      </w:tblGrid>
      <w:tr w:rsidR="006E2B89" w:rsidRPr="00187080" w14:paraId="2C9D8EC1" w14:textId="77777777" w:rsidTr="00DA34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62" w:type="dxa"/>
          </w:tcPr>
          <w:p w14:paraId="58349FB7" w14:textId="77777777" w:rsidR="006E2B89" w:rsidRPr="00187080" w:rsidRDefault="006E2B89" w:rsidP="00187080">
            <w:pPr>
              <w:rPr>
                <w:rFonts w:ascii="Arial" w:hAnsi="Arial" w:cs="Arial"/>
                <w:b w:val="0"/>
              </w:rPr>
            </w:pPr>
            <w:r w:rsidRPr="00187080">
              <w:rPr>
                <w:rFonts w:ascii="Arial" w:hAnsi="Arial" w:cs="Arial"/>
                <w:b w:val="0"/>
              </w:rPr>
              <w:t>Features/Questions</w:t>
            </w:r>
          </w:p>
        </w:tc>
        <w:tc>
          <w:tcPr>
            <w:tcW w:w="3969" w:type="dxa"/>
          </w:tcPr>
          <w:p w14:paraId="75E0038C" w14:textId="77777777" w:rsidR="006E2B89" w:rsidRPr="00187080" w:rsidRDefault="006E2B89" w:rsidP="00187080">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87080">
              <w:rPr>
                <w:rFonts w:ascii="Arial" w:hAnsi="Arial" w:cs="Arial"/>
                <w:b w:val="0"/>
              </w:rPr>
              <w:t>Commentary/Evidence (How Do You Know That ?)</w:t>
            </w:r>
          </w:p>
        </w:tc>
        <w:tc>
          <w:tcPr>
            <w:tcW w:w="4143" w:type="dxa"/>
          </w:tcPr>
          <w:p w14:paraId="2DF50A6C" w14:textId="77777777" w:rsidR="006E2B89" w:rsidRPr="00187080" w:rsidRDefault="006E2B89" w:rsidP="00187080">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187080">
              <w:rPr>
                <w:rFonts w:ascii="Arial" w:hAnsi="Arial" w:cs="Arial"/>
                <w:b w:val="0"/>
              </w:rPr>
              <w:t>Next steps/action for improvement</w:t>
            </w:r>
          </w:p>
        </w:tc>
      </w:tr>
      <w:tr w:rsidR="006E2B89" w:rsidRPr="00187080" w14:paraId="68E2FE53" w14:textId="77777777" w:rsidTr="00DA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gridSpan w:val="2"/>
          </w:tcPr>
          <w:p w14:paraId="337A3A76" w14:textId="77777777" w:rsidR="006E2B89" w:rsidRPr="00187080" w:rsidRDefault="006E2B89" w:rsidP="00187080">
            <w:pPr>
              <w:rPr>
                <w:rFonts w:ascii="Arial" w:hAnsi="Arial" w:cs="Arial"/>
                <w:b/>
              </w:rPr>
            </w:pPr>
            <w:r w:rsidRPr="00187080">
              <w:rPr>
                <w:rFonts w:ascii="Arial" w:hAnsi="Arial" w:cs="Arial"/>
                <w:b/>
              </w:rPr>
              <w:t>Wellbeing</w:t>
            </w:r>
          </w:p>
        </w:tc>
        <w:tc>
          <w:tcPr>
            <w:tcW w:w="4143" w:type="dxa"/>
          </w:tcPr>
          <w:p w14:paraId="73218B1E"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E2B89" w:rsidRPr="00187080" w14:paraId="7E9A5066" w14:textId="77777777" w:rsidTr="00DA3478">
        <w:tc>
          <w:tcPr>
            <w:cnfStyle w:val="001000000000" w:firstRow="0" w:lastRow="0" w:firstColumn="1" w:lastColumn="0" w:oddVBand="0" w:evenVBand="0" w:oddHBand="0" w:evenHBand="0" w:firstRowFirstColumn="0" w:firstRowLastColumn="0" w:lastRowFirstColumn="0" w:lastRowLastColumn="0"/>
            <w:tcW w:w="6062" w:type="dxa"/>
          </w:tcPr>
          <w:p w14:paraId="67439CE1" w14:textId="77777777" w:rsidR="006E2B89" w:rsidRPr="00187080" w:rsidRDefault="006E2B89" w:rsidP="00187080">
            <w:pPr>
              <w:rPr>
                <w:rFonts w:ascii="Arial" w:hAnsi="Arial" w:cs="Arial"/>
              </w:rPr>
            </w:pPr>
          </w:p>
          <w:p w14:paraId="27E63EB4" w14:textId="77777777" w:rsidR="006E2B89" w:rsidRPr="00187080" w:rsidRDefault="006E2B89" w:rsidP="00187080">
            <w:pPr>
              <w:rPr>
                <w:rFonts w:ascii="Arial" w:hAnsi="Arial" w:cs="Arial"/>
              </w:rPr>
            </w:pPr>
            <w:r w:rsidRPr="00187080">
              <w:rPr>
                <w:rFonts w:ascii="Arial" w:hAnsi="Arial" w:cs="Arial"/>
              </w:rPr>
              <w:t xml:space="preserve">What whole school strategies are in place to promote positive relationships and </w:t>
            </w:r>
            <w:proofErr w:type="spellStart"/>
            <w:r w:rsidRPr="00187080">
              <w:rPr>
                <w:rFonts w:ascii="Arial" w:hAnsi="Arial" w:cs="Arial"/>
              </w:rPr>
              <w:t>behaviour</w:t>
            </w:r>
            <w:proofErr w:type="spellEnd"/>
            <w:r w:rsidRPr="00187080">
              <w:rPr>
                <w:rFonts w:ascii="Arial" w:hAnsi="Arial" w:cs="Arial"/>
              </w:rPr>
              <w:t xml:space="preserve">? </w:t>
            </w:r>
          </w:p>
          <w:p w14:paraId="4700467F" w14:textId="77777777" w:rsidR="006E2B89" w:rsidRPr="00187080" w:rsidRDefault="006E2B89" w:rsidP="00187080">
            <w:pPr>
              <w:rPr>
                <w:rFonts w:ascii="Arial" w:hAnsi="Arial" w:cs="Arial"/>
              </w:rPr>
            </w:pPr>
          </w:p>
          <w:p w14:paraId="709D5E6F" w14:textId="77777777" w:rsidR="006E2B89" w:rsidRPr="00187080" w:rsidRDefault="006E2B89" w:rsidP="00187080">
            <w:pPr>
              <w:rPr>
                <w:rFonts w:ascii="Arial" w:hAnsi="Arial" w:cs="Arial"/>
              </w:rPr>
            </w:pPr>
            <w:r w:rsidRPr="00187080">
              <w:rPr>
                <w:rFonts w:ascii="Arial" w:hAnsi="Arial" w:cs="Arial"/>
              </w:rPr>
              <w:t>How do we know that the learning environment is built on positive,</w:t>
            </w:r>
          </w:p>
          <w:p w14:paraId="603CC288" w14:textId="77777777" w:rsidR="006E2B89" w:rsidRPr="00187080" w:rsidRDefault="006E2B89" w:rsidP="00187080">
            <w:pPr>
              <w:rPr>
                <w:rFonts w:ascii="Arial" w:hAnsi="Arial" w:cs="Arial"/>
              </w:rPr>
            </w:pPr>
            <w:r w:rsidRPr="00187080">
              <w:rPr>
                <w:rFonts w:ascii="Arial" w:hAnsi="Arial" w:cs="Arial"/>
              </w:rPr>
              <w:t xml:space="preserve">nurturing and appropriately challenging relationships which lead to high-quality learning </w:t>
            </w:r>
            <w:proofErr w:type="gramStart"/>
            <w:r w:rsidRPr="00187080">
              <w:rPr>
                <w:rFonts w:ascii="Arial" w:hAnsi="Arial" w:cs="Arial"/>
              </w:rPr>
              <w:t>outcomes ?</w:t>
            </w:r>
            <w:proofErr w:type="gramEnd"/>
          </w:p>
          <w:p w14:paraId="15FFBF24" w14:textId="77777777" w:rsidR="006E2B89" w:rsidRPr="00187080" w:rsidRDefault="006E2B89" w:rsidP="00187080">
            <w:pPr>
              <w:rPr>
                <w:rFonts w:ascii="Arial" w:hAnsi="Arial" w:cs="Arial"/>
              </w:rPr>
            </w:pPr>
          </w:p>
          <w:p w14:paraId="0F54727E" w14:textId="77777777" w:rsidR="006E2B89" w:rsidRPr="00187080" w:rsidRDefault="006E2B89" w:rsidP="00187080">
            <w:pPr>
              <w:rPr>
                <w:rFonts w:ascii="Arial" w:hAnsi="Arial" w:cs="Arial"/>
              </w:rPr>
            </w:pPr>
            <w:r w:rsidRPr="00187080">
              <w:rPr>
                <w:rFonts w:ascii="Arial" w:hAnsi="Arial" w:cs="Arial"/>
              </w:rPr>
              <w:t xml:space="preserve">To what extent are young people, parents and partners more fully involved in planning learning and support and are active participants in decisions which affect </w:t>
            </w:r>
            <w:proofErr w:type="gramStart"/>
            <w:r w:rsidRPr="00187080">
              <w:rPr>
                <w:rFonts w:ascii="Arial" w:hAnsi="Arial" w:cs="Arial"/>
              </w:rPr>
              <w:t>them ?</w:t>
            </w:r>
            <w:proofErr w:type="gramEnd"/>
          </w:p>
          <w:p w14:paraId="35B8F7E8" w14:textId="77777777" w:rsidR="006E2B89" w:rsidRPr="00187080" w:rsidRDefault="006E2B89" w:rsidP="00187080">
            <w:pPr>
              <w:rPr>
                <w:rFonts w:ascii="Arial" w:hAnsi="Arial" w:cs="Arial"/>
              </w:rPr>
            </w:pPr>
            <w:r w:rsidRPr="00187080">
              <w:rPr>
                <w:rFonts w:ascii="Arial" w:hAnsi="Arial" w:cs="Arial"/>
              </w:rPr>
              <w:t xml:space="preserve"> </w:t>
            </w:r>
          </w:p>
          <w:p w14:paraId="140B5899" w14:textId="77777777" w:rsidR="006E2B89" w:rsidRPr="00187080" w:rsidRDefault="006E2B89" w:rsidP="00187080">
            <w:pPr>
              <w:rPr>
                <w:rFonts w:ascii="Arial" w:hAnsi="Arial" w:cs="Arial"/>
              </w:rPr>
            </w:pPr>
          </w:p>
          <w:p w14:paraId="1252ACD8" w14:textId="77777777" w:rsidR="006E2B89" w:rsidRPr="00187080" w:rsidRDefault="006E2B89" w:rsidP="00187080">
            <w:pPr>
              <w:rPr>
                <w:rFonts w:ascii="Arial" w:hAnsi="Arial" w:cs="Arial"/>
              </w:rPr>
            </w:pPr>
            <w:r w:rsidRPr="00187080">
              <w:rPr>
                <w:rFonts w:ascii="Arial" w:hAnsi="Arial" w:cs="Arial"/>
              </w:rPr>
              <w:lastRenderedPageBreak/>
              <w:t xml:space="preserve">How well do all staff understand their role and responsibility in supporting learners’ health &amp; </w:t>
            </w:r>
            <w:proofErr w:type="gramStart"/>
            <w:r w:rsidRPr="00187080">
              <w:rPr>
                <w:rFonts w:ascii="Arial" w:hAnsi="Arial" w:cs="Arial"/>
              </w:rPr>
              <w:t>wellbeing ?</w:t>
            </w:r>
            <w:proofErr w:type="gramEnd"/>
          </w:p>
          <w:p w14:paraId="08BD83FC" w14:textId="77777777" w:rsidR="006E2B89" w:rsidRPr="00187080" w:rsidRDefault="006E2B89" w:rsidP="00187080">
            <w:pPr>
              <w:rPr>
                <w:rFonts w:ascii="Arial" w:hAnsi="Arial" w:cs="Arial"/>
              </w:rPr>
            </w:pPr>
          </w:p>
          <w:p w14:paraId="697CFFC9" w14:textId="77777777" w:rsidR="006E2B89" w:rsidRPr="00187080" w:rsidRDefault="006E2B89" w:rsidP="00187080">
            <w:pPr>
              <w:rPr>
                <w:rFonts w:ascii="Arial" w:hAnsi="Arial" w:cs="Arial"/>
              </w:rPr>
            </w:pPr>
            <w:r w:rsidRPr="00187080">
              <w:rPr>
                <w:rFonts w:ascii="Arial" w:hAnsi="Arial" w:cs="Arial"/>
              </w:rPr>
              <w:t xml:space="preserve">To what extent do staff make effective use of GIRFEC staged intervention processes and the named person service to ensure children and young people’s needs are </w:t>
            </w:r>
            <w:proofErr w:type="gramStart"/>
            <w:r w:rsidRPr="00187080">
              <w:rPr>
                <w:rFonts w:ascii="Arial" w:hAnsi="Arial" w:cs="Arial"/>
              </w:rPr>
              <w:t>met ?</w:t>
            </w:r>
            <w:proofErr w:type="gramEnd"/>
          </w:p>
          <w:p w14:paraId="7B6DA66C" w14:textId="77777777" w:rsidR="006E2B89" w:rsidRPr="00187080" w:rsidRDefault="006E2B89" w:rsidP="00187080">
            <w:pPr>
              <w:rPr>
                <w:rFonts w:ascii="Arial" w:hAnsi="Arial" w:cs="Arial"/>
              </w:rPr>
            </w:pPr>
          </w:p>
          <w:p w14:paraId="3896665C" w14:textId="77777777" w:rsidR="006E2B89" w:rsidRPr="00187080" w:rsidRDefault="006E2B89" w:rsidP="00187080">
            <w:pPr>
              <w:rPr>
                <w:rFonts w:ascii="Arial" w:hAnsi="Arial" w:cs="Arial"/>
              </w:rPr>
            </w:pPr>
          </w:p>
          <w:p w14:paraId="7CE1AB43" w14:textId="77777777" w:rsidR="006E2B89" w:rsidRPr="00187080" w:rsidRDefault="006E2B89" w:rsidP="00187080">
            <w:pPr>
              <w:rPr>
                <w:rFonts w:ascii="Arial" w:hAnsi="Arial" w:cs="Arial"/>
              </w:rPr>
            </w:pPr>
            <w:r w:rsidRPr="00187080">
              <w:rPr>
                <w:rFonts w:ascii="Arial" w:hAnsi="Arial" w:cs="Arial"/>
              </w:rPr>
              <w:t>How well is the GIRFEC national practice model (Wellbeing; My World Triangle) used to gather robust assessment information which informs intervention? (process and quality of plans</w:t>
            </w:r>
            <w:proofErr w:type="gramStart"/>
            <w:r w:rsidRPr="00187080">
              <w:rPr>
                <w:rFonts w:ascii="Arial" w:hAnsi="Arial" w:cs="Arial"/>
              </w:rPr>
              <w:t>) ?</w:t>
            </w:r>
            <w:proofErr w:type="gramEnd"/>
          </w:p>
          <w:p w14:paraId="7874335B" w14:textId="77777777" w:rsidR="006E2B89" w:rsidRPr="00187080" w:rsidRDefault="006E2B89" w:rsidP="00187080">
            <w:pPr>
              <w:rPr>
                <w:rFonts w:ascii="Arial" w:hAnsi="Arial" w:cs="Arial"/>
              </w:rPr>
            </w:pPr>
          </w:p>
          <w:p w14:paraId="1CE31A61" w14:textId="77777777" w:rsidR="006E2B89" w:rsidRPr="00187080" w:rsidRDefault="006E2B89" w:rsidP="00187080">
            <w:pPr>
              <w:rPr>
                <w:rFonts w:ascii="Arial" w:hAnsi="Arial" w:cs="Arial"/>
              </w:rPr>
            </w:pPr>
          </w:p>
          <w:p w14:paraId="4F77B981" w14:textId="77777777" w:rsidR="006E2B89" w:rsidRPr="00187080" w:rsidRDefault="006E2B89" w:rsidP="00187080">
            <w:pPr>
              <w:rPr>
                <w:rFonts w:ascii="Arial" w:hAnsi="Arial" w:cs="Arial"/>
              </w:rPr>
            </w:pPr>
          </w:p>
          <w:p w14:paraId="3F146188" w14:textId="77777777" w:rsidR="006E2B89" w:rsidRPr="00187080" w:rsidRDefault="006E2B89" w:rsidP="00187080">
            <w:pPr>
              <w:rPr>
                <w:rFonts w:ascii="Arial" w:hAnsi="Arial" w:cs="Arial"/>
              </w:rPr>
            </w:pPr>
            <w:r w:rsidRPr="00187080">
              <w:rPr>
                <w:rFonts w:ascii="Arial" w:hAnsi="Arial" w:cs="Arial"/>
              </w:rPr>
              <w:t xml:space="preserve">How do we know that all young people feel they are safe, healthy, achieving, nurtured, active, responsible, respected and </w:t>
            </w:r>
            <w:proofErr w:type="gramStart"/>
            <w:r w:rsidRPr="00187080">
              <w:rPr>
                <w:rFonts w:ascii="Arial" w:hAnsi="Arial" w:cs="Arial"/>
              </w:rPr>
              <w:t>included ?</w:t>
            </w:r>
            <w:proofErr w:type="gramEnd"/>
          </w:p>
          <w:p w14:paraId="0BEE65D1" w14:textId="77777777" w:rsidR="006E2B89" w:rsidRPr="00187080" w:rsidRDefault="006E2B89" w:rsidP="00187080">
            <w:pPr>
              <w:rPr>
                <w:rFonts w:ascii="Arial" w:hAnsi="Arial" w:cs="Arial"/>
              </w:rPr>
            </w:pPr>
          </w:p>
          <w:p w14:paraId="53C4BA5F" w14:textId="77777777" w:rsidR="006E2B89" w:rsidRPr="00187080" w:rsidRDefault="006E2B89" w:rsidP="00187080">
            <w:pPr>
              <w:rPr>
                <w:rFonts w:ascii="Arial" w:hAnsi="Arial" w:cs="Arial"/>
              </w:rPr>
            </w:pPr>
          </w:p>
        </w:tc>
        <w:tc>
          <w:tcPr>
            <w:tcW w:w="3969" w:type="dxa"/>
          </w:tcPr>
          <w:p w14:paraId="3D2EB83C"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445EBAF3"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136DE5D"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43" w:type="dxa"/>
          </w:tcPr>
          <w:p w14:paraId="30FD4058"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6E2B89" w:rsidRPr="00187080" w14:paraId="23ECE4A4" w14:textId="77777777" w:rsidTr="00DA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gridSpan w:val="2"/>
          </w:tcPr>
          <w:p w14:paraId="010B5BFF" w14:textId="77777777" w:rsidR="006E2B89" w:rsidRPr="00187080" w:rsidRDefault="006E2B89" w:rsidP="00187080">
            <w:pPr>
              <w:rPr>
                <w:rFonts w:ascii="Arial" w:hAnsi="Arial" w:cs="Arial"/>
                <w:b/>
              </w:rPr>
            </w:pPr>
            <w:r w:rsidRPr="00187080">
              <w:rPr>
                <w:rFonts w:ascii="Arial" w:hAnsi="Arial" w:cs="Arial"/>
                <w:b/>
              </w:rPr>
              <w:t>Learning, teaching &amp; assessment (2.3)</w:t>
            </w:r>
          </w:p>
        </w:tc>
        <w:tc>
          <w:tcPr>
            <w:tcW w:w="4143" w:type="dxa"/>
          </w:tcPr>
          <w:p w14:paraId="2BD4F5F8"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E2B89" w:rsidRPr="00187080" w14:paraId="0E72809C" w14:textId="77777777" w:rsidTr="00DA3478">
        <w:tc>
          <w:tcPr>
            <w:cnfStyle w:val="001000000000" w:firstRow="0" w:lastRow="0" w:firstColumn="1" w:lastColumn="0" w:oddVBand="0" w:evenVBand="0" w:oddHBand="0" w:evenHBand="0" w:firstRowFirstColumn="0" w:firstRowLastColumn="0" w:lastRowFirstColumn="0" w:lastRowLastColumn="0"/>
            <w:tcW w:w="6062" w:type="dxa"/>
          </w:tcPr>
          <w:p w14:paraId="520C39BC" w14:textId="77777777" w:rsidR="006E2B89" w:rsidRPr="00187080" w:rsidRDefault="006E2B89" w:rsidP="00187080">
            <w:pPr>
              <w:rPr>
                <w:rFonts w:ascii="Arial" w:hAnsi="Arial" w:cs="Arial"/>
              </w:rPr>
            </w:pPr>
          </w:p>
          <w:p w14:paraId="3A0FD4CD" w14:textId="77777777" w:rsidR="006E2B89" w:rsidRPr="00187080" w:rsidRDefault="006E2B89" w:rsidP="00187080">
            <w:pPr>
              <w:rPr>
                <w:rFonts w:ascii="Arial" w:hAnsi="Arial" w:cs="Arial"/>
              </w:rPr>
            </w:pPr>
            <w:r w:rsidRPr="00187080">
              <w:rPr>
                <w:rFonts w:ascii="Arial" w:hAnsi="Arial" w:cs="Arial"/>
              </w:rPr>
              <w:t>Are approaches to pedagogy ensuring that young people with barriers to learning and challenges in their lives are engaged in their learning and making progress (link to 2.3)?</w:t>
            </w:r>
          </w:p>
          <w:p w14:paraId="0C63830F" w14:textId="77777777" w:rsidR="006E2B89" w:rsidRPr="00187080" w:rsidRDefault="006E2B89" w:rsidP="00187080">
            <w:pPr>
              <w:rPr>
                <w:rFonts w:ascii="Arial" w:hAnsi="Arial" w:cs="Arial"/>
              </w:rPr>
            </w:pPr>
          </w:p>
          <w:p w14:paraId="60A78DF8" w14:textId="77777777" w:rsidR="006E2B89" w:rsidRPr="00187080" w:rsidRDefault="006E2B89" w:rsidP="00187080">
            <w:pPr>
              <w:rPr>
                <w:rFonts w:ascii="Arial" w:hAnsi="Arial" w:cs="Arial"/>
              </w:rPr>
            </w:pPr>
            <w:r w:rsidRPr="00187080">
              <w:rPr>
                <w:rFonts w:ascii="Arial" w:hAnsi="Arial" w:cs="Arial"/>
              </w:rPr>
              <w:t xml:space="preserve">Are tasks, activities and resources effectively differentiated and provide appropriate pace and challenge for all </w:t>
            </w:r>
            <w:proofErr w:type="gramStart"/>
            <w:r w:rsidRPr="00187080">
              <w:rPr>
                <w:rFonts w:ascii="Arial" w:hAnsi="Arial" w:cs="Arial"/>
              </w:rPr>
              <w:t>learners ?</w:t>
            </w:r>
            <w:proofErr w:type="gramEnd"/>
          </w:p>
          <w:p w14:paraId="16FE53CA" w14:textId="77777777" w:rsidR="006E2B89" w:rsidRPr="00187080" w:rsidRDefault="006E2B89" w:rsidP="00187080">
            <w:pPr>
              <w:rPr>
                <w:rFonts w:ascii="Arial" w:hAnsi="Arial" w:cs="Arial"/>
              </w:rPr>
            </w:pPr>
          </w:p>
          <w:p w14:paraId="35E1270D" w14:textId="77777777" w:rsidR="006E2B89" w:rsidRPr="00187080" w:rsidRDefault="006E2B89" w:rsidP="00187080">
            <w:pPr>
              <w:rPr>
                <w:rFonts w:ascii="Arial" w:hAnsi="Arial" w:cs="Arial"/>
              </w:rPr>
            </w:pPr>
            <w:r w:rsidRPr="00187080">
              <w:rPr>
                <w:rFonts w:ascii="Arial" w:hAnsi="Arial" w:cs="Arial"/>
              </w:rPr>
              <w:t xml:space="preserve">How well do staff record, </w:t>
            </w:r>
            <w:proofErr w:type="spellStart"/>
            <w:r w:rsidRPr="00187080">
              <w:rPr>
                <w:rFonts w:ascii="Arial" w:hAnsi="Arial" w:cs="Arial"/>
              </w:rPr>
              <w:t>analyse</w:t>
            </w:r>
            <w:proofErr w:type="spellEnd"/>
            <w:r w:rsidRPr="00187080">
              <w:rPr>
                <w:rFonts w:ascii="Arial" w:hAnsi="Arial" w:cs="Arial"/>
              </w:rPr>
              <w:t xml:space="preserve"> and use assessment information to identify development needs for individual learners and specific </w:t>
            </w:r>
            <w:proofErr w:type="gramStart"/>
            <w:r w:rsidRPr="00187080">
              <w:rPr>
                <w:rFonts w:ascii="Arial" w:hAnsi="Arial" w:cs="Arial"/>
              </w:rPr>
              <w:t>groups ?</w:t>
            </w:r>
            <w:proofErr w:type="gramEnd"/>
          </w:p>
          <w:p w14:paraId="19A4002E" w14:textId="77777777" w:rsidR="006E2B89" w:rsidRPr="00187080" w:rsidRDefault="006E2B89" w:rsidP="00187080">
            <w:pPr>
              <w:rPr>
                <w:rFonts w:ascii="Arial" w:hAnsi="Arial" w:cs="Arial"/>
              </w:rPr>
            </w:pPr>
          </w:p>
          <w:p w14:paraId="43A7B21D" w14:textId="77777777" w:rsidR="006E2B89" w:rsidRPr="00187080" w:rsidRDefault="006E2B89" w:rsidP="00187080">
            <w:pPr>
              <w:rPr>
                <w:rFonts w:ascii="Arial" w:hAnsi="Arial" w:cs="Arial"/>
              </w:rPr>
            </w:pPr>
          </w:p>
          <w:p w14:paraId="1368CE5E" w14:textId="77777777" w:rsidR="006E2B89" w:rsidRPr="00187080" w:rsidRDefault="006E2B89" w:rsidP="00187080">
            <w:pPr>
              <w:rPr>
                <w:rFonts w:ascii="Arial" w:hAnsi="Arial" w:cs="Arial"/>
              </w:rPr>
            </w:pPr>
            <w:r w:rsidRPr="00187080">
              <w:rPr>
                <w:rFonts w:ascii="Arial" w:hAnsi="Arial" w:cs="Arial"/>
              </w:rPr>
              <w:lastRenderedPageBreak/>
              <w:t>Do staff consider whether their learning and teaching and assessment approaches meet the needs of diverse learners?</w:t>
            </w:r>
          </w:p>
          <w:p w14:paraId="36C198BB" w14:textId="77777777" w:rsidR="006E2B89" w:rsidRPr="00187080" w:rsidRDefault="006E2B89" w:rsidP="00187080">
            <w:pPr>
              <w:rPr>
                <w:rFonts w:ascii="Arial" w:hAnsi="Arial" w:cs="Arial"/>
              </w:rPr>
            </w:pPr>
          </w:p>
          <w:p w14:paraId="3C0D1AB2" w14:textId="77777777" w:rsidR="006E2B89" w:rsidRPr="00187080" w:rsidRDefault="006E2B89" w:rsidP="00187080">
            <w:pPr>
              <w:rPr>
                <w:rFonts w:ascii="Arial" w:hAnsi="Arial" w:cs="Arial"/>
              </w:rPr>
            </w:pPr>
            <w:r w:rsidRPr="00187080">
              <w:rPr>
                <w:rFonts w:ascii="Arial" w:hAnsi="Arial" w:cs="Arial"/>
              </w:rPr>
              <w:t>How good is our understanding of differentiation? Do staff and partners use a range of approaches that meet the needs of all learners?</w:t>
            </w:r>
          </w:p>
          <w:p w14:paraId="5DC5F38E" w14:textId="77777777" w:rsidR="006E2B89" w:rsidRPr="00187080" w:rsidRDefault="006E2B89" w:rsidP="00187080">
            <w:pPr>
              <w:rPr>
                <w:rFonts w:ascii="Arial" w:hAnsi="Arial" w:cs="Arial"/>
              </w:rPr>
            </w:pPr>
          </w:p>
          <w:p w14:paraId="0E1D8713" w14:textId="77777777" w:rsidR="006E2B89" w:rsidRPr="00187080" w:rsidRDefault="006E2B89" w:rsidP="00187080">
            <w:pPr>
              <w:rPr>
                <w:rFonts w:ascii="Arial" w:hAnsi="Arial" w:cs="Arial"/>
              </w:rPr>
            </w:pPr>
          </w:p>
        </w:tc>
        <w:tc>
          <w:tcPr>
            <w:tcW w:w="3969" w:type="dxa"/>
          </w:tcPr>
          <w:p w14:paraId="1DD39A61"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9D630BC"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43" w:type="dxa"/>
          </w:tcPr>
          <w:p w14:paraId="091890AA"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6E2B89" w:rsidRPr="00187080" w14:paraId="6613B857" w14:textId="77777777" w:rsidTr="00DA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59BC92A6" w14:textId="77777777" w:rsidR="006E2B89" w:rsidRPr="00187080" w:rsidRDefault="006E2B89" w:rsidP="00187080">
            <w:pPr>
              <w:rPr>
                <w:rFonts w:ascii="Arial" w:hAnsi="Arial" w:cs="Arial"/>
              </w:rPr>
            </w:pPr>
            <w:r w:rsidRPr="00187080">
              <w:rPr>
                <w:rFonts w:ascii="Arial" w:hAnsi="Arial" w:cs="Arial"/>
              </w:rPr>
              <w:t xml:space="preserve">Are we providing more diverse courses/ awards/ accreditation for young people whose barriers to learning may prevent them from attaining national </w:t>
            </w:r>
            <w:proofErr w:type="gramStart"/>
            <w:r w:rsidRPr="00187080">
              <w:rPr>
                <w:rFonts w:ascii="Arial" w:hAnsi="Arial" w:cs="Arial"/>
              </w:rPr>
              <w:t>benchmarks ?</w:t>
            </w:r>
            <w:proofErr w:type="gramEnd"/>
          </w:p>
          <w:p w14:paraId="3252CA10" w14:textId="77777777" w:rsidR="006E2B89" w:rsidRPr="00187080" w:rsidRDefault="006E2B89" w:rsidP="00187080">
            <w:pPr>
              <w:rPr>
                <w:rFonts w:ascii="Arial" w:hAnsi="Arial" w:cs="Arial"/>
              </w:rPr>
            </w:pPr>
          </w:p>
        </w:tc>
        <w:tc>
          <w:tcPr>
            <w:tcW w:w="3969" w:type="dxa"/>
          </w:tcPr>
          <w:p w14:paraId="2D1EA6E6"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43" w:type="dxa"/>
          </w:tcPr>
          <w:p w14:paraId="0BF58C4A"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E2B89" w:rsidRPr="00187080" w14:paraId="12955480" w14:textId="77777777" w:rsidTr="00DA3478">
        <w:tc>
          <w:tcPr>
            <w:cnfStyle w:val="001000000000" w:firstRow="0" w:lastRow="0" w:firstColumn="1" w:lastColumn="0" w:oddVBand="0" w:evenVBand="0" w:oddHBand="0" w:evenHBand="0" w:firstRowFirstColumn="0" w:firstRowLastColumn="0" w:lastRowFirstColumn="0" w:lastRowLastColumn="0"/>
            <w:tcW w:w="6062" w:type="dxa"/>
          </w:tcPr>
          <w:p w14:paraId="1D93CA0F" w14:textId="77777777" w:rsidR="006E2B89" w:rsidRPr="00187080" w:rsidRDefault="006E2B89" w:rsidP="00187080">
            <w:pPr>
              <w:rPr>
                <w:rFonts w:ascii="Arial" w:hAnsi="Arial" w:cs="Arial"/>
              </w:rPr>
            </w:pPr>
            <w:r w:rsidRPr="00187080">
              <w:rPr>
                <w:rFonts w:ascii="Arial" w:hAnsi="Arial" w:cs="Arial"/>
              </w:rPr>
              <w:t>What approaches are we using to support learning and wellbeing - universal and targeted?</w:t>
            </w:r>
          </w:p>
          <w:p w14:paraId="49BB5CDE" w14:textId="77777777" w:rsidR="006E2B89" w:rsidRPr="00187080" w:rsidRDefault="006E2B89" w:rsidP="00187080">
            <w:pPr>
              <w:rPr>
                <w:rFonts w:ascii="Arial" w:hAnsi="Arial" w:cs="Arial"/>
              </w:rPr>
            </w:pPr>
          </w:p>
          <w:p w14:paraId="33E68C10" w14:textId="77777777" w:rsidR="006E2B89" w:rsidRPr="00187080" w:rsidRDefault="006E2B89" w:rsidP="00187080">
            <w:pPr>
              <w:rPr>
                <w:rFonts w:ascii="Arial" w:hAnsi="Arial" w:cs="Arial"/>
              </w:rPr>
            </w:pPr>
            <w:r w:rsidRPr="00187080">
              <w:rPr>
                <w:rFonts w:ascii="Arial" w:hAnsi="Arial" w:cs="Arial"/>
              </w:rPr>
              <w:t xml:space="preserve">How do we know they are making a difference to attainment, engagement and inclusion for individuals and groups of children/young </w:t>
            </w:r>
            <w:proofErr w:type="gramStart"/>
            <w:r w:rsidRPr="00187080">
              <w:rPr>
                <w:rFonts w:ascii="Arial" w:hAnsi="Arial" w:cs="Arial"/>
              </w:rPr>
              <w:t>people ?</w:t>
            </w:r>
            <w:proofErr w:type="gramEnd"/>
          </w:p>
          <w:p w14:paraId="2E980C5E" w14:textId="77777777" w:rsidR="006E2B89" w:rsidRPr="00187080" w:rsidRDefault="006E2B89" w:rsidP="00187080">
            <w:pPr>
              <w:rPr>
                <w:rFonts w:ascii="Arial" w:hAnsi="Arial" w:cs="Arial"/>
              </w:rPr>
            </w:pPr>
          </w:p>
        </w:tc>
        <w:tc>
          <w:tcPr>
            <w:tcW w:w="3969" w:type="dxa"/>
          </w:tcPr>
          <w:p w14:paraId="1A1F41BA"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43" w:type="dxa"/>
          </w:tcPr>
          <w:p w14:paraId="3C292C4D"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E2B89" w:rsidRPr="00187080" w14:paraId="48150C3C" w14:textId="77777777" w:rsidTr="00DA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05D773C4" w14:textId="77777777" w:rsidR="006E2B89" w:rsidRPr="00187080" w:rsidRDefault="006E2B89" w:rsidP="00187080">
            <w:pPr>
              <w:rPr>
                <w:rFonts w:ascii="Arial" w:hAnsi="Arial" w:cs="Arial"/>
              </w:rPr>
            </w:pPr>
            <w:r w:rsidRPr="00187080">
              <w:rPr>
                <w:rFonts w:ascii="Arial" w:hAnsi="Arial" w:cs="Arial"/>
              </w:rPr>
              <w:t>What are the aims of tutor time (or similar) and how well are they being achieved?</w:t>
            </w:r>
          </w:p>
          <w:p w14:paraId="3580E1B2" w14:textId="77777777" w:rsidR="006E2B89" w:rsidRPr="00187080" w:rsidRDefault="006E2B89" w:rsidP="00187080">
            <w:pPr>
              <w:rPr>
                <w:rFonts w:ascii="Arial" w:hAnsi="Arial" w:cs="Arial"/>
              </w:rPr>
            </w:pPr>
          </w:p>
          <w:p w14:paraId="2C5F4C0C" w14:textId="77777777" w:rsidR="006E2B89" w:rsidRPr="00187080" w:rsidRDefault="006E2B89" w:rsidP="00187080">
            <w:pPr>
              <w:rPr>
                <w:rFonts w:ascii="Arial" w:hAnsi="Arial" w:cs="Arial"/>
              </w:rPr>
            </w:pPr>
          </w:p>
        </w:tc>
        <w:tc>
          <w:tcPr>
            <w:tcW w:w="3969" w:type="dxa"/>
          </w:tcPr>
          <w:p w14:paraId="5EF52ECA"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143" w:type="dxa"/>
          </w:tcPr>
          <w:p w14:paraId="7F10F1B1"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E2B89" w:rsidRPr="00187080" w14:paraId="71C8D53B" w14:textId="77777777" w:rsidTr="00DA3478">
        <w:tc>
          <w:tcPr>
            <w:cnfStyle w:val="001000000000" w:firstRow="0" w:lastRow="0" w:firstColumn="1" w:lastColumn="0" w:oddVBand="0" w:evenVBand="0" w:oddHBand="0" w:evenHBand="0" w:firstRowFirstColumn="0" w:firstRowLastColumn="0" w:lastRowFirstColumn="0" w:lastRowLastColumn="0"/>
            <w:tcW w:w="10031" w:type="dxa"/>
            <w:gridSpan w:val="2"/>
          </w:tcPr>
          <w:p w14:paraId="6A833A3A" w14:textId="77777777" w:rsidR="006E2B89" w:rsidRPr="00187080" w:rsidRDefault="006E2B89" w:rsidP="00187080">
            <w:pPr>
              <w:rPr>
                <w:rFonts w:ascii="Arial" w:hAnsi="Arial" w:cs="Arial"/>
                <w:b/>
              </w:rPr>
            </w:pPr>
            <w:proofErr w:type="spellStart"/>
            <w:r w:rsidRPr="00187080">
              <w:rPr>
                <w:rFonts w:ascii="Arial" w:hAnsi="Arial" w:cs="Arial"/>
                <w:b/>
              </w:rPr>
              <w:t>Personalised</w:t>
            </w:r>
            <w:proofErr w:type="spellEnd"/>
            <w:r w:rsidRPr="00187080">
              <w:rPr>
                <w:rFonts w:ascii="Arial" w:hAnsi="Arial" w:cs="Arial"/>
                <w:b/>
              </w:rPr>
              <w:t xml:space="preserve"> Support (2.4)</w:t>
            </w:r>
          </w:p>
        </w:tc>
        <w:tc>
          <w:tcPr>
            <w:tcW w:w="4143" w:type="dxa"/>
          </w:tcPr>
          <w:p w14:paraId="475DBA82"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6E2B89" w:rsidRPr="00187080" w14:paraId="27A69D1B" w14:textId="77777777" w:rsidTr="00DA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40A927A1" w14:textId="77777777" w:rsidR="006E2B89" w:rsidRPr="00187080" w:rsidRDefault="006E2B89" w:rsidP="00187080">
            <w:pPr>
              <w:rPr>
                <w:rFonts w:ascii="Arial" w:hAnsi="Arial" w:cs="Arial"/>
              </w:rPr>
            </w:pPr>
          </w:p>
          <w:p w14:paraId="3462143F" w14:textId="77777777" w:rsidR="006E2B89" w:rsidRPr="00187080" w:rsidRDefault="006E2B89" w:rsidP="00187080">
            <w:pPr>
              <w:rPr>
                <w:rFonts w:ascii="Arial" w:hAnsi="Arial" w:cs="Arial"/>
              </w:rPr>
            </w:pPr>
            <w:r w:rsidRPr="00187080">
              <w:rPr>
                <w:rFonts w:ascii="Arial" w:hAnsi="Arial" w:cs="Arial"/>
              </w:rPr>
              <w:t xml:space="preserve">Are there consistent approaches to monitoring, recording and tracking achievement across key aspects of learning to identify those in need of additional </w:t>
            </w:r>
            <w:proofErr w:type="gramStart"/>
            <w:r w:rsidRPr="00187080">
              <w:rPr>
                <w:rFonts w:ascii="Arial" w:hAnsi="Arial" w:cs="Arial"/>
              </w:rPr>
              <w:t>support ?</w:t>
            </w:r>
            <w:proofErr w:type="gramEnd"/>
            <w:r w:rsidRPr="00187080">
              <w:rPr>
                <w:rFonts w:ascii="Arial" w:hAnsi="Arial" w:cs="Arial"/>
              </w:rPr>
              <w:t xml:space="preserve"> </w:t>
            </w:r>
          </w:p>
          <w:p w14:paraId="31AF76AD" w14:textId="77777777" w:rsidR="006E2B89" w:rsidRPr="00187080" w:rsidRDefault="006E2B89" w:rsidP="00187080">
            <w:pPr>
              <w:rPr>
                <w:rFonts w:ascii="Arial" w:hAnsi="Arial" w:cs="Arial"/>
              </w:rPr>
            </w:pPr>
          </w:p>
        </w:tc>
        <w:tc>
          <w:tcPr>
            <w:tcW w:w="3969" w:type="dxa"/>
          </w:tcPr>
          <w:p w14:paraId="336890C2"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D862802"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43" w:type="dxa"/>
          </w:tcPr>
          <w:p w14:paraId="2EB9C425"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E2B89" w:rsidRPr="00187080" w14:paraId="4BAFB278" w14:textId="77777777" w:rsidTr="00DA3478">
        <w:trPr>
          <w:trHeight w:val="2148"/>
        </w:trPr>
        <w:tc>
          <w:tcPr>
            <w:cnfStyle w:val="001000000000" w:firstRow="0" w:lastRow="0" w:firstColumn="1" w:lastColumn="0" w:oddVBand="0" w:evenVBand="0" w:oddHBand="0" w:evenHBand="0" w:firstRowFirstColumn="0" w:firstRowLastColumn="0" w:lastRowFirstColumn="0" w:lastRowLastColumn="0"/>
            <w:tcW w:w="6062" w:type="dxa"/>
          </w:tcPr>
          <w:p w14:paraId="3DE5CA3C" w14:textId="77777777" w:rsidR="006E2B89" w:rsidRPr="00187080" w:rsidRDefault="006E2B89" w:rsidP="00187080">
            <w:pPr>
              <w:rPr>
                <w:rFonts w:ascii="Arial" w:hAnsi="Arial" w:cs="Arial"/>
              </w:rPr>
            </w:pPr>
            <w:r w:rsidRPr="00187080">
              <w:rPr>
                <w:rFonts w:ascii="Arial" w:hAnsi="Arial" w:cs="Arial"/>
              </w:rPr>
              <w:lastRenderedPageBreak/>
              <w:t xml:space="preserve">Are all class </w:t>
            </w:r>
            <w:proofErr w:type="gramStart"/>
            <w:r w:rsidRPr="00187080">
              <w:rPr>
                <w:rFonts w:ascii="Arial" w:hAnsi="Arial" w:cs="Arial"/>
              </w:rPr>
              <w:t>teachers  aware</w:t>
            </w:r>
            <w:proofErr w:type="gramEnd"/>
            <w:r w:rsidRPr="00187080">
              <w:rPr>
                <w:rFonts w:ascii="Arial" w:hAnsi="Arial" w:cs="Arial"/>
              </w:rPr>
              <w:t xml:space="preserve"> of the young people in their class with additional support needs ?</w:t>
            </w:r>
          </w:p>
          <w:p w14:paraId="338C26D4" w14:textId="77777777" w:rsidR="006E2B89" w:rsidRPr="00187080" w:rsidRDefault="006E2B89" w:rsidP="00187080">
            <w:pPr>
              <w:rPr>
                <w:rFonts w:ascii="Arial" w:hAnsi="Arial" w:cs="Arial"/>
              </w:rPr>
            </w:pPr>
          </w:p>
          <w:p w14:paraId="22BA7459" w14:textId="77777777" w:rsidR="006E2B89" w:rsidRPr="00187080" w:rsidRDefault="006E2B89" w:rsidP="00187080">
            <w:pPr>
              <w:rPr>
                <w:rFonts w:ascii="Arial" w:hAnsi="Arial" w:cs="Arial"/>
              </w:rPr>
            </w:pPr>
            <w:r w:rsidRPr="00187080">
              <w:rPr>
                <w:rFonts w:ascii="Arial" w:hAnsi="Arial" w:cs="Arial"/>
              </w:rPr>
              <w:t xml:space="preserve">How consistently are </w:t>
            </w:r>
            <w:proofErr w:type="spellStart"/>
            <w:r w:rsidRPr="00187080">
              <w:rPr>
                <w:rFonts w:ascii="Arial" w:hAnsi="Arial" w:cs="Arial"/>
              </w:rPr>
              <w:t>ABLe</w:t>
            </w:r>
            <w:proofErr w:type="spellEnd"/>
            <w:r w:rsidRPr="00187080">
              <w:rPr>
                <w:rFonts w:ascii="Arial" w:hAnsi="Arial" w:cs="Arial"/>
              </w:rPr>
              <w:t xml:space="preserve"> plans and strategy sheets used to inform support across the school?</w:t>
            </w:r>
          </w:p>
          <w:p w14:paraId="660E524C" w14:textId="77777777" w:rsidR="006E2B89" w:rsidRPr="00187080" w:rsidRDefault="006E2B89" w:rsidP="00187080">
            <w:pPr>
              <w:rPr>
                <w:rFonts w:ascii="Arial" w:hAnsi="Arial" w:cs="Arial"/>
              </w:rPr>
            </w:pPr>
          </w:p>
          <w:p w14:paraId="4E7810E4" w14:textId="77777777" w:rsidR="006E2B89" w:rsidRPr="00187080" w:rsidRDefault="006E2B89" w:rsidP="00187080">
            <w:pPr>
              <w:rPr>
                <w:rFonts w:ascii="Arial" w:hAnsi="Arial" w:cs="Arial"/>
              </w:rPr>
            </w:pPr>
            <w:r w:rsidRPr="00187080">
              <w:rPr>
                <w:rFonts w:ascii="Arial" w:hAnsi="Arial" w:cs="Arial"/>
              </w:rPr>
              <w:t xml:space="preserve">Are </w:t>
            </w:r>
            <w:proofErr w:type="spellStart"/>
            <w:r w:rsidRPr="00187080">
              <w:rPr>
                <w:rFonts w:ascii="Arial" w:hAnsi="Arial" w:cs="Arial"/>
              </w:rPr>
              <w:t>Individualised</w:t>
            </w:r>
            <w:proofErr w:type="spellEnd"/>
            <w:r w:rsidRPr="00187080">
              <w:rPr>
                <w:rFonts w:ascii="Arial" w:hAnsi="Arial" w:cs="Arial"/>
              </w:rPr>
              <w:t xml:space="preserve"> learning plans/</w:t>
            </w:r>
            <w:proofErr w:type="spellStart"/>
            <w:r w:rsidRPr="00187080">
              <w:rPr>
                <w:rFonts w:ascii="Arial" w:hAnsi="Arial" w:cs="Arial"/>
              </w:rPr>
              <w:t>programmes</w:t>
            </w:r>
            <w:proofErr w:type="spellEnd"/>
            <w:r w:rsidRPr="00187080">
              <w:rPr>
                <w:rFonts w:ascii="Arial" w:hAnsi="Arial" w:cs="Arial"/>
              </w:rPr>
              <w:t xml:space="preserve"> in place (if appropriate) to improve the outcomes for young people? </w:t>
            </w:r>
          </w:p>
        </w:tc>
        <w:tc>
          <w:tcPr>
            <w:tcW w:w="3969" w:type="dxa"/>
          </w:tcPr>
          <w:p w14:paraId="6F2CC827"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143" w:type="dxa"/>
          </w:tcPr>
          <w:p w14:paraId="24076B64"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6E2B89" w:rsidRPr="00187080" w14:paraId="4B030087" w14:textId="77777777" w:rsidTr="00DA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2E5E88F3" w14:textId="77777777" w:rsidR="006E2B89" w:rsidRPr="00187080" w:rsidRDefault="006E2B89" w:rsidP="00187080">
            <w:pPr>
              <w:rPr>
                <w:rFonts w:ascii="Arial" w:hAnsi="Arial" w:cs="Arial"/>
              </w:rPr>
            </w:pPr>
          </w:p>
          <w:p w14:paraId="7BB8A691" w14:textId="77777777" w:rsidR="006E2B89" w:rsidRPr="00187080" w:rsidRDefault="006E2B89" w:rsidP="00187080">
            <w:pPr>
              <w:rPr>
                <w:rFonts w:ascii="Arial" w:hAnsi="Arial" w:cs="Arial"/>
              </w:rPr>
            </w:pPr>
            <w:r w:rsidRPr="00187080">
              <w:rPr>
                <w:rFonts w:ascii="Arial" w:hAnsi="Arial" w:cs="Arial"/>
              </w:rPr>
              <w:t xml:space="preserve">Are there appropriately high expectations and challenge for children and young people with </w:t>
            </w:r>
            <w:proofErr w:type="gramStart"/>
            <w:r w:rsidRPr="00187080">
              <w:rPr>
                <w:rFonts w:ascii="Arial" w:hAnsi="Arial" w:cs="Arial"/>
              </w:rPr>
              <w:t>ASN ?</w:t>
            </w:r>
            <w:proofErr w:type="gramEnd"/>
          </w:p>
          <w:p w14:paraId="75DB1623" w14:textId="77777777" w:rsidR="006E2B89" w:rsidRPr="00187080" w:rsidRDefault="006E2B89" w:rsidP="00187080">
            <w:pPr>
              <w:rPr>
                <w:rFonts w:ascii="Arial" w:hAnsi="Arial" w:cs="Arial"/>
              </w:rPr>
            </w:pPr>
          </w:p>
          <w:p w14:paraId="70ED3A84" w14:textId="77777777" w:rsidR="006E2B89" w:rsidRPr="00187080" w:rsidRDefault="006E2B89" w:rsidP="00187080">
            <w:pPr>
              <w:rPr>
                <w:rFonts w:ascii="Arial" w:hAnsi="Arial" w:cs="Arial"/>
              </w:rPr>
            </w:pPr>
            <w:r w:rsidRPr="00187080">
              <w:rPr>
                <w:rFonts w:ascii="Arial" w:hAnsi="Arial" w:cs="Arial"/>
              </w:rPr>
              <w:t>The school reviews the progress of all children</w:t>
            </w:r>
          </w:p>
          <w:p w14:paraId="57EAD941" w14:textId="77777777" w:rsidR="006E2B89" w:rsidRPr="00187080" w:rsidRDefault="006E2B89" w:rsidP="00187080">
            <w:pPr>
              <w:rPr>
                <w:rFonts w:ascii="Arial" w:hAnsi="Arial" w:cs="Arial"/>
              </w:rPr>
            </w:pPr>
            <w:r w:rsidRPr="00187080">
              <w:rPr>
                <w:rFonts w:ascii="Arial" w:hAnsi="Arial" w:cs="Arial"/>
              </w:rPr>
              <w:t>effectively, including those with additional support needs. They can provide reliable and valid evidence to support this process.</w:t>
            </w:r>
          </w:p>
          <w:p w14:paraId="679D83D4" w14:textId="77777777" w:rsidR="006E2B89" w:rsidRPr="00187080" w:rsidRDefault="006E2B89" w:rsidP="00187080">
            <w:pPr>
              <w:rPr>
                <w:rFonts w:ascii="Arial" w:hAnsi="Arial" w:cs="Arial"/>
              </w:rPr>
            </w:pPr>
          </w:p>
        </w:tc>
        <w:tc>
          <w:tcPr>
            <w:tcW w:w="3969" w:type="dxa"/>
          </w:tcPr>
          <w:p w14:paraId="20D74777"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DDD65D6"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43" w:type="dxa"/>
          </w:tcPr>
          <w:p w14:paraId="3198B921"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E2B89" w:rsidRPr="00187080" w14:paraId="463E5DA5" w14:textId="77777777" w:rsidTr="00DA3478">
        <w:tc>
          <w:tcPr>
            <w:cnfStyle w:val="001000000000" w:firstRow="0" w:lastRow="0" w:firstColumn="1" w:lastColumn="0" w:oddVBand="0" w:evenVBand="0" w:oddHBand="0" w:evenHBand="0" w:firstRowFirstColumn="0" w:firstRowLastColumn="0" w:lastRowFirstColumn="0" w:lastRowLastColumn="0"/>
            <w:tcW w:w="6062" w:type="dxa"/>
          </w:tcPr>
          <w:p w14:paraId="4D381734" w14:textId="77777777" w:rsidR="006E2B89" w:rsidRPr="00187080" w:rsidRDefault="006E2B89" w:rsidP="00187080">
            <w:pPr>
              <w:rPr>
                <w:rFonts w:ascii="Arial" w:hAnsi="Arial" w:cs="Arial"/>
              </w:rPr>
            </w:pPr>
            <w:r w:rsidRPr="00187080">
              <w:rPr>
                <w:rFonts w:ascii="Arial" w:hAnsi="Arial" w:cs="Arial"/>
              </w:rPr>
              <w:t xml:space="preserve">How do we know if </w:t>
            </w:r>
            <w:proofErr w:type="spellStart"/>
            <w:r w:rsidRPr="00187080">
              <w:rPr>
                <w:rFonts w:ascii="Arial" w:hAnsi="Arial" w:cs="Arial"/>
              </w:rPr>
              <w:t>personalised</w:t>
            </w:r>
            <w:proofErr w:type="spellEnd"/>
            <w:r w:rsidRPr="00187080">
              <w:rPr>
                <w:rFonts w:ascii="Arial" w:hAnsi="Arial" w:cs="Arial"/>
              </w:rPr>
              <w:t xml:space="preserve"> support is having the desired impact of improving outcomes for learners?</w:t>
            </w:r>
          </w:p>
          <w:p w14:paraId="7BDF0FC3" w14:textId="77777777" w:rsidR="006E2B89" w:rsidRPr="00187080" w:rsidRDefault="006E2B89" w:rsidP="00187080">
            <w:pPr>
              <w:rPr>
                <w:rFonts w:ascii="Arial" w:hAnsi="Arial" w:cs="Arial"/>
              </w:rPr>
            </w:pPr>
          </w:p>
        </w:tc>
        <w:tc>
          <w:tcPr>
            <w:tcW w:w="3969" w:type="dxa"/>
          </w:tcPr>
          <w:p w14:paraId="376C9EEE"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43" w:type="dxa"/>
          </w:tcPr>
          <w:p w14:paraId="5D19EA4C"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6E2B89" w:rsidRPr="00187080" w14:paraId="47C90185" w14:textId="77777777" w:rsidTr="00DA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619B5C54" w14:textId="77777777" w:rsidR="006E2B89" w:rsidRPr="00187080" w:rsidRDefault="006E2B89" w:rsidP="00187080">
            <w:pPr>
              <w:rPr>
                <w:rFonts w:ascii="Arial" w:hAnsi="Arial" w:cs="Arial"/>
              </w:rPr>
            </w:pPr>
            <w:r w:rsidRPr="00187080">
              <w:rPr>
                <w:rFonts w:ascii="Arial" w:hAnsi="Arial" w:cs="Arial"/>
              </w:rPr>
              <w:t>Does the school have effective assessment systems in place to identify the ever-increasing diverse needs of children?</w:t>
            </w:r>
          </w:p>
          <w:p w14:paraId="2031F71B" w14:textId="77777777" w:rsidR="006E2B89" w:rsidRPr="00187080" w:rsidRDefault="006E2B89" w:rsidP="00187080">
            <w:pPr>
              <w:rPr>
                <w:rFonts w:ascii="Arial" w:hAnsi="Arial" w:cs="Arial"/>
              </w:rPr>
            </w:pPr>
          </w:p>
          <w:p w14:paraId="37E19290" w14:textId="77777777" w:rsidR="006E2B89" w:rsidRPr="00187080" w:rsidRDefault="006E2B89" w:rsidP="00187080">
            <w:pPr>
              <w:rPr>
                <w:rFonts w:ascii="Arial" w:hAnsi="Arial" w:cs="Arial"/>
              </w:rPr>
            </w:pPr>
            <w:r w:rsidRPr="00187080">
              <w:rPr>
                <w:rFonts w:ascii="Arial" w:hAnsi="Arial" w:cs="Arial"/>
              </w:rPr>
              <w:t>Is there an ASN database to monitor the pattern of need across the school and inform strategic approaches to meeting need?</w:t>
            </w:r>
          </w:p>
          <w:p w14:paraId="63C06A4A" w14:textId="77777777" w:rsidR="006E2B89" w:rsidRPr="00187080" w:rsidRDefault="006E2B89" w:rsidP="00187080">
            <w:pPr>
              <w:rPr>
                <w:rFonts w:ascii="Arial" w:hAnsi="Arial" w:cs="Arial"/>
              </w:rPr>
            </w:pPr>
          </w:p>
        </w:tc>
        <w:tc>
          <w:tcPr>
            <w:tcW w:w="3969" w:type="dxa"/>
          </w:tcPr>
          <w:p w14:paraId="67BA79C3"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7DE28B8"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20CD16DA"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76F27458"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143" w:type="dxa"/>
          </w:tcPr>
          <w:p w14:paraId="4E665B4A"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E2B89" w:rsidRPr="00187080" w14:paraId="0090D508" w14:textId="77777777" w:rsidTr="00DA3478">
        <w:tc>
          <w:tcPr>
            <w:cnfStyle w:val="001000000000" w:firstRow="0" w:lastRow="0" w:firstColumn="1" w:lastColumn="0" w:oddVBand="0" w:evenVBand="0" w:oddHBand="0" w:evenHBand="0" w:firstRowFirstColumn="0" w:firstRowLastColumn="0" w:lastRowFirstColumn="0" w:lastRowLastColumn="0"/>
            <w:tcW w:w="6062" w:type="dxa"/>
          </w:tcPr>
          <w:p w14:paraId="054C2AC7" w14:textId="77777777" w:rsidR="006E2B89" w:rsidRPr="00187080" w:rsidRDefault="006E2B89" w:rsidP="00187080">
            <w:pPr>
              <w:rPr>
                <w:rFonts w:ascii="Arial" w:hAnsi="Arial" w:cs="Arial"/>
              </w:rPr>
            </w:pPr>
            <w:r w:rsidRPr="00187080">
              <w:rPr>
                <w:rFonts w:ascii="Arial" w:hAnsi="Arial" w:cs="Arial"/>
              </w:rPr>
              <w:t>Are appropriate supports in place at all stages to allow all young people to access learning, be fully included in all curriculum areas and have the same opportunities as others to remain at school until S6, if this is their choice?</w:t>
            </w:r>
          </w:p>
          <w:p w14:paraId="5611D781" w14:textId="77777777" w:rsidR="006E2B89" w:rsidRPr="00187080" w:rsidRDefault="006E2B89" w:rsidP="00187080">
            <w:pPr>
              <w:rPr>
                <w:rFonts w:ascii="Arial" w:hAnsi="Arial" w:cs="Arial"/>
              </w:rPr>
            </w:pPr>
          </w:p>
        </w:tc>
        <w:tc>
          <w:tcPr>
            <w:tcW w:w="3969" w:type="dxa"/>
          </w:tcPr>
          <w:p w14:paraId="05854715"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143" w:type="dxa"/>
          </w:tcPr>
          <w:p w14:paraId="6504B496"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6E2B89" w:rsidRPr="00187080" w14:paraId="428E6A22" w14:textId="77777777" w:rsidTr="00DA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4F495505" w14:textId="77777777" w:rsidR="006E2B89" w:rsidRPr="00187080" w:rsidRDefault="006E2B89" w:rsidP="00187080">
            <w:pPr>
              <w:rPr>
                <w:rFonts w:ascii="Arial" w:hAnsi="Arial" w:cs="Arial"/>
              </w:rPr>
            </w:pPr>
            <w:r w:rsidRPr="00187080">
              <w:rPr>
                <w:rFonts w:ascii="Arial" w:hAnsi="Arial" w:cs="Arial"/>
              </w:rPr>
              <w:t xml:space="preserve">How do guidance staff, </w:t>
            </w:r>
            <w:proofErr w:type="gramStart"/>
            <w:r w:rsidRPr="00187080">
              <w:rPr>
                <w:rFonts w:ascii="Arial" w:hAnsi="Arial" w:cs="Arial"/>
              </w:rPr>
              <w:t>SLT ,</w:t>
            </w:r>
            <w:proofErr w:type="gramEnd"/>
            <w:r w:rsidRPr="00187080">
              <w:rPr>
                <w:rFonts w:ascii="Arial" w:hAnsi="Arial" w:cs="Arial"/>
              </w:rPr>
              <w:t xml:space="preserve"> ASN and support staff work together to ensure learning and wellbeing needs are addressed most effectively?</w:t>
            </w:r>
          </w:p>
          <w:p w14:paraId="4B4F74BD" w14:textId="77777777" w:rsidR="006E2B89" w:rsidRPr="00187080" w:rsidRDefault="006E2B89" w:rsidP="00187080">
            <w:pPr>
              <w:rPr>
                <w:rFonts w:ascii="Arial" w:hAnsi="Arial" w:cs="Arial"/>
              </w:rPr>
            </w:pPr>
          </w:p>
        </w:tc>
        <w:tc>
          <w:tcPr>
            <w:tcW w:w="3969" w:type="dxa"/>
          </w:tcPr>
          <w:p w14:paraId="423E4662"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143" w:type="dxa"/>
          </w:tcPr>
          <w:p w14:paraId="6A1F01A1"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E2B89" w:rsidRPr="00187080" w14:paraId="55207FE9" w14:textId="77777777" w:rsidTr="00DA3478">
        <w:trPr>
          <w:trHeight w:val="2148"/>
        </w:trPr>
        <w:tc>
          <w:tcPr>
            <w:cnfStyle w:val="001000000000" w:firstRow="0" w:lastRow="0" w:firstColumn="1" w:lastColumn="0" w:oddVBand="0" w:evenVBand="0" w:oddHBand="0" w:evenHBand="0" w:firstRowFirstColumn="0" w:firstRowLastColumn="0" w:lastRowFirstColumn="0" w:lastRowLastColumn="0"/>
            <w:tcW w:w="6062" w:type="dxa"/>
          </w:tcPr>
          <w:p w14:paraId="6C8A82B9" w14:textId="77777777" w:rsidR="006E2B89" w:rsidRPr="00187080" w:rsidRDefault="006E2B89" w:rsidP="00187080">
            <w:pPr>
              <w:rPr>
                <w:rFonts w:ascii="Arial" w:hAnsi="Arial" w:cs="Arial"/>
              </w:rPr>
            </w:pPr>
            <w:r w:rsidRPr="00187080">
              <w:rPr>
                <w:rFonts w:ascii="Arial" w:hAnsi="Arial" w:cs="Arial"/>
              </w:rPr>
              <w:t xml:space="preserve">How are support staff used across the school to support </w:t>
            </w:r>
            <w:proofErr w:type="gramStart"/>
            <w:r w:rsidRPr="00187080">
              <w:rPr>
                <w:rFonts w:ascii="Arial" w:hAnsi="Arial" w:cs="Arial"/>
              </w:rPr>
              <w:t>learning ?</w:t>
            </w:r>
            <w:proofErr w:type="gramEnd"/>
            <w:r w:rsidRPr="00187080">
              <w:rPr>
                <w:rFonts w:ascii="Arial" w:hAnsi="Arial" w:cs="Arial"/>
              </w:rPr>
              <w:t xml:space="preserve"> Relate to EEF report.</w:t>
            </w:r>
          </w:p>
          <w:p w14:paraId="18C5F463" w14:textId="77777777" w:rsidR="006E2B89" w:rsidRPr="00187080" w:rsidRDefault="006E2B89" w:rsidP="00187080">
            <w:pPr>
              <w:rPr>
                <w:rFonts w:ascii="Arial" w:hAnsi="Arial" w:cs="Arial"/>
              </w:rPr>
            </w:pPr>
          </w:p>
          <w:p w14:paraId="7D3D3322" w14:textId="77777777" w:rsidR="006E2B89" w:rsidRPr="00187080" w:rsidRDefault="006E2B89" w:rsidP="00187080">
            <w:pPr>
              <w:rPr>
                <w:rFonts w:ascii="Arial" w:hAnsi="Arial" w:cs="Arial"/>
              </w:rPr>
            </w:pPr>
            <w:r w:rsidRPr="00187080">
              <w:rPr>
                <w:rFonts w:ascii="Arial" w:hAnsi="Arial" w:cs="Arial"/>
              </w:rPr>
              <w:t>Do support staff have access to appropriate training and professional learning opportunities to ensure all young people’s needs are being met?</w:t>
            </w:r>
          </w:p>
          <w:p w14:paraId="2FDF8FE5" w14:textId="77777777" w:rsidR="006E2B89" w:rsidRPr="00187080" w:rsidRDefault="006E2B89" w:rsidP="00187080">
            <w:pPr>
              <w:rPr>
                <w:rFonts w:ascii="Arial" w:hAnsi="Arial" w:cs="Arial"/>
              </w:rPr>
            </w:pPr>
          </w:p>
          <w:p w14:paraId="2EA01770" w14:textId="77777777" w:rsidR="006E2B89" w:rsidRPr="00187080" w:rsidRDefault="006E2B89" w:rsidP="00187080">
            <w:pPr>
              <w:rPr>
                <w:rFonts w:ascii="Arial" w:hAnsi="Arial" w:cs="Arial"/>
              </w:rPr>
            </w:pPr>
          </w:p>
        </w:tc>
        <w:tc>
          <w:tcPr>
            <w:tcW w:w="3969" w:type="dxa"/>
          </w:tcPr>
          <w:p w14:paraId="4EAFF5F5"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143" w:type="dxa"/>
          </w:tcPr>
          <w:p w14:paraId="4F7BA2C7"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6E2B89" w:rsidRPr="00187080" w14:paraId="62ED693F" w14:textId="77777777" w:rsidTr="00DA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5AD802C2" w14:textId="77777777" w:rsidR="006E2B89" w:rsidRPr="00187080" w:rsidRDefault="006E2B89" w:rsidP="00187080">
            <w:pPr>
              <w:rPr>
                <w:rFonts w:ascii="Arial" w:hAnsi="Arial" w:cs="Arial"/>
              </w:rPr>
            </w:pPr>
            <w:r w:rsidRPr="00187080">
              <w:rPr>
                <w:rFonts w:ascii="Arial" w:hAnsi="Arial" w:cs="Arial"/>
              </w:rPr>
              <w:t>How effectively are interventions helping to improve overall attendance and improve the attendance of some young people who are not attending for significant periods of time?</w:t>
            </w:r>
          </w:p>
          <w:p w14:paraId="2BEEA2A5" w14:textId="77777777" w:rsidR="006E2B89" w:rsidRPr="00187080" w:rsidRDefault="006E2B89" w:rsidP="00187080">
            <w:pPr>
              <w:rPr>
                <w:rFonts w:ascii="Arial" w:hAnsi="Arial" w:cs="Arial"/>
              </w:rPr>
            </w:pPr>
          </w:p>
        </w:tc>
        <w:tc>
          <w:tcPr>
            <w:tcW w:w="3969" w:type="dxa"/>
          </w:tcPr>
          <w:p w14:paraId="7CE2696E"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43" w:type="dxa"/>
          </w:tcPr>
          <w:p w14:paraId="14F3AAD5"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E2B89" w:rsidRPr="00187080" w14:paraId="62D6B945" w14:textId="77777777" w:rsidTr="00DA3478">
        <w:tc>
          <w:tcPr>
            <w:cnfStyle w:val="001000000000" w:firstRow="0" w:lastRow="0" w:firstColumn="1" w:lastColumn="0" w:oddVBand="0" w:evenVBand="0" w:oddHBand="0" w:evenHBand="0" w:firstRowFirstColumn="0" w:firstRowLastColumn="0" w:lastRowFirstColumn="0" w:lastRowLastColumn="0"/>
            <w:tcW w:w="6062" w:type="dxa"/>
          </w:tcPr>
          <w:p w14:paraId="48EB74BF" w14:textId="77777777" w:rsidR="006E2B89" w:rsidRPr="00187080" w:rsidRDefault="006E2B89" w:rsidP="00187080">
            <w:pPr>
              <w:rPr>
                <w:rFonts w:ascii="Arial" w:hAnsi="Arial" w:cs="Arial"/>
              </w:rPr>
            </w:pPr>
            <w:r w:rsidRPr="00187080">
              <w:rPr>
                <w:rFonts w:ascii="Arial" w:hAnsi="Arial" w:cs="Arial"/>
              </w:rPr>
              <w:t>How well are LAC children tracked and supported?</w:t>
            </w:r>
          </w:p>
          <w:p w14:paraId="0BEA9B95" w14:textId="77777777" w:rsidR="006E2B89" w:rsidRPr="00187080" w:rsidRDefault="006E2B89" w:rsidP="00187080">
            <w:pPr>
              <w:rPr>
                <w:rFonts w:ascii="Arial" w:hAnsi="Arial" w:cs="Arial"/>
              </w:rPr>
            </w:pPr>
          </w:p>
        </w:tc>
        <w:tc>
          <w:tcPr>
            <w:tcW w:w="3969" w:type="dxa"/>
          </w:tcPr>
          <w:p w14:paraId="425F4E96"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143" w:type="dxa"/>
          </w:tcPr>
          <w:p w14:paraId="5D56B7D1"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6E2B89" w:rsidRPr="00187080" w14:paraId="2E5B1CDB" w14:textId="77777777" w:rsidTr="00DA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628E7EEE" w14:textId="77777777" w:rsidR="006E2B89" w:rsidRPr="00187080" w:rsidRDefault="006E2B89" w:rsidP="00187080">
            <w:pPr>
              <w:rPr>
                <w:rFonts w:ascii="Arial" w:hAnsi="Arial" w:cs="Arial"/>
              </w:rPr>
            </w:pPr>
          </w:p>
        </w:tc>
        <w:tc>
          <w:tcPr>
            <w:tcW w:w="3969" w:type="dxa"/>
          </w:tcPr>
          <w:p w14:paraId="0FA85BC3"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143" w:type="dxa"/>
          </w:tcPr>
          <w:p w14:paraId="48D4FF83"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E2B89" w:rsidRPr="00187080" w14:paraId="65222F7D" w14:textId="77777777" w:rsidTr="00DA3478">
        <w:tc>
          <w:tcPr>
            <w:cnfStyle w:val="001000000000" w:firstRow="0" w:lastRow="0" w:firstColumn="1" w:lastColumn="0" w:oddVBand="0" w:evenVBand="0" w:oddHBand="0" w:evenHBand="0" w:firstRowFirstColumn="0" w:firstRowLastColumn="0" w:lastRowFirstColumn="0" w:lastRowLastColumn="0"/>
            <w:tcW w:w="10031" w:type="dxa"/>
            <w:gridSpan w:val="2"/>
          </w:tcPr>
          <w:p w14:paraId="786ED658" w14:textId="77777777" w:rsidR="006E2B89" w:rsidRPr="00187080" w:rsidRDefault="006E2B89" w:rsidP="00187080">
            <w:pPr>
              <w:rPr>
                <w:rFonts w:ascii="Arial" w:hAnsi="Arial" w:cs="Arial"/>
                <w:b/>
              </w:rPr>
            </w:pPr>
            <w:r w:rsidRPr="00187080">
              <w:rPr>
                <w:rFonts w:ascii="Arial" w:hAnsi="Arial" w:cs="Arial"/>
                <w:b/>
              </w:rPr>
              <w:t>Fulfilment of statutory duties</w:t>
            </w:r>
          </w:p>
        </w:tc>
        <w:tc>
          <w:tcPr>
            <w:tcW w:w="4143" w:type="dxa"/>
          </w:tcPr>
          <w:p w14:paraId="4F21F789"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6E2B89" w:rsidRPr="00187080" w14:paraId="4BEB47BD" w14:textId="77777777" w:rsidTr="00DA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6B84BDC0" w14:textId="77777777" w:rsidR="006E2B89" w:rsidRPr="00187080" w:rsidRDefault="006E2B89" w:rsidP="00187080">
            <w:pPr>
              <w:rPr>
                <w:rFonts w:ascii="Arial" w:hAnsi="Arial" w:cs="Arial"/>
              </w:rPr>
            </w:pPr>
            <w:r w:rsidRPr="00187080">
              <w:rPr>
                <w:rFonts w:ascii="Arial" w:hAnsi="Arial" w:cs="Arial"/>
              </w:rPr>
              <w:t>What professional learning related to ASL &amp; Equalities legislation and Children and Young People Act has been made available to all members of the school community?</w:t>
            </w:r>
          </w:p>
          <w:p w14:paraId="5E706BCE" w14:textId="77777777" w:rsidR="006E2B89" w:rsidRPr="00187080" w:rsidRDefault="006E2B89" w:rsidP="00187080">
            <w:pPr>
              <w:rPr>
                <w:rFonts w:ascii="Arial" w:hAnsi="Arial" w:cs="Arial"/>
              </w:rPr>
            </w:pPr>
          </w:p>
        </w:tc>
        <w:tc>
          <w:tcPr>
            <w:tcW w:w="3969" w:type="dxa"/>
          </w:tcPr>
          <w:p w14:paraId="19E49DD2"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43" w:type="dxa"/>
          </w:tcPr>
          <w:p w14:paraId="72874EE9"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6E2B89" w:rsidRPr="00187080" w14:paraId="4F765B49" w14:textId="77777777" w:rsidTr="00DA3478">
        <w:tc>
          <w:tcPr>
            <w:cnfStyle w:val="001000000000" w:firstRow="0" w:lastRow="0" w:firstColumn="1" w:lastColumn="0" w:oddVBand="0" w:evenVBand="0" w:oddHBand="0" w:evenHBand="0" w:firstRowFirstColumn="0" w:firstRowLastColumn="0" w:lastRowFirstColumn="0" w:lastRowLastColumn="0"/>
            <w:tcW w:w="6062" w:type="dxa"/>
          </w:tcPr>
          <w:p w14:paraId="1C2C0AAF" w14:textId="77777777" w:rsidR="006E2B89" w:rsidRPr="00187080" w:rsidRDefault="006E2B89" w:rsidP="00187080">
            <w:pPr>
              <w:rPr>
                <w:rFonts w:ascii="Arial" w:hAnsi="Arial" w:cs="Arial"/>
              </w:rPr>
            </w:pPr>
            <w:r w:rsidRPr="00187080">
              <w:rPr>
                <w:rFonts w:ascii="Arial" w:hAnsi="Arial" w:cs="Arial"/>
              </w:rPr>
              <w:t>How are transitions between and within school supported?</w:t>
            </w:r>
          </w:p>
          <w:p w14:paraId="60A29A10" w14:textId="77777777" w:rsidR="006E2B89" w:rsidRPr="00187080" w:rsidRDefault="006E2B89" w:rsidP="00187080">
            <w:pPr>
              <w:rPr>
                <w:rFonts w:ascii="Arial" w:hAnsi="Arial" w:cs="Arial"/>
              </w:rPr>
            </w:pPr>
          </w:p>
          <w:p w14:paraId="58FD4462" w14:textId="77777777" w:rsidR="006E2B89" w:rsidRPr="00187080" w:rsidRDefault="006E2B89" w:rsidP="00187080">
            <w:pPr>
              <w:rPr>
                <w:rFonts w:ascii="Arial" w:hAnsi="Arial" w:cs="Arial"/>
              </w:rPr>
            </w:pPr>
            <w:r w:rsidRPr="00187080">
              <w:rPr>
                <w:rFonts w:ascii="Arial" w:hAnsi="Arial" w:cs="Arial"/>
              </w:rPr>
              <w:t xml:space="preserve">What evidence do we have that young people are actively engaged in their transition planning for adult </w:t>
            </w:r>
            <w:proofErr w:type="gramStart"/>
            <w:r w:rsidRPr="00187080">
              <w:rPr>
                <w:rFonts w:ascii="Arial" w:hAnsi="Arial" w:cs="Arial"/>
              </w:rPr>
              <w:t>life ?</w:t>
            </w:r>
            <w:proofErr w:type="gramEnd"/>
          </w:p>
          <w:p w14:paraId="07354503" w14:textId="77777777" w:rsidR="006E2B89" w:rsidRPr="00187080" w:rsidRDefault="006E2B89" w:rsidP="00187080">
            <w:pPr>
              <w:rPr>
                <w:rFonts w:ascii="Arial" w:hAnsi="Arial" w:cs="Arial"/>
              </w:rPr>
            </w:pPr>
          </w:p>
        </w:tc>
        <w:tc>
          <w:tcPr>
            <w:tcW w:w="3969" w:type="dxa"/>
          </w:tcPr>
          <w:p w14:paraId="21A53CAA"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143" w:type="dxa"/>
          </w:tcPr>
          <w:p w14:paraId="5B14FE8D"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6E2B89" w:rsidRPr="00187080" w14:paraId="56EB18DE" w14:textId="77777777" w:rsidTr="00DA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62" w:type="dxa"/>
          </w:tcPr>
          <w:p w14:paraId="0A98E739" w14:textId="77777777" w:rsidR="006E2B89" w:rsidRPr="00187080" w:rsidRDefault="006E2B89" w:rsidP="00187080">
            <w:pPr>
              <w:rPr>
                <w:rFonts w:ascii="Arial" w:hAnsi="Arial" w:cs="Arial"/>
              </w:rPr>
            </w:pPr>
            <w:r w:rsidRPr="00187080">
              <w:rPr>
                <w:rFonts w:ascii="Arial" w:hAnsi="Arial" w:cs="Arial"/>
              </w:rPr>
              <w:t>Are CSPs regularly considered in line with legislation?</w:t>
            </w:r>
          </w:p>
          <w:p w14:paraId="26EB382C" w14:textId="77777777" w:rsidR="006E2B89" w:rsidRPr="00187080" w:rsidRDefault="006E2B89" w:rsidP="00187080">
            <w:pPr>
              <w:rPr>
                <w:rFonts w:ascii="Arial" w:hAnsi="Arial" w:cs="Arial"/>
              </w:rPr>
            </w:pPr>
          </w:p>
          <w:p w14:paraId="28D6A7E2" w14:textId="77777777" w:rsidR="006E2B89" w:rsidRPr="00187080" w:rsidRDefault="006E2B89" w:rsidP="00187080">
            <w:pPr>
              <w:rPr>
                <w:rFonts w:ascii="Arial" w:hAnsi="Arial" w:cs="Arial"/>
              </w:rPr>
            </w:pPr>
          </w:p>
        </w:tc>
        <w:tc>
          <w:tcPr>
            <w:tcW w:w="3969" w:type="dxa"/>
          </w:tcPr>
          <w:p w14:paraId="4DF34FE9"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4143" w:type="dxa"/>
          </w:tcPr>
          <w:p w14:paraId="0A4D6A13" w14:textId="77777777" w:rsidR="006E2B89" w:rsidRPr="00187080" w:rsidRDefault="006E2B89" w:rsidP="00187080">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E2B89" w:rsidRPr="00187080" w14:paraId="7D8A32FE" w14:textId="77777777" w:rsidTr="00DA3478">
        <w:tc>
          <w:tcPr>
            <w:cnfStyle w:val="001000000000" w:firstRow="0" w:lastRow="0" w:firstColumn="1" w:lastColumn="0" w:oddVBand="0" w:evenVBand="0" w:oddHBand="0" w:evenHBand="0" w:firstRowFirstColumn="0" w:firstRowLastColumn="0" w:lastRowFirstColumn="0" w:lastRowLastColumn="0"/>
            <w:tcW w:w="6062" w:type="dxa"/>
          </w:tcPr>
          <w:p w14:paraId="1425DECF" w14:textId="77777777" w:rsidR="006E2B89" w:rsidRPr="00187080" w:rsidRDefault="006E2B89" w:rsidP="00187080">
            <w:pPr>
              <w:rPr>
                <w:rFonts w:ascii="Arial" w:hAnsi="Arial" w:cs="Arial"/>
              </w:rPr>
            </w:pPr>
            <w:r w:rsidRPr="00187080">
              <w:rPr>
                <w:rFonts w:ascii="Arial" w:hAnsi="Arial" w:cs="Arial"/>
              </w:rPr>
              <w:t>How do we know that children and young people at risk of exclusion are receiving their full educational entitlements, e.g. those with flexible and part-time timetables (FACD</w:t>
            </w:r>
            <w:proofErr w:type="gramStart"/>
            <w:r w:rsidRPr="00187080">
              <w:rPr>
                <w:rFonts w:ascii="Arial" w:hAnsi="Arial" w:cs="Arial"/>
              </w:rPr>
              <w:t>) ?</w:t>
            </w:r>
            <w:proofErr w:type="gramEnd"/>
          </w:p>
          <w:p w14:paraId="0BE15CBB" w14:textId="77777777" w:rsidR="006E2B89" w:rsidRPr="00187080" w:rsidRDefault="006E2B89" w:rsidP="00187080">
            <w:pPr>
              <w:rPr>
                <w:rFonts w:ascii="Arial" w:hAnsi="Arial" w:cs="Arial"/>
              </w:rPr>
            </w:pPr>
          </w:p>
          <w:p w14:paraId="5FAF27E1" w14:textId="77777777" w:rsidR="006E2B89" w:rsidRPr="00187080" w:rsidRDefault="006E2B89" w:rsidP="00187080">
            <w:pPr>
              <w:rPr>
                <w:rFonts w:ascii="Arial" w:hAnsi="Arial" w:cs="Arial"/>
              </w:rPr>
            </w:pPr>
          </w:p>
          <w:p w14:paraId="5D99DA8C" w14:textId="77777777" w:rsidR="006E2B89" w:rsidRPr="00187080" w:rsidRDefault="006E2B89" w:rsidP="00187080">
            <w:pPr>
              <w:rPr>
                <w:rFonts w:ascii="Arial" w:hAnsi="Arial" w:cs="Arial"/>
              </w:rPr>
            </w:pPr>
          </w:p>
          <w:p w14:paraId="726217B4" w14:textId="77777777" w:rsidR="006E2B89" w:rsidRPr="00187080" w:rsidRDefault="006E2B89" w:rsidP="00187080">
            <w:pPr>
              <w:rPr>
                <w:rFonts w:ascii="Arial" w:hAnsi="Arial" w:cs="Arial"/>
              </w:rPr>
            </w:pPr>
          </w:p>
        </w:tc>
        <w:tc>
          <w:tcPr>
            <w:tcW w:w="3969" w:type="dxa"/>
          </w:tcPr>
          <w:p w14:paraId="38345558"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4143" w:type="dxa"/>
          </w:tcPr>
          <w:p w14:paraId="4ABADBAC" w14:textId="77777777" w:rsidR="006E2B89" w:rsidRPr="00187080" w:rsidRDefault="006E2B89" w:rsidP="00187080">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39D32E7D" w14:textId="77777777" w:rsidR="006E2B89" w:rsidRPr="006E2B89" w:rsidRDefault="006E2B89" w:rsidP="00C83D52">
      <w:pPr>
        <w:rPr>
          <w:rFonts w:ascii="Arial" w:hAnsi="Arial" w:cs="Arial"/>
          <w:sz w:val="20"/>
          <w:szCs w:val="20"/>
        </w:rPr>
      </w:pPr>
    </w:p>
    <w:sectPr w:rsidR="006E2B89" w:rsidRPr="006E2B89" w:rsidSect="002F0D02">
      <w:pgSz w:w="16838" w:h="11899" w:orient="landscape"/>
      <w:pgMar w:top="567" w:right="1440" w:bottom="709" w:left="144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nnifer King" w:date="2022-07-11T10:53:00Z" w:initials="JK">
    <w:p w14:paraId="51E5158B" w14:textId="77777777" w:rsidR="006A373B" w:rsidRDefault="006A373B">
      <w:pPr>
        <w:pStyle w:val="CommentText"/>
      </w:pPr>
      <w:r>
        <w:rPr>
          <w:rStyle w:val="CommentReference"/>
        </w:rPr>
        <w:annotationRef/>
      </w:r>
      <w:r>
        <w:t>Is this the most update d version ?</w:t>
      </w:r>
    </w:p>
  </w:comment>
  <w:comment w:id="1" w:author="Janette Kerr" w:date="2022-07-12T09:48:00Z" w:initials="JK">
    <w:p w14:paraId="5C785301" w14:textId="77777777" w:rsidR="00C07B5B" w:rsidRDefault="00C07B5B" w:rsidP="004D3B17">
      <w:pPr>
        <w:pStyle w:val="CommentText"/>
      </w:pPr>
      <w:r>
        <w:rPr>
          <w:rStyle w:val="CommentReference"/>
        </w:rPr>
        <w:annotationRef/>
      </w:r>
      <w:r>
        <w:t>I am not sure if its been updated recently . I will ask Jodi</w:t>
      </w:r>
    </w:p>
  </w:comment>
  <w:comment w:id="2" w:author="Jennifer King" w:date="2022-07-11T11:05:00Z" w:initials="JK">
    <w:p w14:paraId="0F154195" w14:textId="77777777" w:rsidR="00663150" w:rsidRDefault="00663150">
      <w:pPr>
        <w:pStyle w:val="CommentText"/>
      </w:pPr>
      <w:r>
        <w:rPr>
          <w:rStyle w:val="CommentReference"/>
        </w:rPr>
        <w:annotationRef/>
      </w:r>
      <w:r>
        <w:t>Replace with our promise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E5158B" w15:done="0"/>
  <w15:commentEx w15:paraId="5C785301" w15:paraIdParent="51E5158B" w15:done="0"/>
  <w15:commentEx w15:paraId="0F15419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E5158B" w16cid:durableId="26767FB7"/>
  <w16cid:commentId w16cid:paraId="5C785301" w16cid:durableId="2677C205"/>
  <w16cid:commentId w16cid:paraId="0F154195" w16cid:durableId="267682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32A3" w14:textId="77777777" w:rsidR="00D23CAE" w:rsidRDefault="00D23CAE" w:rsidP="00AD65C9">
      <w:r>
        <w:separator/>
      </w:r>
    </w:p>
  </w:endnote>
  <w:endnote w:type="continuationSeparator" w:id="0">
    <w:p w14:paraId="21CEFF0F" w14:textId="77777777" w:rsidR="00D23CAE" w:rsidRDefault="00D23CAE" w:rsidP="00AD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Imago-Book">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Imago-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F5237" w14:textId="77777777" w:rsidR="00D23CAE" w:rsidRDefault="00D23CAE" w:rsidP="00AD65C9">
      <w:r>
        <w:separator/>
      </w:r>
    </w:p>
  </w:footnote>
  <w:footnote w:type="continuationSeparator" w:id="0">
    <w:p w14:paraId="71075E09" w14:textId="77777777" w:rsidR="00D23CAE" w:rsidRDefault="00D23CAE" w:rsidP="00AD6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90079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21BF8"/>
    <w:multiLevelType w:val="multilevel"/>
    <w:tmpl w:val="446E9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E80FD2"/>
    <w:multiLevelType w:val="hybridMultilevel"/>
    <w:tmpl w:val="5FDC1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F3F05"/>
    <w:multiLevelType w:val="hybridMultilevel"/>
    <w:tmpl w:val="CDA03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0F64F2"/>
    <w:multiLevelType w:val="hybridMultilevel"/>
    <w:tmpl w:val="5A06EE80"/>
    <w:lvl w:ilvl="0" w:tplc="4372C8D6">
      <w:start w:val="4"/>
      <w:numFmt w:val="decimal"/>
      <w:lvlText w:val="%1."/>
      <w:lvlJc w:val="left"/>
      <w:pPr>
        <w:ind w:left="720" w:hanging="360"/>
      </w:pPr>
      <w:rPr>
        <w:rFonts w:hint="default"/>
        <w:color w:val="70AD4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503B1"/>
    <w:multiLevelType w:val="hybridMultilevel"/>
    <w:tmpl w:val="6C02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23726E"/>
    <w:multiLevelType w:val="hybridMultilevel"/>
    <w:tmpl w:val="8CE23A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85407B"/>
    <w:multiLevelType w:val="hybridMultilevel"/>
    <w:tmpl w:val="DE70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36AEC"/>
    <w:multiLevelType w:val="multilevel"/>
    <w:tmpl w:val="AE28E052"/>
    <w:lvl w:ilvl="0">
      <w:start w:val="1"/>
      <w:numFmt w:val="decimal"/>
      <w:lvlText w:val="%1."/>
      <w:lvlJc w:val="left"/>
      <w:pPr>
        <w:ind w:left="360" w:hanging="360"/>
      </w:pPr>
      <w:rPr>
        <w:rFonts w:hint="default"/>
        <w:color w:val="70AD47"/>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245603"/>
    <w:multiLevelType w:val="hybridMultilevel"/>
    <w:tmpl w:val="08E6A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671B5"/>
    <w:multiLevelType w:val="hybridMultilevel"/>
    <w:tmpl w:val="E5BC033A"/>
    <w:lvl w:ilvl="0" w:tplc="39306304">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1B23AF7"/>
    <w:multiLevelType w:val="hybridMultilevel"/>
    <w:tmpl w:val="A6CC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2E2682"/>
    <w:multiLevelType w:val="hybridMultilevel"/>
    <w:tmpl w:val="60C8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363F72"/>
    <w:multiLevelType w:val="hybridMultilevel"/>
    <w:tmpl w:val="78DAC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1C4587"/>
    <w:multiLevelType w:val="hybridMultilevel"/>
    <w:tmpl w:val="199A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53EA3"/>
    <w:multiLevelType w:val="hybridMultilevel"/>
    <w:tmpl w:val="44E68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1E2ACF"/>
    <w:multiLevelType w:val="multilevel"/>
    <w:tmpl w:val="FFD2E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DB2BDF"/>
    <w:multiLevelType w:val="hybridMultilevel"/>
    <w:tmpl w:val="8326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43E9B"/>
    <w:multiLevelType w:val="hybridMultilevel"/>
    <w:tmpl w:val="009CC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613515"/>
    <w:multiLevelType w:val="hybridMultilevel"/>
    <w:tmpl w:val="4DC6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303F6"/>
    <w:multiLevelType w:val="hybridMultilevel"/>
    <w:tmpl w:val="2AB24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1A3509"/>
    <w:multiLevelType w:val="hybridMultilevel"/>
    <w:tmpl w:val="C7546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A449A6"/>
    <w:multiLevelType w:val="hybridMultilevel"/>
    <w:tmpl w:val="B18A9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5547726">
    <w:abstractNumId w:val="8"/>
  </w:num>
  <w:num w:numId="2" w16cid:durableId="2077626377">
    <w:abstractNumId w:val="22"/>
  </w:num>
  <w:num w:numId="3" w16cid:durableId="1479148803">
    <w:abstractNumId w:val="20"/>
  </w:num>
  <w:num w:numId="4" w16cid:durableId="1638219914">
    <w:abstractNumId w:val="12"/>
  </w:num>
  <w:num w:numId="5" w16cid:durableId="897714306">
    <w:abstractNumId w:val="13"/>
  </w:num>
  <w:num w:numId="6" w16cid:durableId="150683247">
    <w:abstractNumId w:val="0"/>
  </w:num>
  <w:num w:numId="7" w16cid:durableId="1469471996">
    <w:abstractNumId w:val="2"/>
  </w:num>
  <w:num w:numId="8" w16cid:durableId="110319065">
    <w:abstractNumId w:val="10"/>
  </w:num>
  <w:num w:numId="9" w16cid:durableId="940187406">
    <w:abstractNumId w:val="21"/>
  </w:num>
  <w:num w:numId="10" w16cid:durableId="52512080">
    <w:abstractNumId w:val="4"/>
  </w:num>
  <w:num w:numId="11" w16cid:durableId="1211115213">
    <w:abstractNumId w:val="7"/>
  </w:num>
  <w:num w:numId="12" w16cid:durableId="817496573">
    <w:abstractNumId w:val="11"/>
  </w:num>
  <w:num w:numId="13" w16cid:durableId="1716008675">
    <w:abstractNumId w:val="3"/>
  </w:num>
  <w:num w:numId="14" w16cid:durableId="1348677965">
    <w:abstractNumId w:val="5"/>
  </w:num>
  <w:num w:numId="15" w16cid:durableId="27460176">
    <w:abstractNumId w:val="19"/>
  </w:num>
  <w:num w:numId="16" w16cid:durableId="1701122069">
    <w:abstractNumId w:val="17"/>
  </w:num>
  <w:num w:numId="17" w16cid:durableId="533932330">
    <w:abstractNumId w:val="14"/>
  </w:num>
  <w:num w:numId="18" w16cid:durableId="2102335368">
    <w:abstractNumId w:val="15"/>
  </w:num>
  <w:num w:numId="19" w16cid:durableId="1636637858">
    <w:abstractNumId w:val="6"/>
  </w:num>
  <w:num w:numId="20" w16cid:durableId="748116565">
    <w:abstractNumId w:val="9"/>
  </w:num>
  <w:num w:numId="21" w16cid:durableId="903293401">
    <w:abstractNumId w:val="16"/>
  </w:num>
  <w:num w:numId="22" w16cid:durableId="708451268">
    <w:abstractNumId w:val="18"/>
  </w:num>
  <w:num w:numId="23" w16cid:durableId="1540244091">
    <w:abstractNumId w:val="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ette Kerr">
    <w15:presenceInfo w15:providerId="None" w15:userId="Janette Ke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4F"/>
    <w:rsid w:val="00014011"/>
    <w:rsid w:val="000161FA"/>
    <w:rsid w:val="000164FD"/>
    <w:rsid w:val="00017485"/>
    <w:rsid w:val="00017C16"/>
    <w:rsid w:val="00022ACF"/>
    <w:rsid w:val="00026429"/>
    <w:rsid w:val="0004500B"/>
    <w:rsid w:val="00053A87"/>
    <w:rsid w:val="0005795E"/>
    <w:rsid w:val="00060B0F"/>
    <w:rsid w:val="0007293E"/>
    <w:rsid w:val="00082E8D"/>
    <w:rsid w:val="00091AF0"/>
    <w:rsid w:val="000A7499"/>
    <w:rsid w:val="000B642D"/>
    <w:rsid w:val="000B6682"/>
    <w:rsid w:val="000D117A"/>
    <w:rsid w:val="000D32AB"/>
    <w:rsid w:val="000D44E2"/>
    <w:rsid w:val="000D5ACC"/>
    <w:rsid w:val="000E1FA8"/>
    <w:rsid w:val="000E326F"/>
    <w:rsid w:val="000F4B23"/>
    <w:rsid w:val="000F661B"/>
    <w:rsid w:val="000F7EB8"/>
    <w:rsid w:val="001034B6"/>
    <w:rsid w:val="00107C6C"/>
    <w:rsid w:val="001112D3"/>
    <w:rsid w:val="00114934"/>
    <w:rsid w:val="00120D87"/>
    <w:rsid w:val="001307C1"/>
    <w:rsid w:val="001364DB"/>
    <w:rsid w:val="00143508"/>
    <w:rsid w:val="00143A3F"/>
    <w:rsid w:val="001550FD"/>
    <w:rsid w:val="00163110"/>
    <w:rsid w:val="0017196A"/>
    <w:rsid w:val="00171CA5"/>
    <w:rsid w:val="00174E27"/>
    <w:rsid w:val="00187080"/>
    <w:rsid w:val="00187600"/>
    <w:rsid w:val="00190231"/>
    <w:rsid w:val="001960B8"/>
    <w:rsid w:val="001A3ED7"/>
    <w:rsid w:val="001A57AC"/>
    <w:rsid w:val="001A604C"/>
    <w:rsid w:val="001B0C9A"/>
    <w:rsid w:val="001C54D9"/>
    <w:rsid w:val="001D5E29"/>
    <w:rsid w:val="001D72A7"/>
    <w:rsid w:val="001D79BE"/>
    <w:rsid w:val="001E4A33"/>
    <w:rsid w:val="001F2EFF"/>
    <w:rsid w:val="001F6D67"/>
    <w:rsid w:val="001F7450"/>
    <w:rsid w:val="0020324A"/>
    <w:rsid w:val="0021006F"/>
    <w:rsid w:val="00212C28"/>
    <w:rsid w:val="00220147"/>
    <w:rsid w:val="00226C9F"/>
    <w:rsid w:val="00230392"/>
    <w:rsid w:val="00246DDA"/>
    <w:rsid w:val="0025225A"/>
    <w:rsid w:val="00261582"/>
    <w:rsid w:val="002647AE"/>
    <w:rsid w:val="00264AD6"/>
    <w:rsid w:val="00267AE2"/>
    <w:rsid w:val="00272279"/>
    <w:rsid w:val="00274CA2"/>
    <w:rsid w:val="00274E01"/>
    <w:rsid w:val="00285EBC"/>
    <w:rsid w:val="002B5C1F"/>
    <w:rsid w:val="002C1C2F"/>
    <w:rsid w:val="002C7279"/>
    <w:rsid w:val="002E17EA"/>
    <w:rsid w:val="002F0D02"/>
    <w:rsid w:val="002F23DC"/>
    <w:rsid w:val="00304A51"/>
    <w:rsid w:val="003067E6"/>
    <w:rsid w:val="00306BF2"/>
    <w:rsid w:val="003070BA"/>
    <w:rsid w:val="003118E4"/>
    <w:rsid w:val="00312153"/>
    <w:rsid w:val="00312C39"/>
    <w:rsid w:val="00317FB9"/>
    <w:rsid w:val="00326D1C"/>
    <w:rsid w:val="0032750C"/>
    <w:rsid w:val="0034192D"/>
    <w:rsid w:val="00345406"/>
    <w:rsid w:val="00352AD2"/>
    <w:rsid w:val="0037623B"/>
    <w:rsid w:val="003772A2"/>
    <w:rsid w:val="00382694"/>
    <w:rsid w:val="0038316C"/>
    <w:rsid w:val="003869C2"/>
    <w:rsid w:val="003A3313"/>
    <w:rsid w:val="003A4503"/>
    <w:rsid w:val="003B088B"/>
    <w:rsid w:val="003B6E41"/>
    <w:rsid w:val="003D5A01"/>
    <w:rsid w:val="003F2B43"/>
    <w:rsid w:val="003F4052"/>
    <w:rsid w:val="00415B7E"/>
    <w:rsid w:val="00421B1F"/>
    <w:rsid w:val="00422EA1"/>
    <w:rsid w:val="004268AA"/>
    <w:rsid w:val="00457E55"/>
    <w:rsid w:val="00460A74"/>
    <w:rsid w:val="004664B2"/>
    <w:rsid w:val="0047033B"/>
    <w:rsid w:val="004717C6"/>
    <w:rsid w:val="00482B86"/>
    <w:rsid w:val="00483DEB"/>
    <w:rsid w:val="0049364C"/>
    <w:rsid w:val="00493D16"/>
    <w:rsid w:val="004975EF"/>
    <w:rsid w:val="004A1F7A"/>
    <w:rsid w:val="004A3150"/>
    <w:rsid w:val="004A5994"/>
    <w:rsid w:val="004C118C"/>
    <w:rsid w:val="004D03DD"/>
    <w:rsid w:val="004D3B17"/>
    <w:rsid w:val="004E42B3"/>
    <w:rsid w:val="004E4539"/>
    <w:rsid w:val="004F1FBA"/>
    <w:rsid w:val="00512C90"/>
    <w:rsid w:val="00513775"/>
    <w:rsid w:val="0051488B"/>
    <w:rsid w:val="00522794"/>
    <w:rsid w:val="00532C2F"/>
    <w:rsid w:val="0053516B"/>
    <w:rsid w:val="005410C3"/>
    <w:rsid w:val="00541AAB"/>
    <w:rsid w:val="00543937"/>
    <w:rsid w:val="00546EE1"/>
    <w:rsid w:val="0055388D"/>
    <w:rsid w:val="00557FC7"/>
    <w:rsid w:val="005616EA"/>
    <w:rsid w:val="00564309"/>
    <w:rsid w:val="00571765"/>
    <w:rsid w:val="00584022"/>
    <w:rsid w:val="00592A2D"/>
    <w:rsid w:val="005938F8"/>
    <w:rsid w:val="00597958"/>
    <w:rsid w:val="00597DED"/>
    <w:rsid w:val="005A2670"/>
    <w:rsid w:val="005A26B3"/>
    <w:rsid w:val="005A46E0"/>
    <w:rsid w:val="005B0ED1"/>
    <w:rsid w:val="005B1C4B"/>
    <w:rsid w:val="005C02FE"/>
    <w:rsid w:val="005C1E87"/>
    <w:rsid w:val="005C7C8F"/>
    <w:rsid w:val="005D13CF"/>
    <w:rsid w:val="005D5E1D"/>
    <w:rsid w:val="005E1E44"/>
    <w:rsid w:val="005E5D19"/>
    <w:rsid w:val="005E6418"/>
    <w:rsid w:val="005F6B51"/>
    <w:rsid w:val="00604197"/>
    <w:rsid w:val="00604686"/>
    <w:rsid w:val="00632315"/>
    <w:rsid w:val="00636E68"/>
    <w:rsid w:val="0063734A"/>
    <w:rsid w:val="00651D3F"/>
    <w:rsid w:val="00652E33"/>
    <w:rsid w:val="0065590B"/>
    <w:rsid w:val="0065757D"/>
    <w:rsid w:val="00657D3C"/>
    <w:rsid w:val="00663150"/>
    <w:rsid w:val="00663D49"/>
    <w:rsid w:val="00671730"/>
    <w:rsid w:val="00676E37"/>
    <w:rsid w:val="00683A0B"/>
    <w:rsid w:val="00685399"/>
    <w:rsid w:val="00692342"/>
    <w:rsid w:val="006A373B"/>
    <w:rsid w:val="006B1B50"/>
    <w:rsid w:val="006C0E67"/>
    <w:rsid w:val="006C1954"/>
    <w:rsid w:val="006D1174"/>
    <w:rsid w:val="006D7A9E"/>
    <w:rsid w:val="006E2B89"/>
    <w:rsid w:val="00707B4A"/>
    <w:rsid w:val="00707E6C"/>
    <w:rsid w:val="00711ADE"/>
    <w:rsid w:val="00713F24"/>
    <w:rsid w:val="00733864"/>
    <w:rsid w:val="007404A8"/>
    <w:rsid w:val="007416B7"/>
    <w:rsid w:val="00750134"/>
    <w:rsid w:val="00751984"/>
    <w:rsid w:val="00751EC8"/>
    <w:rsid w:val="0075664C"/>
    <w:rsid w:val="0076073B"/>
    <w:rsid w:val="00760B7F"/>
    <w:rsid w:val="007637EA"/>
    <w:rsid w:val="0076745B"/>
    <w:rsid w:val="00774DDE"/>
    <w:rsid w:val="00776D3F"/>
    <w:rsid w:val="007803C3"/>
    <w:rsid w:val="0078185D"/>
    <w:rsid w:val="007828A2"/>
    <w:rsid w:val="0078606F"/>
    <w:rsid w:val="00791F2A"/>
    <w:rsid w:val="00794F85"/>
    <w:rsid w:val="00795A72"/>
    <w:rsid w:val="007A2184"/>
    <w:rsid w:val="007B1542"/>
    <w:rsid w:val="007C53DB"/>
    <w:rsid w:val="007D125A"/>
    <w:rsid w:val="007D13E3"/>
    <w:rsid w:val="007D2D66"/>
    <w:rsid w:val="007E621A"/>
    <w:rsid w:val="008243C2"/>
    <w:rsid w:val="00825249"/>
    <w:rsid w:val="00830ED7"/>
    <w:rsid w:val="008312A9"/>
    <w:rsid w:val="00832091"/>
    <w:rsid w:val="0083328A"/>
    <w:rsid w:val="0084607F"/>
    <w:rsid w:val="00864B37"/>
    <w:rsid w:val="0087474B"/>
    <w:rsid w:val="00875AA2"/>
    <w:rsid w:val="00875BC9"/>
    <w:rsid w:val="008776A5"/>
    <w:rsid w:val="00897F43"/>
    <w:rsid w:val="008A1080"/>
    <w:rsid w:val="008B618F"/>
    <w:rsid w:val="008C6EB6"/>
    <w:rsid w:val="008E0B68"/>
    <w:rsid w:val="008F0F58"/>
    <w:rsid w:val="008F3523"/>
    <w:rsid w:val="008F37A7"/>
    <w:rsid w:val="00923904"/>
    <w:rsid w:val="00923E19"/>
    <w:rsid w:val="00924B32"/>
    <w:rsid w:val="00926D78"/>
    <w:rsid w:val="00934587"/>
    <w:rsid w:val="009357AF"/>
    <w:rsid w:val="0094309C"/>
    <w:rsid w:val="009437D6"/>
    <w:rsid w:val="00946281"/>
    <w:rsid w:val="009648DF"/>
    <w:rsid w:val="00971BFF"/>
    <w:rsid w:val="0097258F"/>
    <w:rsid w:val="00972C61"/>
    <w:rsid w:val="0097534B"/>
    <w:rsid w:val="00980C94"/>
    <w:rsid w:val="009A536A"/>
    <w:rsid w:val="009B0F36"/>
    <w:rsid w:val="009B35C7"/>
    <w:rsid w:val="009D2639"/>
    <w:rsid w:val="009E24DE"/>
    <w:rsid w:val="009E264D"/>
    <w:rsid w:val="00A03390"/>
    <w:rsid w:val="00A16910"/>
    <w:rsid w:val="00A25943"/>
    <w:rsid w:val="00A41498"/>
    <w:rsid w:val="00A4597B"/>
    <w:rsid w:val="00A50861"/>
    <w:rsid w:val="00A83DEC"/>
    <w:rsid w:val="00A9774A"/>
    <w:rsid w:val="00A9790F"/>
    <w:rsid w:val="00AB3E80"/>
    <w:rsid w:val="00AC3EAA"/>
    <w:rsid w:val="00AC4890"/>
    <w:rsid w:val="00AD207A"/>
    <w:rsid w:val="00AD2BC6"/>
    <w:rsid w:val="00AD4535"/>
    <w:rsid w:val="00AD65C9"/>
    <w:rsid w:val="00AE51B2"/>
    <w:rsid w:val="00AE655D"/>
    <w:rsid w:val="00AF29D5"/>
    <w:rsid w:val="00B01FA1"/>
    <w:rsid w:val="00B10673"/>
    <w:rsid w:val="00B12D7D"/>
    <w:rsid w:val="00B14F7D"/>
    <w:rsid w:val="00B1535D"/>
    <w:rsid w:val="00B25382"/>
    <w:rsid w:val="00B263D7"/>
    <w:rsid w:val="00B27EA9"/>
    <w:rsid w:val="00B371DA"/>
    <w:rsid w:val="00B4055A"/>
    <w:rsid w:val="00B42102"/>
    <w:rsid w:val="00B474FA"/>
    <w:rsid w:val="00B54D6F"/>
    <w:rsid w:val="00B578D2"/>
    <w:rsid w:val="00B57EDB"/>
    <w:rsid w:val="00B640E2"/>
    <w:rsid w:val="00B66685"/>
    <w:rsid w:val="00B71C54"/>
    <w:rsid w:val="00B75626"/>
    <w:rsid w:val="00B77417"/>
    <w:rsid w:val="00BA087E"/>
    <w:rsid w:val="00BA2762"/>
    <w:rsid w:val="00BB7DAC"/>
    <w:rsid w:val="00BC3ECC"/>
    <w:rsid w:val="00BC6C79"/>
    <w:rsid w:val="00BD2220"/>
    <w:rsid w:val="00BE4F24"/>
    <w:rsid w:val="00BE724B"/>
    <w:rsid w:val="00BE78CB"/>
    <w:rsid w:val="00C043F0"/>
    <w:rsid w:val="00C07B5B"/>
    <w:rsid w:val="00C166A4"/>
    <w:rsid w:val="00C2204C"/>
    <w:rsid w:val="00C23632"/>
    <w:rsid w:val="00C27305"/>
    <w:rsid w:val="00C33416"/>
    <w:rsid w:val="00C35341"/>
    <w:rsid w:val="00C357DE"/>
    <w:rsid w:val="00C35A18"/>
    <w:rsid w:val="00C5165B"/>
    <w:rsid w:val="00C552B1"/>
    <w:rsid w:val="00C56483"/>
    <w:rsid w:val="00C6700D"/>
    <w:rsid w:val="00C813F3"/>
    <w:rsid w:val="00C83D52"/>
    <w:rsid w:val="00C84EB9"/>
    <w:rsid w:val="00C91295"/>
    <w:rsid w:val="00CA2886"/>
    <w:rsid w:val="00CB30EC"/>
    <w:rsid w:val="00CB7C87"/>
    <w:rsid w:val="00CC0524"/>
    <w:rsid w:val="00CD2B1A"/>
    <w:rsid w:val="00CD410B"/>
    <w:rsid w:val="00CE0DD8"/>
    <w:rsid w:val="00CE70C1"/>
    <w:rsid w:val="00CF5234"/>
    <w:rsid w:val="00D001F9"/>
    <w:rsid w:val="00D02C3D"/>
    <w:rsid w:val="00D23CAE"/>
    <w:rsid w:val="00D349E1"/>
    <w:rsid w:val="00D35864"/>
    <w:rsid w:val="00D35C60"/>
    <w:rsid w:val="00D46229"/>
    <w:rsid w:val="00D46DDC"/>
    <w:rsid w:val="00D53EF8"/>
    <w:rsid w:val="00D647AD"/>
    <w:rsid w:val="00D80066"/>
    <w:rsid w:val="00DA3478"/>
    <w:rsid w:val="00DB34F7"/>
    <w:rsid w:val="00DB773D"/>
    <w:rsid w:val="00DD035D"/>
    <w:rsid w:val="00DD49B7"/>
    <w:rsid w:val="00E01BB6"/>
    <w:rsid w:val="00E01FC0"/>
    <w:rsid w:val="00E04026"/>
    <w:rsid w:val="00E0566F"/>
    <w:rsid w:val="00E05CC2"/>
    <w:rsid w:val="00E13002"/>
    <w:rsid w:val="00E161C0"/>
    <w:rsid w:val="00E33FC9"/>
    <w:rsid w:val="00E36450"/>
    <w:rsid w:val="00E51902"/>
    <w:rsid w:val="00E52904"/>
    <w:rsid w:val="00E55FA0"/>
    <w:rsid w:val="00E6797F"/>
    <w:rsid w:val="00E80689"/>
    <w:rsid w:val="00E83537"/>
    <w:rsid w:val="00E87A23"/>
    <w:rsid w:val="00E92DD8"/>
    <w:rsid w:val="00EB1B76"/>
    <w:rsid w:val="00EC571B"/>
    <w:rsid w:val="00ED08CD"/>
    <w:rsid w:val="00ED6871"/>
    <w:rsid w:val="00EE2948"/>
    <w:rsid w:val="00EE69D5"/>
    <w:rsid w:val="00F101C3"/>
    <w:rsid w:val="00F157EF"/>
    <w:rsid w:val="00F2695D"/>
    <w:rsid w:val="00F27D51"/>
    <w:rsid w:val="00F30495"/>
    <w:rsid w:val="00F33D15"/>
    <w:rsid w:val="00F4014A"/>
    <w:rsid w:val="00F428BA"/>
    <w:rsid w:val="00F745B0"/>
    <w:rsid w:val="00F76EEC"/>
    <w:rsid w:val="00F819F6"/>
    <w:rsid w:val="00F840E8"/>
    <w:rsid w:val="00F84AF0"/>
    <w:rsid w:val="00F905B1"/>
    <w:rsid w:val="00F94343"/>
    <w:rsid w:val="00F97259"/>
    <w:rsid w:val="00FE478E"/>
    <w:rsid w:val="00FE5172"/>
    <w:rsid w:val="00FF1219"/>
    <w:rsid w:val="00FF35DD"/>
    <w:rsid w:val="00FF49A9"/>
    <w:rsid w:val="00FF4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43664B"/>
  <w15:chartTrackingRefBased/>
  <w15:docId w15:val="{72FA5C11-23E1-47B3-AAD6-F0F0CA5D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C9A"/>
    <w:rPr>
      <w:sz w:val="24"/>
      <w:szCs w:val="24"/>
      <w:lang w:val="en-US" w:eastAsia="en-US"/>
    </w:rPr>
  </w:style>
  <w:style w:type="paragraph" w:styleId="Heading1">
    <w:name w:val="heading 1"/>
    <w:basedOn w:val="Normal"/>
    <w:next w:val="Normal"/>
    <w:link w:val="Heading1Char"/>
    <w:uiPriority w:val="9"/>
    <w:qFormat/>
    <w:rsid w:val="00674C4F"/>
    <w:pPr>
      <w:keepNext/>
      <w:keepLines/>
      <w:spacing w:before="480"/>
      <w:outlineLvl w:val="0"/>
    </w:pPr>
    <w:rPr>
      <w:rFonts w:ascii="Calibri" w:eastAsia="Times New Roman" w:hAnsi="Calibri"/>
      <w:b/>
      <w:bCs/>
      <w:color w:val="345A8A"/>
      <w:sz w:val="32"/>
      <w:szCs w:val="32"/>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rsid w:val="00674C4F"/>
    <w:rPr>
      <w:rFonts w:ascii="Calibri" w:eastAsia="Times New Roman" w:hAnsi="Calibri" w:cs="Times New Roman"/>
      <w:b/>
      <w:bCs/>
      <w:color w:val="345A8A"/>
      <w:sz w:val="32"/>
      <w:szCs w:val="32"/>
    </w:rPr>
  </w:style>
  <w:style w:type="table" w:styleId="TableGrid">
    <w:name w:val="Table Grid"/>
    <w:basedOn w:val="TableNormal"/>
    <w:uiPriority w:val="39"/>
    <w:rsid w:val="00674C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EA1BB3"/>
    <w:pPr>
      <w:ind w:left="720"/>
      <w:contextualSpacing/>
    </w:pPr>
  </w:style>
  <w:style w:type="paragraph" w:styleId="BalloonText">
    <w:name w:val="Balloon Text"/>
    <w:basedOn w:val="Normal"/>
    <w:semiHidden/>
    <w:rsid w:val="00E232E5"/>
    <w:rPr>
      <w:rFonts w:ascii="Tahoma" w:hAnsi="Tahoma" w:cs="Tahoma"/>
      <w:sz w:val="16"/>
      <w:szCs w:val="16"/>
    </w:rPr>
  </w:style>
  <w:style w:type="paragraph" w:styleId="Header">
    <w:name w:val="header"/>
    <w:basedOn w:val="Normal"/>
    <w:rsid w:val="004A65B6"/>
    <w:pPr>
      <w:tabs>
        <w:tab w:val="center" w:pos="4152"/>
        <w:tab w:val="right" w:pos="8304"/>
      </w:tabs>
    </w:pPr>
    <w:rPr>
      <w:rFonts w:ascii="Arial" w:eastAsia="Times New Roman" w:hAnsi="Arial" w:cs="Arial"/>
      <w:color w:val="000000"/>
      <w:kern w:val="28"/>
      <w:sz w:val="20"/>
      <w:szCs w:val="20"/>
      <w:lang w:val="en-GB" w:eastAsia="en-GB"/>
    </w:rPr>
  </w:style>
  <w:style w:type="character" w:styleId="Hyperlink">
    <w:name w:val="Hyperlink"/>
    <w:uiPriority w:val="99"/>
    <w:unhideWhenUsed/>
    <w:rsid w:val="008A1080"/>
    <w:rPr>
      <w:color w:val="0000FF"/>
      <w:u w:val="single"/>
    </w:rPr>
  </w:style>
  <w:style w:type="paragraph" w:styleId="NormalWeb">
    <w:name w:val="Normal (Web)"/>
    <w:basedOn w:val="Normal"/>
    <w:uiPriority w:val="99"/>
    <w:unhideWhenUsed/>
    <w:rsid w:val="008A1080"/>
    <w:pPr>
      <w:spacing w:before="100" w:beforeAutospacing="1" w:after="100" w:afterAutospacing="1"/>
    </w:pPr>
    <w:rPr>
      <w:rFonts w:ascii="Times New Roman" w:eastAsia="Times New Roman" w:hAnsi="Times New Roman"/>
      <w:lang w:val="en-GB" w:eastAsia="en-GB"/>
    </w:rPr>
  </w:style>
  <w:style w:type="paragraph" w:styleId="ListParagraph">
    <w:name w:val="List Paragraph"/>
    <w:basedOn w:val="Normal"/>
    <w:uiPriority w:val="34"/>
    <w:qFormat/>
    <w:rsid w:val="008A1080"/>
    <w:pPr>
      <w:spacing w:after="200" w:line="276" w:lineRule="auto"/>
      <w:ind w:left="720"/>
      <w:contextualSpacing/>
    </w:pPr>
    <w:rPr>
      <w:rFonts w:ascii="Calibri" w:eastAsia="Calibri" w:hAnsi="Calibri"/>
      <w:sz w:val="22"/>
      <w:szCs w:val="22"/>
      <w:lang w:val="en-GB"/>
    </w:rPr>
  </w:style>
  <w:style w:type="table" w:customStyle="1" w:styleId="TableGrid1">
    <w:name w:val="Table Grid1"/>
    <w:basedOn w:val="TableNormal"/>
    <w:next w:val="TableGrid"/>
    <w:uiPriority w:val="59"/>
    <w:rsid w:val="00E056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D65C9"/>
    <w:pPr>
      <w:tabs>
        <w:tab w:val="center" w:pos="4513"/>
        <w:tab w:val="right" w:pos="9026"/>
      </w:tabs>
    </w:pPr>
  </w:style>
  <w:style w:type="character" w:customStyle="1" w:styleId="FooterChar">
    <w:name w:val="Footer Char"/>
    <w:link w:val="Footer"/>
    <w:uiPriority w:val="99"/>
    <w:rsid w:val="00AD65C9"/>
    <w:rPr>
      <w:sz w:val="24"/>
      <w:szCs w:val="24"/>
      <w:lang w:val="en-US" w:eastAsia="en-US"/>
    </w:rPr>
  </w:style>
  <w:style w:type="character" w:styleId="CommentReference">
    <w:name w:val="annotation reference"/>
    <w:uiPriority w:val="99"/>
    <w:semiHidden/>
    <w:unhideWhenUsed/>
    <w:rsid w:val="00190231"/>
    <w:rPr>
      <w:sz w:val="16"/>
      <w:szCs w:val="16"/>
    </w:rPr>
  </w:style>
  <w:style w:type="paragraph" w:styleId="CommentText">
    <w:name w:val="annotation text"/>
    <w:basedOn w:val="Normal"/>
    <w:link w:val="CommentTextChar"/>
    <w:uiPriority w:val="99"/>
    <w:unhideWhenUsed/>
    <w:rsid w:val="00190231"/>
    <w:rPr>
      <w:sz w:val="20"/>
      <w:szCs w:val="20"/>
    </w:rPr>
  </w:style>
  <w:style w:type="character" w:customStyle="1" w:styleId="CommentTextChar">
    <w:name w:val="Comment Text Char"/>
    <w:link w:val="CommentText"/>
    <w:uiPriority w:val="99"/>
    <w:rsid w:val="00190231"/>
    <w:rPr>
      <w:lang w:val="en-US" w:eastAsia="en-US"/>
    </w:rPr>
  </w:style>
  <w:style w:type="paragraph" w:styleId="CommentSubject">
    <w:name w:val="annotation subject"/>
    <w:basedOn w:val="CommentText"/>
    <w:next w:val="CommentText"/>
    <w:link w:val="CommentSubjectChar"/>
    <w:uiPriority w:val="99"/>
    <w:semiHidden/>
    <w:unhideWhenUsed/>
    <w:rsid w:val="00190231"/>
    <w:rPr>
      <w:b/>
      <w:bCs/>
    </w:rPr>
  </w:style>
  <w:style w:type="character" w:customStyle="1" w:styleId="CommentSubjectChar">
    <w:name w:val="Comment Subject Char"/>
    <w:link w:val="CommentSubject"/>
    <w:uiPriority w:val="99"/>
    <w:semiHidden/>
    <w:rsid w:val="00190231"/>
    <w:rPr>
      <w:b/>
      <w:bCs/>
      <w:lang w:val="en-US" w:eastAsia="en-US"/>
    </w:rPr>
  </w:style>
  <w:style w:type="paragraph" w:styleId="ListBullet">
    <w:name w:val="List Bullet"/>
    <w:basedOn w:val="Normal"/>
    <w:uiPriority w:val="99"/>
    <w:unhideWhenUsed/>
    <w:rsid w:val="00163110"/>
    <w:pPr>
      <w:numPr>
        <w:numId w:val="6"/>
      </w:numPr>
      <w:contextualSpacing/>
    </w:pPr>
  </w:style>
  <w:style w:type="table" w:customStyle="1" w:styleId="TableGrid2">
    <w:name w:val="Table Grid2"/>
    <w:basedOn w:val="TableNormal"/>
    <w:next w:val="TableGrid"/>
    <w:uiPriority w:val="39"/>
    <w:rsid w:val="004717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41498"/>
    <w:rPr>
      <w:color w:val="605E5C"/>
      <w:shd w:val="clear" w:color="auto" w:fill="E1DFDD"/>
    </w:rPr>
  </w:style>
  <w:style w:type="paragraph" w:customStyle="1" w:styleId="trt0xe">
    <w:name w:val="trt0xe"/>
    <w:basedOn w:val="Normal"/>
    <w:rsid w:val="00CD2B1A"/>
    <w:pPr>
      <w:spacing w:before="100" w:beforeAutospacing="1" w:after="100" w:afterAutospacing="1"/>
    </w:pPr>
    <w:rPr>
      <w:rFonts w:ascii="Times New Roman" w:eastAsia="Times New Roman" w:hAnsi="Times New Roman"/>
      <w:lang w:val="en-GB" w:eastAsia="en-GB"/>
    </w:rPr>
  </w:style>
  <w:style w:type="character" w:styleId="FollowedHyperlink">
    <w:name w:val="FollowedHyperlink"/>
    <w:uiPriority w:val="99"/>
    <w:semiHidden/>
    <w:unhideWhenUsed/>
    <w:rsid w:val="00DB773D"/>
    <w:rPr>
      <w:color w:val="954F72"/>
      <w:u w:val="single"/>
    </w:rPr>
  </w:style>
  <w:style w:type="table" w:styleId="GridTable4">
    <w:name w:val="Grid Table 4"/>
    <w:basedOn w:val="TableNormal"/>
    <w:uiPriority w:val="49"/>
    <w:rsid w:val="00DA34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DA347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9969">
      <w:bodyDiv w:val="1"/>
      <w:marLeft w:val="0"/>
      <w:marRight w:val="0"/>
      <w:marTop w:val="0"/>
      <w:marBottom w:val="0"/>
      <w:divBdr>
        <w:top w:val="none" w:sz="0" w:space="0" w:color="auto"/>
        <w:left w:val="none" w:sz="0" w:space="0" w:color="auto"/>
        <w:bottom w:val="none" w:sz="0" w:space="0" w:color="auto"/>
        <w:right w:val="none" w:sz="0" w:space="0" w:color="auto"/>
      </w:divBdr>
      <w:divsChild>
        <w:div w:id="1964072329">
          <w:marLeft w:val="0"/>
          <w:marRight w:val="0"/>
          <w:marTop w:val="0"/>
          <w:marBottom w:val="0"/>
          <w:divBdr>
            <w:top w:val="none" w:sz="0" w:space="0" w:color="auto"/>
            <w:left w:val="none" w:sz="0" w:space="0" w:color="auto"/>
            <w:bottom w:val="none" w:sz="0" w:space="0" w:color="auto"/>
            <w:right w:val="none" w:sz="0" w:space="0" w:color="auto"/>
          </w:divBdr>
          <w:divsChild>
            <w:div w:id="918750214">
              <w:marLeft w:val="0"/>
              <w:marRight w:val="0"/>
              <w:marTop w:val="0"/>
              <w:marBottom w:val="0"/>
              <w:divBdr>
                <w:top w:val="none" w:sz="0" w:space="0" w:color="auto"/>
                <w:left w:val="none" w:sz="0" w:space="0" w:color="auto"/>
                <w:bottom w:val="none" w:sz="0" w:space="0" w:color="auto"/>
                <w:right w:val="none" w:sz="0" w:space="0" w:color="auto"/>
              </w:divBdr>
              <w:divsChild>
                <w:div w:id="1539900224">
                  <w:marLeft w:val="0"/>
                  <w:marRight w:val="0"/>
                  <w:marTop w:val="0"/>
                  <w:marBottom w:val="0"/>
                  <w:divBdr>
                    <w:top w:val="none" w:sz="0" w:space="0" w:color="auto"/>
                    <w:left w:val="none" w:sz="0" w:space="0" w:color="auto"/>
                    <w:bottom w:val="none" w:sz="0" w:space="0" w:color="auto"/>
                    <w:right w:val="none" w:sz="0" w:space="0" w:color="auto"/>
                  </w:divBdr>
                  <w:divsChild>
                    <w:div w:id="11860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329122">
      <w:bodyDiv w:val="1"/>
      <w:marLeft w:val="0"/>
      <w:marRight w:val="0"/>
      <w:marTop w:val="0"/>
      <w:marBottom w:val="0"/>
      <w:divBdr>
        <w:top w:val="none" w:sz="0" w:space="0" w:color="auto"/>
        <w:left w:val="none" w:sz="0" w:space="0" w:color="auto"/>
        <w:bottom w:val="none" w:sz="0" w:space="0" w:color="auto"/>
        <w:right w:val="none" w:sz="0" w:space="0" w:color="auto"/>
      </w:divBdr>
      <w:divsChild>
        <w:div w:id="2092047437">
          <w:marLeft w:val="0"/>
          <w:marRight w:val="0"/>
          <w:marTop w:val="0"/>
          <w:marBottom w:val="180"/>
          <w:divBdr>
            <w:top w:val="none" w:sz="0" w:space="0" w:color="auto"/>
            <w:left w:val="none" w:sz="0" w:space="0" w:color="auto"/>
            <w:bottom w:val="none" w:sz="0" w:space="0" w:color="auto"/>
            <w:right w:val="none" w:sz="0" w:space="0" w:color="auto"/>
          </w:divBdr>
        </w:div>
      </w:divsChild>
    </w:div>
    <w:div w:id="2129154847">
      <w:bodyDiv w:val="1"/>
      <w:marLeft w:val="0"/>
      <w:marRight w:val="0"/>
      <w:marTop w:val="0"/>
      <w:marBottom w:val="0"/>
      <w:divBdr>
        <w:top w:val="none" w:sz="0" w:space="0" w:color="auto"/>
        <w:left w:val="none" w:sz="0" w:space="0" w:color="auto"/>
        <w:bottom w:val="none" w:sz="0" w:space="0" w:color="auto"/>
        <w:right w:val="none" w:sz="0" w:space="0" w:color="auto"/>
      </w:divBdr>
      <w:divsChild>
        <w:div w:id="1071347984">
          <w:marLeft w:val="0"/>
          <w:marRight w:val="0"/>
          <w:marTop w:val="0"/>
          <w:marBottom w:val="0"/>
          <w:divBdr>
            <w:top w:val="none" w:sz="0" w:space="0" w:color="auto"/>
            <w:left w:val="none" w:sz="0" w:space="0" w:color="auto"/>
            <w:bottom w:val="none" w:sz="0" w:space="0" w:color="auto"/>
            <w:right w:val="none" w:sz="0" w:space="0" w:color="auto"/>
          </w:divBdr>
        </w:div>
        <w:div w:id="1627394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supporting-childrens-learning-statutory-guidance-education-additional-support-learning-scotland/" TargetMode="External"/><Relationship Id="rId18" Type="http://schemas.openxmlformats.org/officeDocument/2006/relationships/hyperlink" Target="https://www.unicef.org/child-rights-convention" TargetMode="External"/><Relationship Id="rId26" Type="http://schemas.openxmlformats.org/officeDocument/2006/relationships/hyperlink" Target="http://www.ableschools.org.uk" TargetMode="External"/><Relationship Id="rId3" Type="http://schemas.openxmlformats.org/officeDocument/2006/relationships/customXml" Target="../customXml/item3.xml"/><Relationship Id="rId21" Type="http://schemas.openxmlformats.org/officeDocument/2006/relationships/hyperlink" Target="https://www.dundeeprotectschildren.co.uk/professionals/getting-it-right-every-child"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scot/policies/human-rights/childrens-rights/" TargetMode="External"/><Relationship Id="rId25" Type="http://schemas.microsoft.com/office/2016/09/relationships/commentsIds" Target="commentsId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scot/publications/supporting-childrens-learning-statutory-guidance-education-additional-support-learning-scotland/" TargetMode="External"/><Relationship Id="rId20" Type="http://schemas.openxmlformats.org/officeDocument/2006/relationships/hyperlink" Target="https://www.gov.scot/publications/additional-support-learning-action-plan/" TargetMode="External"/><Relationship Id="rId29" Type="http://schemas.openxmlformats.org/officeDocument/2006/relationships/hyperlink" Target="https://sway.office.com/XBrCBkXCAO6VBauq?ref=emai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commentsExtended" Target="commentsExtended.xml"/><Relationship Id="rId32" Type="http://schemas.openxmlformats.org/officeDocument/2006/relationships/hyperlink" Target="http://cerdms.dundeecity.gov.uk/otcs/cs.exe?func=ll&amp;objaction=overview&amp;objid=32789432" TargetMode="External"/><Relationship Id="rId5" Type="http://schemas.openxmlformats.org/officeDocument/2006/relationships/numbering" Target="numbering.xml"/><Relationship Id="rId15" Type="http://schemas.openxmlformats.org/officeDocument/2006/relationships/hyperlink" Target="https://www.gov.scot/publications/guidance-presumption-provide-education-mainstream-setting/" TargetMode="External"/><Relationship Id="rId23" Type="http://schemas.openxmlformats.org/officeDocument/2006/relationships/comments" Target="comments.xml"/><Relationship Id="rId28" Type="http://schemas.openxmlformats.org/officeDocument/2006/relationships/hyperlink" Target="http://dmlink.dundeecity.gov.uk/WebRep/CeRDMSGetNodeContent/OTgetNode.php?node=6ea3a7a1569963a29b02" TargetMode="External"/><Relationship Id="rId10" Type="http://schemas.openxmlformats.org/officeDocument/2006/relationships/endnotes" Target="endnotes.xml"/><Relationship Id="rId19" Type="http://schemas.openxmlformats.org/officeDocument/2006/relationships/hyperlink" Target="https://www.gov.scot/publications/review-additional-support-learning-implementation/" TargetMode="External"/><Relationship Id="rId31" Type="http://schemas.openxmlformats.org/officeDocument/2006/relationships/hyperlink" Target="https://education.gov.scot/improvement/pupil-support-staf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equality-act-2010-guidance" TargetMode="External"/><Relationship Id="rId22" Type="http://schemas.openxmlformats.org/officeDocument/2006/relationships/image" Target="media/image3.png"/><Relationship Id="rId27" Type="http://schemas.openxmlformats.org/officeDocument/2006/relationships/hyperlink" Target="http://cerdms.dundeecity.gov.uk/otcs/cs.exe?func=ll&amp;objaction=overview&amp;objid=27166007" TargetMode="External"/><Relationship Id="rId30" Type="http://schemas.openxmlformats.org/officeDocument/2006/relationships/hyperlink" Target="file:///C:\Users\janet\Downloads\DCC%20CLPL%202022\23%20(padlet.com)"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E6E4D901003F49A4FE834CD28C9E65" ma:contentTypeVersion="10" ma:contentTypeDescription="Create a new document." ma:contentTypeScope="" ma:versionID="07a29b211f754d95e465e917e502deee">
  <xsd:schema xmlns:xsd="http://www.w3.org/2001/XMLSchema" xmlns:xs="http://www.w3.org/2001/XMLSchema" xmlns:p="http://schemas.microsoft.com/office/2006/metadata/properties" xmlns:ns3="48b85b25-c9bd-4733-8ac5-62e2fd5748a8" xmlns:ns4="0fa23d90-7f02-4b13-ad58-ac3c9007742d" targetNamespace="http://schemas.microsoft.com/office/2006/metadata/properties" ma:root="true" ma:fieldsID="d74a1c672c3335ac610dc34fe795ae89" ns3:_="" ns4:_="">
    <xsd:import namespace="48b85b25-c9bd-4733-8ac5-62e2fd5748a8"/>
    <xsd:import namespace="0fa23d90-7f02-4b13-ad58-ac3c900774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85b25-c9bd-4733-8ac5-62e2fd574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a23d90-7f02-4b13-ad58-ac3c900774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F7CA49-7709-450D-B40E-D4846908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b85b25-c9bd-4733-8ac5-62e2fd5748a8"/>
    <ds:schemaRef ds:uri="0fa23d90-7f02-4b13-ad58-ac3c9007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3C597-9CA7-4ED6-B488-D7AD68DC27A9}">
  <ds:schemaRefs>
    <ds:schemaRef ds:uri="http://schemas.microsoft.com/sharepoint/v3/contenttype/forms"/>
  </ds:schemaRefs>
</ds:datastoreItem>
</file>

<file path=customXml/itemProps3.xml><?xml version="1.0" encoding="utf-8"?>
<ds:datastoreItem xmlns:ds="http://schemas.openxmlformats.org/officeDocument/2006/customXml" ds:itemID="{4372ABFB-FA06-4C93-9D60-733B69DD8560}">
  <ds:schemaRefs>
    <ds:schemaRef ds:uri="http://schemas.openxmlformats.org/officeDocument/2006/bibliography"/>
  </ds:schemaRefs>
</ds:datastoreItem>
</file>

<file path=customXml/itemProps4.xml><?xml version="1.0" encoding="utf-8"?>
<ds:datastoreItem xmlns:ds="http://schemas.openxmlformats.org/officeDocument/2006/customXml" ds:itemID="{C340CD13-C2AA-4E54-AF43-56E2DB019633}">
  <ds:schemaRefs>
    <ds:schemaRef ds:uri="http://schemas.microsoft.com/office/2006/documentManagement/types"/>
    <ds:schemaRef ds:uri="48b85b25-c9bd-4733-8ac5-62e2fd5748a8"/>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0fa23d90-7f02-4b13-ad58-ac3c900774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5237</Words>
  <Characters>32677</Characters>
  <Application>Microsoft Office Word</Application>
  <DocSecurity>0</DocSecurity>
  <Lines>272</Lines>
  <Paragraphs>75</Paragraphs>
  <ScaleCrop>false</ScaleCrop>
  <HeadingPairs>
    <vt:vector size="2" baseType="variant">
      <vt:variant>
        <vt:lpstr>Title</vt:lpstr>
      </vt:variant>
      <vt:variant>
        <vt:i4>1</vt:i4>
      </vt:variant>
    </vt:vector>
  </HeadingPairs>
  <TitlesOfParts>
    <vt:vector size="1" baseType="lpstr">
      <vt:lpstr>Additional Support Needs</vt:lpstr>
    </vt:vector>
  </TitlesOfParts>
  <Company>Fife Council</Company>
  <LinksUpToDate>false</LinksUpToDate>
  <CharactersWithSpaces>37839</CharactersWithSpaces>
  <SharedDoc>false</SharedDoc>
  <HLinks>
    <vt:vector size="102" baseType="variant">
      <vt:variant>
        <vt:i4>5701720</vt:i4>
      </vt:variant>
      <vt:variant>
        <vt:i4>51</vt:i4>
      </vt:variant>
      <vt:variant>
        <vt:i4>0</vt:i4>
      </vt:variant>
      <vt:variant>
        <vt:i4>5</vt:i4>
      </vt:variant>
      <vt:variant>
        <vt:lpwstr>http://cerdms.dundeecity.gov.uk/otcs/cs.exe?func=ll&amp;objaction=overview&amp;objid=32789432</vt:lpwstr>
      </vt:variant>
      <vt:variant>
        <vt:lpwstr/>
      </vt:variant>
      <vt:variant>
        <vt:i4>7798824</vt:i4>
      </vt:variant>
      <vt:variant>
        <vt:i4>48</vt:i4>
      </vt:variant>
      <vt:variant>
        <vt:i4>0</vt:i4>
      </vt:variant>
      <vt:variant>
        <vt:i4>5</vt:i4>
      </vt:variant>
      <vt:variant>
        <vt:lpwstr>https://education.gov.scot/improvement/pupil-support-staff/</vt:lpwstr>
      </vt:variant>
      <vt:variant>
        <vt:lpwstr/>
      </vt:variant>
      <vt:variant>
        <vt:i4>7929887</vt:i4>
      </vt:variant>
      <vt:variant>
        <vt:i4>45</vt:i4>
      </vt:variant>
      <vt:variant>
        <vt:i4>0</vt:i4>
      </vt:variant>
      <vt:variant>
        <vt:i4>5</vt:i4>
      </vt:variant>
      <vt:variant>
        <vt:lpwstr>C:\Users\janet\Downloads\DCC CLPL 2022\23 (padlet.com)</vt:lpwstr>
      </vt:variant>
      <vt:variant>
        <vt:lpwstr/>
      </vt:variant>
      <vt:variant>
        <vt:i4>6750251</vt:i4>
      </vt:variant>
      <vt:variant>
        <vt:i4>42</vt:i4>
      </vt:variant>
      <vt:variant>
        <vt:i4>0</vt:i4>
      </vt:variant>
      <vt:variant>
        <vt:i4>5</vt:i4>
      </vt:variant>
      <vt:variant>
        <vt:lpwstr>https://sway.office.com/XBrCBkXCAO6VBauq?ref=email</vt:lpwstr>
      </vt:variant>
      <vt:variant>
        <vt:lpwstr/>
      </vt:variant>
      <vt:variant>
        <vt:i4>7929913</vt:i4>
      </vt:variant>
      <vt:variant>
        <vt:i4>39</vt:i4>
      </vt:variant>
      <vt:variant>
        <vt:i4>0</vt:i4>
      </vt:variant>
      <vt:variant>
        <vt:i4>5</vt:i4>
      </vt:variant>
      <vt:variant>
        <vt:lpwstr>http://dmlink.dundeecity.gov.uk/WebRep/CeRDMSGetNodeContent/OTgetNode.php?node=6ea3a7a1569963a29b02</vt:lpwstr>
      </vt:variant>
      <vt:variant>
        <vt:lpwstr/>
      </vt:variant>
      <vt:variant>
        <vt:i4>6029399</vt:i4>
      </vt:variant>
      <vt:variant>
        <vt:i4>36</vt:i4>
      </vt:variant>
      <vt:variant>
        <vt:i4>0</vt:i4>
      </vt:variant>
      <vt:variant>
        <vt:i4>5</vt:i4>
      </vt:variant>
      <vt:variant>
        <vt:lpwstr>http://cerdms.dundeecity.gov.uk/otcs/cs.exe?func=ll&amp;objaction=overview&amp;objid=27166007</vt:lpwstr>
      </vt:variant>
      <vt:variant>
        <vt:lpwstr/>
      </vt:variant>
      <vt:variant>
        <vt:i4>7536686</vt:i4>
      </vt:variant>
      <vt:variant>
        <vt:i4>33</vt:i4>
      </vt:variant>
      <vt:variant>
        <vt:i4>0</vt:i4>
      </vt:variant>
      <vt:variant>
        <vt:i4>5</vt:i4>
      </vt:variant>
      <vt:variant>
        <vt:lpwstr>http://www.ableschools.org.uk/</vt:lpwstr>
      </vt:variant>
      <vt:variant>
        <vt:lpwstr/>
      </vt:variant>
      <vt:variant>
        <vt:i4>7405695</vt:i4>
      </vt:variant>
      <vt:variant>
        <vt:i4>30</vt:i4>
      </vt:variant>
      <vt:variant>
        <vt:i4>0</vt:i4>
      </vt:variant>
      <vt:variant>
        <vt:i4>5</vt:i4>
      </vt:variant>
      <vt:variant>
        <vt:lpwstr>http://cerdms.dundeecity.gov.uk/otcs/llisapi.dll/38188023/External Link   'Learning and Teaching Policy Sept 2019.docx'</vt:lpwstr>
      </vt:variant>
      <vt:variant>
        <vt:lpwstr/>
      </vt:variant>
      <vt:variant>
        <vt:i4>3670054</vt:i4>
      </vt:variant>
      <vt:variant>
        <vt:i4>24</vt:i4>
      </vt:variant>
      <vt:variant>
        <vt:i4>0</vt:i4>
      </vt:variant>
      <vt:variant>
        <vt:i4>5</vt:i4>
      </vt:variant>
      <vt:variant>
        <vt:lpwstr>https://www.dundeeprotectschildren.co.uk/professionals/getting-it-right-every-child</vt:lpwstr>
      </vt:variant>
      <vt:variant>
        <vt:lpwstr/>
      </vt:variant>
      <vt:variant>
        <vt:i4>2621492</vt:i4>
      </vt:variant>
      <vt:variant>
        <vt:i4>21</vt:i4>
      </vt:variant>
      <vt:variant>
        <vt:i4>0</vt:i4>
      </vt:variant>
      <vt:variant>
        <vt:i4>5</vt:i4>
      </vt:variant>
      <vt:variant>
        <vt:lpwstr>https://www.gov.scot/publications/additional-support-learning-action-plan/</vt:lpwstr>
      </vt:variant>
      <vt:variant>
        <vt:lpwstr/>
      </vt:variant>
      <vt:variant>
        <vt:i4>2031622</vt:i4>
      </vt:variant>
      <vt:variant>
        <vt:i4>18</vt:i4>
      </vt:variant>
      <vt:variant>
        <vt:i4>0</vt:i4>
      </vt:variant>
      <vt:variant>
        <vt:i4>5</vt:i4>
      </vt:variant>
      <vt:variant>
        <vt:lpwstr>https://www.gov.scot/publications/review-additional-support-learning-implementation/</vt:lpwstr>
      </vt:variant>
      <vt:variant>
        <vt:lpwstr/>
      </vt:variant>
      <vt:variant>
        <vt:i4>7929954</vt:i4>
      </vt:variant>
      <vt:variant>
        <vt:i4>15</vt:i4>
      </vt:variant>
      <vt:variant>
        <vt:i4>0</vt:i4>
      </vt:variant>
      <vt:variant>
        <vt:i4>5</vt:i4>
      </vt:variant>
      <vt:variant>
        <vt:lpwstr>https://www.unicef.org/child-rights-convention</vt:lpwstr>
      </vt:variant>
      <vt:variant>
        <vt:lpwstr/>
      </vt:variant>
      <vt:variant>
        <vt:i4>5636124</vt:i4>
      </vt:variant>
      <vt:variant>
        <vt:i4>12</vt:i4>
      </vt:variant>
      <vt:variant>
        <vt:i4>0</vt:i4>
      </vt:variant>
      <vt:variant>
        <vt:i4>5</vt:i4>
      </vt:variant>
      <vt:variant>
        <vt:lpwstr>https://www.gov.scot/policies/human-rights/childrens-rights/</vt:lpwstr>
      </vt:variant>
      <vt:variant>
        <vt:lpwstr/>
      </vt:variant>
      <vt:variant>
        <vt:i4>6946858</vt:i4>
      </vt:variant>
      <vt:variant>
        <vt:i4>9</vt:i4>
      </vt:variant>
      <vt:variant>
        <vt:i4>0</vt:i4>
      </vt:variant>
      <vt:variant>
        <vt:i4>5</vt:i4>
      </vt:variant>
      <vt:variant>
        <vt:lpwstr>https://www.gov.scot/publications/supporting-childrens-learning-statutory-guidance-education-additional-support-learning-scotland/</vt:lpwstr>
      </vt:variant>
      <vt:variant>
        <vt:lpwstr/>
      </vt:variant>
      <vt:variant>
        <vt:i4>6094861</vt:i4>
      </vt:variant>
      <vt:variant>
        <vt:i4>6</vt:i4>
      </vt:variant>
      <vt:variant>
        <vt:i4>0</vt:i4>
      </vt:variant>
      <vt:variant>
        <vt:i4>5</vt:i4>
      </vt:variant>
      <vt:variant>
        <vt:lpwstr>https://www.gov.scot/publications/guidance-presumption-provide-education-mainstream-setting/</vt:lpwstr>
      </vt:variant>
      <vt:variant>
        <vt:lpwstr/>
      </vt:variant>
      <vt:variant>
        <vt:i4>6291574</vt:i4>
      </vt:variant>
      <vt:variant>
        <vt:i4>3</vt:i4>
      </vt:variant>
      <vt:variant>
        <vt:i4>0</vt:i4>
      </vt:variant>
      <vt:variant>
        <vt:i4>5</vt:i4>
      </vt:variant>
      <vt:variant>
        <vt:lpwstr>https://www.gov.uk/guidance/equality-act-2010-guidance</vt:lpwstr>
      </vt:variant>
      <vt:variant>
        <vt:lpwstr/>
      </vt:variant>
      <vt:variant>
        <vt:i4>6946858</vt:i4>
      </vt:variant>
      <vt:variant>
        <vt:i4>0</vt:i4>
      </vt:variant>
      <vt:variant>
        <vt:i4>0</vt:i4>
      </vt:variant>
      <vt:variant>
        <vt:i4>5</vt:i4>
      </vt:variant>
      <vt:variant>
        <vt:lpwstr>https://www.gov.scot/publications/supporting-childrens-learning-statutory-guidance-education-additional-support-learning-scotland/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Support Needs</dc:title>
  <dc:subject/>
  <dc:creator>Janette Kerr</dc:creator>
  <cp:keywords/>
  <cp:lastModifiedBy>Janette Kerr</cp:lastModifiedBy>
  <cp:revision>3</cp:revision>
  <cp:lastPrinted>2017-04-18T18:29:00Z</cp:lastPrinted>
  <dcterms:created xsi:type="dcterms:W3CDTF">2023-01-10T09:06:00Z</dcterms:created>
  <dcterms:modified xsi:type="dcterms:W3CDTF">2023-01-10T09:07:00Z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0x010100CFE6E4D901003F49A4FE834CD28C9E65</vt:lpwstr>
  </property>
</Properties>
</file>